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0d21" w14:paraId="e160d21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D82C43" w:rsidP="00B74839" w:rsidR="00B74839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>
        <w:rPr>
          <w:b/>
        </w:rPr>
        <w:tab/>
      </w:r>
    </w:p>
    <w:p w:rsidRDefault="007D0248" w:rsidP="007D0248" w:rsidR="007D0248">
      <w:pPr>
        <w:pStyle w:val="Tijeloteksta"/>
        <w:tabs>
          <w:tab w:pos="6930" w:val="left"/>
        </w:tabs>
        <w:jc w:val="right"/>
        <w:outlineLvl w:val="0"/>
      </w:pPr>
    </w:p>
    <w:p w:rsidRDefault="002845EF" w:rsidP="00B74839" w:rsidR="002845EF">
      <w:pPr>
        <w:ind w:firstLine="708"/>
        <w:jc w:val="both"/>
      </w:pPr>
    </w:p>
    <w:p w:rsidRDefault="002845EF" w:rsidP="00B74839" w:rsidR="002845EF">
      <w:pPr>
        <w:ind w:firstLine="708"/>
        <w:jc w:val="both"/>
      </w:pPr>
    </w:p>
    <w:p w:rsidRDefault="00BA09E3" w:rsidP="003B640C" w:rsidR="008C09C3">
      <w:pPr>
        <w:ind w:firstLine="708"/>
        <w:jc w:val="both"/>
      </w:pPr>
      <w:r>
        <w:t xml:space="preserve">U stečajnom postupku </w:t>
      </w:r>
      <w:r w:rsidR="00B74839" w:rsidRPr="009C34C9">
        <w:t>stečajn</w:t>
      </w:r>
      <w:r w:rsidR="00B74839">
        <w:t xml:space="preserve">a masa iza </w:t>
      </w:r>
      <w:r w:rsidR="00B74839" w:rsidRPr="009C34C9">
        <w:t>MATICA d.o.o. u stečaju, Zagreb, Crnatkova 14</w:t>
      </w:r>
      <w:r w:rsidR="00B74839">
        <w:t>.</w:t>
      </w:r>
      <w:r w:rsidR="00B74839" w:rsidRPr="009C34C9">
        <w:t xml:space="preserve">,  </w:t>
      </w:r>
      <w:r>
        <w:t xml:space="preserve">kod Trgovačkog suda u Zagrebu pod poslovnim brojem </w:t>
      </w:r>
      <w:r w:rsidRPr="00C37D5D">
        <w:t>40. St-</w:t>
      </w:r>
      <w:r>
        <w:t xml:space="preserve">1270/12, temeljem članka </w:t>
      </w:r>
      <w:r w:rsidR="003B640C" w:rsidRPr="00D4566E">
        <w:t>članka 184. stavak 2.</w:t>
      </w:r>
      <w:r w:rsidR="003B640C" w:rsidRPr="003B640C">
        <w:t xml:space="preserve"> </w:t>
      </w:r>
      <w:r w:rsidR="003B640C" w:rsidRPr="00982BF5">
        <w:t xml:space="preserve">. Stečajnog zakona </w:t>
      </w:r>
      <w:r w:rsidR="003B640C">
        <w:t xml:space="preserve">(NN br. 44/96 do 133/12 dalje: SZ) koji Zakon se u ovom postupku primjenjuje temeljem odredbe članka 441. stavak 1. Stečajnog zakona (N.N. br. 71/15 i 104/17 , dalje: SZ15) </w:t>
      </w:r>
      <w:r w:rsidR="001820E9">
        <w:t>stečajni upravitelj</w:t>
      </w:r>
    </w:p>
    <w:p w:rsidRDefault="008C09C3" w:rsidP="003B640C" w:rsidR="008C09C3">
      <w:pPr>
        <w:ind w:firstLine="708"/>
        <w:jc w:val="both"/>
      </w:pPr>
    </w:p>
    <w:p w:rsidRDefault="008C09C3" w:rsidP="003B640C" w:rsidR="008C09C3">
      <w:pPr>
        <w:ind w:firstLine="708"/>
        <w:jc w:val="both"/>
      </w:pPr>
    </w:p>
    <w:p w:rsidRDefault="008C09C3" w:rsidP="003B5587" w:rsidR="00BA09E3">
      <w:pPr>
        <w:jc w:val="center"/>
      </w:pPr>
      <w:r>
        <w:t>JAVNO OBJAVLJUJE</w:t>
      </w:r>
    </w:p>
    <w:p w:rsidRDefault="008C09C3" w:rsidP="003B640C" w:rsidR="008C09C3">
      <w:pPr>
        <w:ind w:firstLine="708"/>
        <w:jc w:val="both"/>
      </w:pPr>
    </w:p>
    <w:p w:rsidRDefault="00BA09E3" w:rsidP="00B74839" w:rsidR="00BA09E3">
      <w:pPr>
        <w:ind w:firstLine="708"/>
        <w:jc w:val="both"/>
      </w:pPr>
    </w:p>
    <w:p w:rsidRDefault="00D4566E" w:rsidP="00D4566E" w:rsidR="003B640C">
      <w:pPr>
        <w:jc w:val="both"/>
      </w:pPr>
      <w:r>
        <w:tab/>
      </w:r>
      <w:r w:rsidR="003B640C">
        <w:t>Z</w:t>
      </w:r>
      <w:r w:rsidR="00953DF9">
        <w:t xml:space="preserve">broj tražbina </w:t>
      </w:r>
      <w:r w:rsidR="00771937">
        <w:t xml:space="preserve">koji se uzimaju u obzir po </w:t>
      </w:r>
      <w:r w:rsidR="003B640C">
        <w:t>prvoj naknadnoj diobi</w:t>
      </w:r>
      <w:r w:rsidR="00C2781C">
        <w:t xml:space="preserve">:  </w:t>
      </w:r>
      <w:r w:rsidR="00C2781C" w:rsidRPr="00586DA7">
        <w:rPr>
          <w:b/>
        </w:rPr>
        <w:t>690</w:t>
      </w:r>
      <w:r w:rsidR="00586DA7" w:rsidRPr="00586DA7">
        <w:rPr>
          <w:b/>
        </w:rPr>
        <w:t>.</w:t>
      </w:r>
      <w:r w:rsidR="00C2781C" w:rsidRPr="00586DA7">
        <w:rPr>
          <w:b/>
        </w:rPr>
        <w:t>545,85 kn</w:t>
      </w:r>
    </w:p>
    <w:p w:rsidRDefault="003B640C" w:rsidP="003B640C" w:rsidR="003B640C">
      <w:pPr>
        <w:ind w:firstLine="708"/>
        <w:jc w:val="both"/>
      </w:pPr>
      <w:r>
        <w:t>R</w:t>
      </w:r>
      <w:r w:rsidR="00953DF9">
        <w:t>aspoloživi iznos iz stečajne mase koji će se raspodijeliti vjerovnicima</w:t>
      </w:r>
      <w:r w:rsidR="007D0248">
        <w:t xml:space="preserve"> </w:t>
      </w:r>
      <w:r>
        <w:t>po pr</w:t>
      </w:r>
      <w:r w:rsidR="00C154AF">
        <w:t>voj</w:t>
      </w:r>
      <w:r>
        <w:t xml:space="preserve"> naknadnoj diobi:</w:t>
      </w:r>
      <w:r w:rsidR="00C2781C">
        <w:t xml:space="preserve"> </w:t>
      </w:r>
      <w:r w:rsidR="00C2781C" w:rsidRPr="00586DA7">
        <w:rPr>
          <w:b/>
        </w:rPr>
        <w:t>2</w:t>
      </w:r>
      <w:r w:rsidR="00586DA7" w:rsidRPr="00586DA7">
        <w:rPr>
          <w:b/>
        </w:rPr>
        <w:t>00.007,00 kn</w:t>
      </w:r>
    </w:p>
    <w:p w:rsidRDefault="00C2781C" w:rsidP="003B640C" w:rsidR="00C2781C">
      <w:pPr>
        <w:ind w:firstLine="708"/>
        <w:jc w:val="both"/>
      </w:pPr>
    </w:p>
    <w:p w:rsidRDefault="003B640C" w:rsidP="003B640C" w:rsidR="003B640C">
      <w:pPr>
        <w:ind w:firstLine="708"/>
        <w:jc w:val="both"/>
      </w:pPr>
    </w:p>
    <w:p w:rsidRDefault="003B640C" w:rsidP="003B640C" w:rsidR="003B640C">
      <w:pPr>
        <w:ind w:firstLine="708"/>
        <w:jc w:val="both"/>
      </w:pP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95688">
        <w:t>11.listopada</w:t>
      </w:r>
      <w:r w:rsidR="007D0248">
        <w:t xml:space="preserve"> </w:t>
      </w:r>
      <w:r w:rsidR="00D4566E">
        <w:t>201</w:t>
      </w:r>
      <w:r w:rsidR="00C111EA">
        <w:t>8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586DA7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586DA7">
        <w:t>Stečajni upravitelj</w:t>
      </w:r>
    </w:p>
    <w:p w:rsidRDefault="00586DA7" w:rsidP="00586DA7" w:rsidR="0030755A" w:rsidRPr="005D23CA">
      <w:pPr>
        <w:ind w:firstLine="708" w:left="5664"/>
        <w:jc w:val="both"/>
      </w:pPr>
      <w:r>
        <w:t>Jerko Duško Suić</w:t>
      </w:r>
      <w:r w:rsidR="0030755A">
        <w:t xml:space="preserve"> </w:t>
      </w:r>
    </w:p>
    <w:p w:rsidRDefault="00C24CE1" w:rsidP="00370380" w:rsidR="00C24CE1"/>
    <w:sectPr w:rsidSect="00164CAA" w:rsidR="00C24CE1">
      <w:headerReference w:type="even" r:id="rId9"/>
      <w:headerReference w:type="default" r:id="rId10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D8C" w:rsidR="00607D8C">
      <w:r>
        <w:separator/>
      </w:r>
    </w:p>
  </w:endnote>
  <w:endnote w:id="0" w:type="continuationSeparator">
    <w:p w:rsidRDefault="00607D8C" w:rsidR="00607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D8C" w:rsidR="00607D8C">
      <w:r>
        <w:separator/>
      </w:r>
    </w:p>
  </w:footnote>
  <w:footnote w:id="0" w:type="continuationSeparator">
    <w:p w:rsidRDefault="00607D8C" w:rsidR="00607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2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65B8C"/>
    <w:rsid w:val="00071C93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222A7"/>
    <w:rsid w:val="001328DA"/>
    <w:rsid w:val="00133641"/>
    <w:rsid w:val="00140DB3"/>
    <w:rsid w:val="00151AA7"/>
    <w:rsid w:val="00164CAA"/>
    <w:rsid w:val="001820E9"/>
    <w:rsid w:val="00183D9A"/>
    <w:rsid w:val="001C1427"/>
    <w:rsid w:val="001C15EC"/>
    <w:rsid w:val="001D7A97"/>
    <w:rsid w:val="001E1468"/>
    <w:rsid w:val="00210798"/>
    <w:rsid w:val="00250E51"/>
    <w:rsid w:val="00256C13"/>
    <w:rsid w:val="002845EF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394877"/>
    <w:rsid w:val="003B5587"/>
    <w:rsid w:val="003B640C"/>
    <w:rsid w:val="003F32EF"/>
    <w:rsid w:val="00400F7B"/>
    <w:rsid w:val="004020FE"/>
    <w:rsid w:val="0040344D"/>
    <w:rsid w:val="00413795"/>
    <w:rsid w:val="00467898"/>
    <w:rsid w:val="00483A2F"/>
    <w:rsid w:val="00485CAB"/>
    <w:rsid w:val="004C45B3"/>
    <w:rsid w:val="004E2F55"/>
    <w:rsid w:val="004E566A"/>
    <w:rsid w:val="00547613"/>
    <w:rsid w:val="005529EA"/>
    <w:rsid w:val="00552E7D"/>
    <w:rsid w:val="00560769"/>
    <w:rsid w:val="0056305F"/>
    <w:rsid w:val="00575CCF"/>
    <w:rsid w:val="00586DA7"/>
    <w:rsid w:val="005A395A"/>
    <w:rsid w:val="005C1436"/>
    <w:rsid w:val="005D1272"/>
    <w:rsid w:val="005D23CA"/>
    <w:rsid w:val="005F7FE6"/>
    <w:rsid w:val="00607D8C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0468A"/>
    <w:rsid w:val="00707F96"/>
    <w:rsid w:val="00725EFF"/>
    <w:rsid w:val="007625AF"/>
    <w:rsid w:val="00771937"/>
    <w:rsid w:val="00777886"/>
    <w:rsid w:val="00784BBD"/>
    <w:rsid w:val="00785671"/>
    <w:rsid w:val="00795688"/>
    <w:rsid w:val="007A12DF"/>
    <w:rsid w:val="007B0448"/>
    <w:rsid w:val="007D009D"/>
    <w:rsid w:val="007D0248"/>
    <w:rsid w:val="007D0288"/>
    <w:rsid w:val="007D27AD"/>
    <w:rsid w:val="007F5F7C"/>
    <w:rsid w:val="00834C87"/>
    <w:rsid w:val="00843E03"/>
    <w:rsid w:val="008558F8"/>
    <w:rsid w:val="00855C48"/>
    <w:rsid w:val="0086171F"/>
    <w:rsid w:val="00863AA6"/>
    <w:rsid w:val="008744BE"/>
    <w:rsid w:val="008839D7"/>
    <w:rsid w:val="00892FC4"/>
    <w:rsid w:val="008C09C3"/>
    <w:rsid w:val="008D1DD1"/>
    <w:rsid w:val="008D49DD"/>
    <w:rsid w:val="008E0716"/>
    <w:rsid w:val="008E58B9"/>
    <w:rsid w:val="008E7DD6"/>
    <w:rsid w:val="008F0F39"/>
    <w:rsid w:val="00903EED"/>
    <w:rsid w:val="00907659"/>
    <w:rsid w:val="00927E09"/>
    <w:rsid w:val="00953DF9"/>
    <w:rsid w:val="00996C0B"/>
    <w:rsid w:val="009B05B9"/>
    <w:rsid w:val="009D25C4"/>
    <w:rsid w:val="00A04249"/>
    <w:rsid w:val="00A54B40"/>
    <w:rsid w:val="00A56C50"/>
    <w:rsid w:val="00AA3120"/>
    <w:rsid w:val="00AB3AC9"/>
    <w:rsid w:val="00AD3291"/>
    <w:rsid w:val="00AD3AD6"/>
    <w:rsid w:val="00AD54B7"/>
    <w:rsid w:val="00B02AA1"/>
    <w:rsid w:val="00B30E14"/>
    <w:rsid w:val="00B33D39"/>
    <w:rsid w:val="00B74839"/>
    <w:rsid w:val="00B7649D"/>
    <w:rsid w:val="00B91272"/>
    <w:rsid w:val="00BA08F9"/>
    <w:rsid w:val="00BA09E3"/>
    <w:rsid w:val="00BD3D20"/>
    <w:rsid w:val="00C059C7"/>
    <w:rsid w:val="00C111EA"/>
    <w:rsid w:val="00C13A9F"/>
    <w:rsid w:val="00C13B6B"/>
    <w:rsid w:val="00C154AF"/>
    <w:rsid w:val="00C17BD8"/>
    <w:rsid w:val="00C22F3B"/>
    <w:rsid w:val="00C24CE1"/>
    <w:rsid w:val="00C2781C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448BE"/>
    <w:rsid w:val="00D45115"/>
    <w:rsid w:val="00D4566E"/>
    <w:rsid w:val="00D82C43"/>
    <w:rsid w:val="00D95FF8"/>
    <w:rsid w:val="00DA390E"/>
    <w:rsid w:val="00DA478C"/>
    <w:rsid w:val="00DA7865"/>
    <w:rsid w:val="00DC2BF3"/>
    <w:rsid w:val="00DE4F1A"/>
    <w:rsid w:val="00DE7A26"/>
    <w:rsid w:val="00E17061"/>
    <w:rsid w:val="00E3160B"/>
    <w:rsid w:val="00E5537F"/>
    <w:rsid w:val="00E5539D"/>
    <w:rsid w:val="00E807A3"/>
    <w:rsid w:val="00E973A8"/>
    <w:rsid w:val="00EE3CE2"/>
    <w:rsid w:val="00F04123"/>
    <w:rsid w:val="00F22439"/>
    <w:rsid w:val="00F33C40"/>
    <w:rsid w:val="00F41208"/>
    <w:rsid w:val="00F56481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2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2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1</properties:Pages>
  <properties:Words>112</properties:Words>
  <properties:Characters>630</properties:Characters>
  <properties:Lines>29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2018-10-11T09:22:00Z</dcterms:created>
  <dc:creator>RH-TDU</dc:creator>
  <cp:lastModifiedBy>Valentina Delač</cp:lastModifiedBy>
  <cp:lastPrinted>2014-06-03T06:41:00Z</cp:lastPrinted>
  <dcterms:modified xmlns:xsi="http://www.w3.org/2001/XMLSchema-instance" xsi:type="dcterms:W3CDTF">2018-10-11T09:22:00Z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St-1270/2012-107 / Podnesak - Podnesak (Matica  raspoloživi iznos objava.docx)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