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1362" w14:paraId="84a1362" w:rsidRDefault="00671F16" w:rsidP="00671F16" w:rsidR="00671F1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F16" w:rsidP="00671F16" w:rsidR="00671F1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71F16" w:rsidP="00671F16" w:rsidR="00671F1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71F16" w:rsidP="00671F16" w:rsidR="00671F1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71F16" w:rsidP="00671F16" w:rsidR="00671F1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71F16" w:rsidP="00671F16" w:rsidR="00671F1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71F16" w:rsidP="00671F16" w:rsidR="00671F16">
      <w:pPr>
        <w:jc w:val="center"/>
        <w:rPr>
          <w:rFonts w:cs="Times New Roman" w:eastAsia="Times New Roman"/>
          <w:szCs w:val="24"/>
        </w:rPr>
      </w:pPr>
    </w:p>
    <w:p w:rsidRDefault="00671F16" w:rsidP="00671F16" w:rsidR="00671F1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T. D. A. d. o. o. Pula, Mate Balote 7, OIB </w:t>
      </w:r>
      <w:r w:rsidRPr="00671F16">
        <w:rPr>
          <w:rFonts w:cs="Times New Roman" w:eastAsia="Times New Roman"/>
        </w:rPr>
        <w:t>55293131865</w:t>
      </w:r>
      <w:r>
        <w:rPr>
          <w:rFonts w:cs="Times New Roman" w:eastAsia="Times New Roman"/>
        </w:rPr>
        <w:t xml:space="preserve">, MBS </w:t>
      </w:r>
      <w:r w:rsidRPr="00671F16">
        <w:rPr>
          <w:rFonts w:cs="Times New Roman" w:eastAsia="Times New Roman"/>
        </w:rPr>
        <w:t>040213023</w:t>
      </w:r>
      <w:r>
        <w:rPr>
          <w:rFonts w:cs="Times New Roman" w:eastAsia="Times New Roman"/>
          <w:szCs w:val="24"/>
        </w:rPr>
        <w:t>, 25. svibnja 2017.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T. D. A. d. o. o. Pula, Mate Balote 7, OIB </w:t>
      </w:r>
      <w:r w:rsidRPr="00671F16">
        <w:rPr>
          <w:rFonts w:cs="Times New Roman" w:eastAsia="Times New Roman"/>
        </w:rPr>
        <w:t>55293131865</w:t>
      </w:r>
      <w:r>
        <w:rPr>
          <w:rFonts w:cs="Times New Roman" w:eastAsia="Times New Roman"/>
        </w:rPr>
        <w:t xml:space="preserve">, MBS </w:t>
      </w:r>
      <w:r w:rsidRPr="00671F16">
        <w:rPr>
          <w:rFonts w:cs="Times New Roman" w:eastAsia="Times New Roman"/>
        </w:rPr>
        <w:t>040213023</w:t>
      </w:r>
      <w:r>
        <w:rPr>
          <w:rFonts w:cs="Times New Roman" w:eastAsia="Times New Roman"/>
          <w:szCs w:val="24"/>
        </w:rPr>
        <w:t>.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Domagoj Repač iz Zagreba, Đorđićeva 24, OIB 24977406612.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T. D. A. d. o. o. Pula, Mate Balote 7, OIB </w:t>
      </w:r>
      <w:r w:rsidRPr="00671F16">
        <w:rPr>
          <w:rFonts w:cs="Times New Roman" w:eastAsia="Times New Roman"/>
        </w:rPr>
        <w:t>55293131865</w:t>
      </w:r>
      <w:r>
        <w:rPr>
          <w:rFonts w:cs="Times New Roman" w:eastAsia="Times New Roman"/>
        </w:rPr>
        <w:t xml:space="preserve">, MBS </w:t>
      </w:r>
      <w:r w:rsidRPr="00671F16">
        <w:rPr>
          <w:rFonts w:cs="Times New Roman" w:eastAsia="Times New Roman"/>
        </w:rPr>
        <w:t>040213023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3333-184-2017, i da obustavi daljnju pljenidbu do iznosa od 5.000,00 kn.</w:t>
      </w:r>
    </w:p>
    <w:p w:rsidRDefault="00671F16" w:rsidP="00671F16" w:rsidR="00671F16">
      <w:pPr>
        <w:ind w:firstLine="709"/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T. D. A. d. o. o. Pula, Mate Balote 7, OIB </w:t>
      </w:r>
      <w:r w:rsidRPr="00671F16">
        <w:rPr>
          <w:rFonts w:cs="Times New Roman" w:eastAsia="Times New Roman"/>
        </w:rPr>
        <w:t>55293131865</w:t>
      </w:r>
      <w:r>
        <w:rPr>
          <w:rFonts w:cs="Times New Roman" w:eastAsia="Times New Roman"/>
        </w:rPr>
        <w:t xml:space="preserve">, MBS </w:t>
      </w:r>
      <w:r w:rsidRPr="00671F16">
        <w:rPr>
          <w:rFonts w:cs="Times New Roman" w:eastAsia="Times New Roman"/>
        </w:rPr>
        <w:t>040213023</w:t>
      </w:r>
      <w:r>
        <w:rPr>
          <w:rFonts w:cs="Times New Roman" w:eastAsia="Times New Roman"/>
          <w:szCs w:val="24"/>
        </w:rPr>
        <w:t>.</w:t>
      </w:r>
    </w:p>
    <w:p w:rsidRDefault="00671F16" w:rsidP="00671F16" w:rsidR="00671F16">
      <w:pPr>
        <w:ind w:firstLine="709"/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T. D. A. d. o. o. Pula, Mate Balote 7, OIB </w:t>
      </w:r>
      <w:r w:rsidRPr="00671F16">
        <w:rPr>
          <w:rFonts w:cs="Times New Roman" w:eastAsia="Times New Roman"/>
        </w:rPr>
        <w:t>55293131865</w:t>
      </w:r>
      <w:r>
        <w:rPr>
          <w:rFonts w:cs="Times New Roman" w:eastAsia="Times New Roman"/>
        </w:rPr>
        <w:t xml:space="preserve">, MBS </w:t>
      </w:r>
      <w:r w:rsidRPr="00671F16">
        <w:rPr>
          <w:rFonts w:cs="Times New Roman" w:eastAsia="Times New Roman"/>
        </w:rPr>
        <w:t>040213023</w:t>
      </w:r>
      <w:r>
        <w:rPr>
          <w:rFonts w:cs="Times New Roman" w:eastAsia="Times New Roman"/>
          <w:szCs w:val="24"/>
        </w:rPr>
        <w:t>.</w:t>
      </w:r>
    </w:p>
    <w:p w:rsidRDefault="00671F16" w:rsidP="00671F16" w:rsidR="00671F16">
      <w:pPr>
        <w:ind w:firstLine="709"/>
        <w:rPr>
          <w:rFonts w:cs="Times New Roman" w:eastAsia="Times New Roman"/>
          <w:szCs w:val="24"/>
        </w:rPr>
      </w:pP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71F16" w:rsidP="00671F16" w:rsidR="00671F16">
      <w:pPr>
        <w:ind w:firstLine="708"/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30. ožujka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T. D. A. d. o. o. Pula</w:t>
      </w:r>
      <w:r>
        <w:rPr>
          <w:rFonts w:cs="Times New Roman" w:eastAsia="Times New Roman"/>
          <w:szCs w:val="24"/>
        </w:rPr>
        <w:t>.</w:t>
      </w:r>
    </w:p>
    <w:p w:rsidRDefault="00671F16" w:rsidP="00671F16" w:rsidR="00671F1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ožujka 2017. imao neizvršene osnove za plaćanje u neprekinutom razdoblju od 120 dana u ukupnom iznosu 21.237,83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3. travnja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St-184/2017-3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71F16" w:rsidP="00671F16" w:rsidR="00671F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71F16" w:rsidP="00671F16" w:rsidR="00671F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671F16" w:rsidP="00671F16" w:rsidR="00671F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25. svibnja 2017. 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71F16" w:rsidP="00671F16" w:rsidR="00671F1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65767">
        <w:rPr>
          <w:rFonts w:cs="Times New Roman" w:eastAsia="Times New Roman"/>
          <w:szCs w:val="24"/>
        </w:rPr>
        <w:t xml:space="preserve">, v. r. </w:t>
      </w:r>
    </w:p>
    <w:p w:rsidRDefault="00671F16" w:rsidP="00671F16" w:rsidR="00671F16">
      <w:pPr>
        <w:jc w:val="left"/>
        <w:rPr>
          <w:rFonts w:cs="Times New Roman" w:eastAsia="Times New Roman"/>
          <w:szCs w:val="24"/>
        </w:rPr>
      </w:pPr>
    </w:p>
    <w:p w:rsidRDefault="00671F16" w:rsidP="00671F16" w:rsidR="00671F16">
      <w:pPr>
        <w:jc w:val="left"/>
        <w:rPr>
          <w:rFonts w:cs="Times New Roman" w:eastAsia="Times New Roman"/>
          <w:szCs w:val="24"/>
        </w:rPr>
      </w:pPr>
    </w:p>
    <w:p w:rsidRDefault="00671F16" w:rsidP="00671F16" w:rsidR="00671F1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71F16" w:rsidP="00671F16" w:rsidR="00671F1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71F16" w:rsidP="00671F16" w:rsidR="00671F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rPr>
          <w:rFonts w:cs="Times New Roman" w:eastAsia="Times New Roman"/>
          <w:szCs w:val="24"/>
        </w:rPr>
      </w:pPr>
    </w:p>
    <w:p w:rsidRDefault="00671F16" w:rsidP="00671F16" w:rsidR="00671F1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71F16" w:rsidP="00671F16" w:rsidR="00671F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671F16" w:rsidP="00671F16" w:rsidR="00671F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T. D. A. d. o. o. Pula, Mate Balote 7</w:t>
      </w:r>
      <w:r>
        <w:rPr>
          <w:rFonts w:cs="Times New Roman" w:eastAsia="Times New Roman"/>
          <w:szCs w:val="24"/>
        </w:rPr>
        <w:t xml:space="preserve">, </w:t>
      </w:r>
    </w:p>
    <w:p w:rsidRDefault="00671F16" w:rsidP="00671F16" w:rsidR="00671F1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671F16" w:rsidP="00671F16" w:rsidR="00671F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71F16" w:rsidP="00671F16" w:rsidR="00671F1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671F16" w:rsidP="00671F16" w:rsidR="00671F1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71F16" w:rsidP="00671F16" w:rsidR="00671F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71F16" w:rsidP="00671F16" w:rsidR="00671F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71F16" w:rsidP="00671F16" w:rsidR="00671F16"/>
    <w:p w:rsidRDefault="00607B9F" w:rsidR="00607B9F"/>
    <w:sectPr w:rsidSect="00CF31CD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F16" w:rsidP="00671F16" w:rsidR="00671F16">
      <w:r>
        <w:separator/>
      </w:r>
    </w:p>
  </w:endnote>
  <w:endnote w:id="0" w:type="continuationSeparator">
    <w:p w:rsidRDefault="00671F16" w:rsidP="00671F16" w:rsidR="00671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F16" w:rsidP="00671F16" w:rsidR="00671F16">
      <w:r>
        <w:separator/>
      </w:r>
    </w:p>
  </w:footnote>
  <w:footnote w:id="0" w:type="continuationSeparator">
    <w:p w:rsidRDefault="00671F16" w:rsidP="00671F16" w:rsidR="00671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F16" w:rsidP="00671F16" w:rsidR="00CF31C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657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St-184/2017-4</w:t>
    </w:r>
  </w:p>
  <w:p w:rsidRDefault="00865767" w:rsidP="00CF31CD" w:rsidR="00CF31CD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F16" w:rsidP="00CF31CD" w:rsidR="00CF31CD" w:rsidRPr="00970AE0">
    <w:pPr>
      <w:pStyle w:val="Zaglavlje"/>
      <w:jc w:val="right"/>
    </w:pPr>
    <w:r>
      <w:rPr>
        <w:szCs w:val="24"/>
      </w:rPr>
      <w:t>11 St-184/2017-4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01B6"/>
    <w:rsid w:val="00607B9F"/>
    <w:rsid w:val="00671F16"/>
    <w:rsid w:val="00865767"/>
    <w:rsid w:val="0091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1F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F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71F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F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1F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1F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1F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7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57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57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57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1F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F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71F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F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1F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1F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1F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7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57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57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57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D. A. d. o. o. PULA</izvorni_sadrzaj>
    <derivirana_varijabla naziv="DomainObject.Predmet.ProtustrankaFormated_1">  T. D. A. d. o. o. PULA</derivirana_varijabla>
  </DomainObject.Predmet.ProtustrankaFormated>
  <DomainObject.Predmet.ProtustrankaFormatedOIB>
    <izvorni_sadrzaj>  T. D. A. d. o. o. PULA, OIB 55293131865</izvorni_sadrzaj>
    <derivirana_varijabla naziv="DomainObject.Predmet.ProtustrankaFormatedOIB_1">  T. D. A. d. o. o. PULA, OIB 55293131865</derivirana_varijabla>
  </DomainObject.Predmet.ProtustrankaFormatedOIB>
  <DomainObject.Predmet.ProtustrankaFormatedWithAdress>
    <izvorni_sadrzaj> T. D. A. d. o. o. PULA, Mate Balote 7, 52100 Pula</izvorni_sadrzaj>
    <derivirana_varijabla naziv="DomainObject.Predmet.ProtustrankaFormatedWithAdress_1"> T. D. A. d. o. o. PULA, Mate Balote 7, 52100 Pula</derivirana_varijabla>
  </DomainObject.Predmet.ProtustrankaFormatedWithAdress>
  <DomainObject.Predmet.ProtustrankaFormatedWithAdressOIB>
    <izvorni_sadrzaj> T. D. A. d. o. o. PULA, OIB 55293131865, Mate Balote 7, 52100 Pula</izvorni_sadrzaj>
    <derivirana_varijabla naziv="DomainObject.Predmet.ProtustrankaFormatedWithAdressOIB_1"> T. D. A. d. o. o. PULA, OIB 55293131865, Mate Balote 7, 52100 Pula</derivirana_varijabla>
  </DomainObject.Predmet.ProtustrankaFormatedWithAdressOIB>
  <DomainObject.Predmet.ProtustrankaWithAdress>
    <izvorni_sadrzaj>T. D. A. d. o. o. PULA Mate Balote 7, 52100 Pula</izvorni_sadrzaj>
    <derivirana_varijabla naziv="DomainObject.Predmet.ProtustrankaWithAdress_1">T. D. A. d. o. o. PULA Mate Balote 7, 52100 Pula</derivirana_varijabla>
  </DomainObject.Predmet.ProtustrankaWithAdress>
  <DomainObject.Predmet.ProtustrankaWithAdressOIB>
    <izvorni_sadrzaj>T. D. A. d. o. o. PULA, OIB 55293131865, Mate Balote 7, 52100 Pula</izvorni_sadrzaj>
    <derivirana_varijabla naziv="DomainObject.Predmet.ProtustrankaWithAdressOIB_1">T. D. A. d. o. o. PULA, OIB 55293131865, Mate Balote 7, 52100 Pula</derivirana_varijabla>
  </DomainObject.Predmet.ProtustrankaWithAdressOIB>
  <DomainObject.Predmet.ProtustrankaNazivFormated>
    <izvorni_sadrzaj>T. D. A. d. o. o. PULA</izvorni_sadrzaj>
    <derivirana_varijabla naziv="DomainObject.Predmet.ProtustrankaNazivFormated_1">T. D. A. d. o. o. PULA</derivirana_varijabla>
  </DomainObject.Predmet.ProtustrankaNazivFormated>
  <DomainObject.Predmet.ProtustrankaNazivFormatedOIB>
    <izvorni_sadrzaj>T. D. A. d. o. o. PULA, OIB 55293131865</izvorni_sadrzaj>
    <derivirana_varijabla naziv="DomainObject.Predmet.ProtustrankaNazivFormatedOIB_1">T. D. A. d. o. o. PULA, OIB 55293131865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21237.83</izvorni_sadrzaj>
    <derivirana_varijabla naziv="DomainObject.Predmet.TrenutnaVrijednost_1">21237.83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D. A. d. o. o. PULA</item>
    </izvorni_sadrzaj>
    <derivirana_varijabla naziv="DomainObject.Predmet.ProtuStrankaListFormated_1">
      <item>T. D. A. d. o. o. PULA</item>
    </derivirana_varijabla>
  </DomainObject.Predmet.ProtuStrankaListFormated>
  <DomainObject.Predmet.ProtuStrankaListFormatedOIB>
    <izvorni_sadrzaj>
      <item>T. D. A. d. o. o. PULA, OIB 55293131865</item>
    </izvorni_sadrzaj>
    <derivirana_varijabla naziv="DomainObject.Predmet.ProtuStrankaListFormatedOIB_1">
      <item>T. D. A. d. o. o. PULA, OIB 55293131865</item>
    </derivirana_varijabla>
  </DomainObject.Predmet.ProtuStrankaListFormatedOIB>
  <DomainObject.Predmet.ProtuStrankaListFormatedWithAdress>
    <izvorni_sadrzaj>
      <item>T. D. A. d. o. o. PULA, Mate Balote 7, 52100 Pula</item>
    </izvorni_sadrzaj>
    <derivirana_varijabla naziv="DomainObject.Predmet.ProtuStrankaListFormatedWithAdress_1">
      <item>T. D. A. d. o. o. PULA, Mate Balote 7, 52100 Pula</item>
    </derivirana_varijabla>
  </DomainObject.Predmet.ProtuStrankaListFormatedWithAdress>
  <DomainObject.Predmet.ProtuStrankaListFormatedWithAdressOIB>
    <izvorni_sadrzaj>
      <item>T. D. A. d. o. o. PULA, OIB 55293131865, Mate Balote 7, 52100 Pula</item>
    </izvorni_sadrzaj>
    <derivirana_varijabla naziv="DomainObject.Predmet.ProtuStrankaListFormatedWithAdressOIB_1">
      <item>T. D. A. d. o. o. PULA, OIB 55293131865, Mate Balote 7, 52100 Pula</item>
    </derivirana_varijabla>
  </DomainObject.Predmet.ProtuStrankaListFormatedWithAdressOIB>
  <DomainObject.Predmet.ProtuStrankaListNazivFormated>
    <izvorni_sadrzaj>
      <item>T. D. A. d. o. o. PULA</item>
    </izvorni_sadrzaj>
    <derivirana_varijabla naziv="DomainObject.Predmet.ProtuStrankaListNazivFormated_1">
      <item>T. D. A. d. o. o. PULA</item>
    </derivirana_varijabla>
  </DomainObject.Predmet.ProtuStrankaListNazivFormated>
  <DomainObject.Predmet.ProtuStrankaListNazivFormatedOIB>
    <izvorni_sadrzaj>
      <item>T. D. A. d. o. o. PULA, OIB 55293131865</item>
    </izvorni_sadrzaj>
    <derivirana_varijabla naziv="DomainObject.Predmet.ProtuStrankaListNazivFormatedOIB_1">
      <item>T. D. A. d. o. o. PULA, OIB 55293131865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D. A. d. o. o. PULA</izvorni_sadrzaj>
    <derivirana_varijabla naziv="DomainObject.Predmet.ProtustrankaIDrugi_1">T. D. A.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 D. A. d. o. o. PULA, OIB 55293131865, Mate Balote 7, 52100 Pula</izvorni_sadrzaj>
    <derivirana_varijabla naziv="DomainObject.Predmet.ProtustrankaIDrugiAdressOIB_1">T. D. A. d. o. o. PULA, OIB 55293131865, Mate Balote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D. A. d. o. o. PULA</item>
    </izvorni_sadrzaj>
    <derivirana_varijabla naziv="DomainObject.Predmet.SudioniciListNaziv_1">
      <item>FINANCIJSKA AGENCIJA, RC RIJEKA, PODRUŽNICA PULA, PULA</item>
      <item>T. D. A.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 D. A. d. o. o. PULA, OIB 55293131865, Mate Balote 7,52100 Pula</item>
    </izvorni_sadrzaj>
    <derivirana_varijabla naziv="DomainObject.Predmet.SudioniciListAdressOIB_1">
      <item>FINANCIJSKA AGENCIJA, RC RIJEKA, PODRUŽNICA PULA, PULA, OIB 85821130368, Giardini 5,52100 Pula</item>
      <item>T. D. A. d. o. o. PULA, OIB 55293131865, Mate Balote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55293131865</item>
    </izvorni_sadrzaj>
    <derivirana_varijabla naziv="DomainObject.Predmet.SudioniciListNazivOIB_1">
      <item>, OIB 85821130368</item>
      <item>, OIB 55293131865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797</properties:Words>
  <properties:Characters>4054</properties:Characters>
  <properties:Lines>94</properties:Lines>
  <properties:Paragraphs>33</properties:Paragraphs>
  <properties:TotalTime>6</properties:TotalTime>
  <properties:ScaleCrop>false</properties:ScaleCrop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2017-05-24T12:41:00Z</dcterms:created>
  <dc:creator>Marlena Pamić</dc:creator>
  <dc:description/>
  <cp:keywords/>
  <cp:lastModifiedBy>Morena Brajuha</cp:lastModifiedBy>
  <cp:lastPrinted>2017-05-25T12:16:00Z</cp:lastPrinted>
  <dcterms:modified xmlns:xsi="http://www.w3.org/2001/XMLSchema-instance" xsi:type="dcterms:W3CDTF">2017-05-25T12:17:00Z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