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c39e3" w14:paraId="89c39e3" w:rsidRDefault="00C01767" w:rsidP="00D41E91" w:rsidR="00D016AC" w:rsidRPr="00803761">
      <w:pPr>
        <w:ind w:firstLine="708" w:left="6372"/>
        <w:jc w:val="right"/>
        <w15:collapsed w:val="false"/>
      </w:pPr>
      <w:bookmarkStart w:name="_GoBack" w:id="0"/>
      <w:bookmarkEnd w:id="0"/>
      <w:r w:rsidRPr="00803761">
        <w:t>5</w:t>
      </w:r>
      <w:r w:rsidR="00744533" w:rsidRPr="00803761">
        <w:t xml:space="preserve"> </w:t>
      </w:r>
      <w:r w:rsidR="008A0088" w:rsidRPr="00803761">
        <w:t>St</w:t>
      </w:r>
      <w:r w:rsidR="00A864ED" w:rsidRPr="00803761">
        <w:t>-</w:t>
      </w:r>
      <w:r w:rsidR="00C17778" w:rsidRPr="00803761">
        <w:t>695/15</w:t>
      </w:r>
      <w:r w:rsidR="00221D6A" w:rsidRPr="00803761">
        <w:t>-</w:t>
      </w:r>
    </w:p>
    <w:p w:rsidRDefault="00D016AC" w:rsidP="000C5697" w:rsidR="00D016AC" w:rsidRPr="00803761"/>
    <w:p w:rsidRDefault="00C01767" w:rsidR="00C01767" w:rsidRPr="00803761">
      <w:r w:rsidRPr="00803761">
        <w:t xml:space="preserve">  </w:t>
      </w:r>
    </w:p>
    <w:p w:rsidRDefault="00C01767" w:rsidR="00C01767" w:rsidRPr="00803761">
      <w:r w:rsidRPr="00803761">
        <w:t>REPUBLIKA HRVATSKA</w:t>
      </w:r>
    </w:p>
    <w:p w:rsidRDefault="00C01767" w:rsidR="00C01767" w:rsidRPr="00803761">
      <w:r w:rsidRPr="00803761">
        <w:t>TRGOVAČKI SUD U ZAGREBU</w:t>
      </w:r>
    </w:p>
    <w:p w:rsidRDefault="00C01767" w:rsidR="00C01767" w:rsidRPr="00803761">
      <w:r w:rsidRPr="00803761">
        <w:t>Amruševa 2/II</w:t>
      </w:r>
    </w:p>
    <w:p w:rsidRDefault="00C01767" w:rsidP="000C5697" w:rsidR="0082153C" w:rsidRPr="00803761">
      <w:r w:rsidRPr="00803761">
        <w:t>10 000 ZAGREB</w:t>
      </w:r>
      <w:r w:rsidR="000C5697" w:rsidRPr="00803761">
        <w:tab/>
      </w:r>
    </w:p>
    <w:p w:rsidRDefault="000C5697" w:rsidP="000C5697" w:rsidR="00221D6A" w:rsidRPr="00803761">
      <w:r w:rsidRPr="00803761">
        <w:tab/>
      </w:r>
      <w:r w:rsidRPr="00803761">
        <w:tab/>
      </w:r>
      <w:r w:rsidRPr="00803761">
        <w:tab/>
      </w:r>
      <w:r w:rsidRPr="00803761">
        <w:tab/>
      </w:r>
    </w:p>
    <w:p w:rsidRDefault="00221D6A" w:rsidP="009B42FF" w:rsidR="00221D6A" w:rsidRPr="00803761">
      <w:pPr>
        <w:jc w:val="center"/>
      </w:pPr>
      <w:r w:rsidRPr="00803761">
        <w:t>R E P U B L I K A  H R V A T S K A</w:t>
      </w:r>
    </w:p>
    <w:p w:rsidRDefault="000C5697" w:rsidP="000C5697" w:rsidR="000C5697" w:rsidRPr="00803761">
      <w:r w:rsidRPr="00803761">
        <w:tab/>
      </w:r>
      <w:r w:rsidRPr="00803761">
        <w:tab/>
      </w:r>
      <w:r w:rsidRPr="00803761">
        <w:tab/>
      </w:r>
      <w:r w:rsidRPr="00803761">
        <w:tab/>
      </w:r>
    </w:p>
    <w:p w:rsidRDefault="000C5697" w:rsidP="000C5697" w:rsidR="000C5697" w:rsidRPr="00803761">
      <w:pPr>
        <w:jc w:val="center"/>
      </w:pPr>
      <w:r w:rsidRPr="00803761">
        <w:t>R J E Š E N J E</w:t>
      </w:r>
    </w:p>
    <w:p w:rsidRDefault="0082153C" w:rsidP="00CE0FD7" w:rsidR="0082153C" w:rsidRPr="00803761">
      <w:pPr>
        <w:jc w:val="both"/>
      </w:pPr>
    </w:p>
    <w:p w:rsidRDefault="000D1918" w:rsidP="00C17778" w:rsidR="00C17778" w:rsidRPr="00803761">
      <w:pPr>
        <w:jc w:val="both"/>
      </w:pPr>
      <w:r w:rsidRPr="00803761">
        <w:tab/>
      </w:r>
      <w:r w:rsidR="001E50BF" w:rsidRPr="00803761">
        <w:t xml:space="preserve">Trgovački sud u Zagrebu, po stečajnom sucu dr. sc. Jeleni Čuveljak, po prijedlogu predlagatelja </w:t>
      </w:r>
      <w:r w:rsidR="00C17778" w:rsidRPr="00803761">
        <w:t>Banka kovanica d.d. Varaždin, P. preradovića 29., OIB 33039197637, protiv dužnika  BAČIĆ d.o.o. Zagreb (Grad Zagreb), Dubrava 256/k, MBS 080218144 OIB</w:t>
      </w:r>
    </w:p>
    <w:p w:rsidRDefault="00C17778" w:rsidP="00C17778" w:rsidR="000C5697" w:rsidRPr="00803761">
      <w:pPr>
        <w:jc w:val="both"/>
      </w:pPr>
      <w:r w:rsidRPr="00803761">
        <w:t xml:space="preserve">94916129412 </w:t>
      </w:r>
      <w:r w:rsidR="000C5697" w:rsidRPr="00803761">
        <w:t xml:space="preserve">dana </w:t>
      </w:r>
      <w:r w:rsidRPr="00803761">
        <w:t>19</w:t>
      </w:r>
      <w:r w:rsidR="000D1918" w:rsidRPr="00803761">
        <w:t xml:space="preserve">. </w:t>
      </w:r>
      <w:r w:rsidRPr="00803761">
        <w:t>listopada</w:t>
      </w:r>
      <w:r w:rsidR="00CE0FD7" w:rsidRPr="00803761">
        <w:t xml:space="preserve"> 201</w:t>
      </w:r>
      <w:r w:rsidR="00133EA6" w:rsidRPr="00803761">
        <w:t>5</w:t>
      </w:r>
      <w:r w:rsidR="00CE0FD7" w:rsidRPr="00803761">
        <w:t>. godine</w:t>
      </w:r>
    </w:p>
    <w:p w:rsidRDefault="00F50D61" w:rsidP="000D1918" w:rsidR="00F50D61" w:rsidRPr="00803761">
      <w:pPr>
        <w:jc w:val="both"/>
      </w:pPr>
    </w:p>
    <w:p w:rsidRDefault="000C5697" w:rsidP="000C5697" w:rsidR="000C5697" w:rsidRPr="00803761">
      <w:pPr>
        <w:jc w:val="center"/>
      </w:pPr>
      <w:r w:rsidRPr="00803761">
        <w:t>r i j e š i o      j e</w:t>
      </w:r>
    </w:p>
    <w:p w:rsidRDefault="00D016AC" w:rsidP="000C5697" w:rsidR="00D016AC" w:rsidRPr="00803761">
      <w:pPr>
        <w:ind w:left="708"/>
      </w:pPr>
    </w:p>
    <w:p w:rsidRDefault="0082153C" w:rsidP="00C17778" w:rsidR="0082153C" w:rsidRPr="00803761">
      <w:pPr>
        <w:ind w:firstLine="708"/>
        <w:jc w:val="both"/>
      </w:pPr>
      <w:r w:rsidRPr="00803761">
        <w:t xml:space="preserve">I/ Otvara se stečajni postupak nad </w:t>
      </w:r>
      <w:r w:rsidR="00C17778" w:rsidRPr="00803761">
        <w:t>BAČIĆ d.o.o. Zagreb (Grad Zagreb), Dubrava 256/k, MBS 080218144 OIB 94916129412</w:t>
      </w:r>
      <w:r w:rsidR="009C2C6C" w:rsidRPr="00803761">
        <w:t>.</w:t>
      </w:r>
    </w:p>
    <w:p w:rsidRDefault="0082153C" w:rsidP="0082153C" w:rsidR="0082153C" w:rsidRPr="00803761">
      <w:pPr>
        <w:ind w:left="708"/>
        <w:jc w:val="both"/>
      </w:pPr>
    </w:p>
    <w:p w:rsidRDefault="0082153C" w:rsidP="008120B5" w:rsidR="00B42931" w:rsidRPr="00803761">
      <w:pPr>
        <w:ind w:firstLine="708"/>
        <w:jc w:val="both"/>
      </w:pPr>
      <w:r w:rsidRPr="00803761">
        <w:t xml:space="preserve">II/ Za stečajnog upravitelja imenuje se </w:t>
      </w:r>
      <w:r w:rsidR="00B17741" w:rsidRPr="00803761">
        <w:t>Alma Klepac, Zagreb, Drage Gervaisa 4, OIB: 20525854329</w:t>
      </w:r>
      <w:r w:rsidR="001E50BF" w:rsidRPr="00803761">
        <w:t>.</w:t>
      </w:r>
    </w:p>
    <w:p w:rsidRDefault="0082153C" w:rsidP="008120B5" w:rsidR="0082153C" w:rsidRPr="00803761">
      <w:pPr>
        <w:ind w:firstLine="708"/>
        <w:jc w:val="both"/>
      </w:pPr>
      <w:r w:rsidRPr="00803761">
        <w:t> </w:t>
      </w:r>
    </w:p>
    <w:p w:rsidRDefault="0082153C" w:rsidP="0082153C" w:rsidR="0082153C" w:rsidRPr="00803761">
      <w:pPr>
        <w:ind w:left="708"/>
        <w:jc w:val="both"/>
      </w:pPr>
      <w:r w:rsidRPr="00803761">
        <w:t>III/ Stečajn</w:t>
      </w:r>
      <w:r w:rsidR="00DD4A0C" w:rsidRPr="00803761">
        <w:t xml:space="preserve">i postupak otvara se sa danom </w:t>
      </w:r>
      <w:r w:rsidR="00C17778" w:rsidRPr="00803761">
        <w:t>19</w:t>
      </w:r>
      <w:r w:rsidR="001E50BF" w:rsidRPr="00803761">
        <w:t xml:space="preserve">. </w:t>
      </w:r>
      <w:r w:rsidR="00C17778" w:rsidRPr="00803761">
        <w:t>listopada</w:t>
      </w:r>
      <w:r w:rsidR="001E50BF" w:rsidRPr="00803761">
        <w:t xml:space="preserve"> </w:t>
      </w:r>
      <w:r w:rsidR="00F50D61" w:rsidRPr="00803761">
        <w:t>201</w:t>
      </w:r>
      <w:r w:rsidR="00133EA6" w:rsidRPr="00803761">
        <w:t>5</w:t>
      </w:r>
      <w:r w:rsidR="00F50D61" w:rsidRPr="00803761">
        <w:t>.</w:t>
      </w:r>
      <w:r w:rsidRPr="00803761">
        <w:t xml:space="preserve"> godine</w:t>
      </w:r>
      <w:r w:rsidR="00E40DD2" w:rsidRPr="00803761">
        <w:t xml:space="preserve"> u </w:t>
      </w:r>
      <w:r w:rsidR="00D41E91" w:rsidRPr="00803761">
        <w:t>1</w:t>
      </w:r>
      <w:r w:rsidR="00C17778" w:rsidRPr="00803761">
        <w:t>2</w:t>
      </w:r>
      <w:r w:rsidR="009C2C6C" w:rsidRPr="00803761">
        <w:t>,</w:t>
      </w:r>
      <w:r w:rsidR="00133EA6" w:rsidRPr="00803761">
        <w:t>00</w:t>
      </w:r>
      <w:r w:rsidRPr="00803761">
        <w:t xml:space="preserve"> sati.</w:t>
      </w:r>
    </w:p>
    <w:p w:rsidRDefault="0082153C" w:rsidP="0082153C" w:rsidR="0082153C" w:rsidRPr="00803761">
      <w:pPr>
        <w:ind w:left="708"/>
        <w:jc w:val="both"/>
      </w:pPr>
    </w:p>
    <w:p w:rsidRDefault="0082153C" w:rsidP="0082153C" w:rsidR="0082153C" w:rsidRPr="00803761">
      <w:pPr>
        <w:ind w:firstLine="708"/>
        <w:jc w:val="both"/>
      </w:pPr>
      <w:r w:rsidRPr="00803761">
        <w:t xml:space="preserve">IV/ Pozivaju se stečajni vjerovnici viših isplatnih redova da u roku od </w:t>
      </w:r>
      <w:r w:rsidR="00F23F93" w:rsidRPr="00803761">
        <w:t>3</w:t>
      </w:r>
      <w:r w:rsidR="000D1918" w:rsidRPr="00803761">
        <w:t>0</w:t>
      </w:r>
      <w:r w:rsidRPr="00803761">
        <w:t xml:space="preserve"> dana prijave svoje novčane tražbine stečajnom upravitelju</w:t>
      </w:r>
      <w:r w:rsidR="008D74A5" w:rsidRPr="00803761">
        <w:t xml:space="preserve"> </w:t>
      </w:r>
      <w:r w:rsidRPr="00803761">
        <w:t>sukladno pravilima Stečajnog zakona o prijavi tražbina, i to u dva primjerka, zajedno s ispravama iz kojih tražbina proizlazi te prilože potvrdu o uplaćenoj sudskoj pristojbi u iznosu od 2% od vrijednosti prijavljene tražbine ali ne više od 500,00 kn. Uplata pristojbe se vrši na račun Državnog proračuna RH broj:</w:t>
      </w:r>
      <w:r w:rsidR="00F23F93" w:rsidRPr="00803761">
        <w:t xml:space="preserve"> HR 12</w:t>
      </w:r>
      <w:r w:rsidRPr="00803761">
        <w:t xml:space="preserve"> 1001005-1863000160, model </w:t>
      </w:r>
      <w:r w:rsidR="00F23F93" w:rsidRPr="00803761">
        <w:t>HR 63</w:t>
      </w:r>
      <w:r w:rsidRPr="00803761">
        <w:t>, poziv na broj: 5045-20735, svrha uplate St-</w:t>
      </w:r>
      <w:r w:rsidR="00C17778" w:rsidRPr="00803761">
        <w:t>695</w:t>
      </w:r>
      <w:r w:rsidR="00C01767" w:rsidRPr="00803761">
        <w:t>-1</w:t>
      </w:r>
      <w:r w:rsidR="00D41E91" w:rsidRPr="00803761">
        <w:t>5</w:t>
      </w:r>
      <w:r w:rsidRPr="00803761">
        <w:t>.</w:t>
      </w:r>
    </w:p>
    <w:p w:rsidRDefault="0082153C" w:rsidP="0082153C" w:rsidR="0082153C" w:rsidRPr="00803761">
      <w:pPr>
        <w:ind w:firstLine="708"/>
        <w:jc w:val="both"/>
      </w:pPr>
      <w:r w:rsidRPr="00803761">
        <w:t>U prijavi je potrebno navesti osnovu i visinu tražbine u kunama te broj računa vjerovnika.</w:t>
      </w:r>
    </w:p>
    <w:p w:rsidRDefault="0082153C" w:rsidP="0082153C" w:rsidR="0082153C" w:rsidRPr="00803761">
      <w:pPr>
        <w:ind w:firstLine="708"/>
        <w:jc w:val="both"/>
      </w:pPr>
      <w:r w:rsidRPr="00803761">
        <w:t>Ako se prijavljuje tražbina u kojoj je započela parnica, potrebno je navesti broj spisa i sud pred kojim se spor vodi.</w:t>
      </w:r>
    </w:p>
    <w:p w:rsidRDefault="0082153C" w:rsidP="0082153C" w:rsidR="0082153C" w:rsidRPr="00803761">
      <w:pPr>
        <w:ind w:left="708"/>
        <w:jc w:val="both"/>
      </w:pPr>
      <w:r w:rsidRPr="00803761">
        <w:br/>
        <w:t xml:space="preserve">V/ Stečajni upravitelj će sastaviti popis svih tražbina radnika i prijašnjih radnika </w:t>
      </w:r>
    </w:p>
    <w:p w:rsidRDefault="0082153C" w:rsidP="0082153C" w:rsidR="0082153C" w:rsidRPr="00803761">
      <w:pPr>
        <w:jc w:val="both"/>
      </w:pPr>
      <w:r w:rsidRPr="00803761">
        <w:t>dužnika dospjelih do otvaranja stečajnog postupka, i to u brutto i netto iznosu te predočiti radnicima na potpis prijavu njihovih tražbina. Smatrat će se da je radnik svoju tražbinu prijavio u skladu s popisom koji je sastavio stečajni upravitelj, ako najkasnije 8 dana prije općeg ispitnog ročišta ne podnese svoju samostalnu prijavu.</w:t>
      </w:r>
    </w:p>
    <w:p w:rsidRDefault="0082153C" w:rsidP="0082153C" w:rsidR="0082153C" w:rsidRPr="00803761">
      <w:pPr>
        <w:jc w:val="both"/>
      </w:pPr>
    </w:p>
    <w:p w:rsidRDefault="0082153C" w:rsidP="0082153C" w:rsidR="0082153C" w:rsidRPr="00803761">
      <w:pPr>
        <w:ind w:firstLine="708"/>
        <w:jc w:val="both"/>
      </w:pPr>
      <w:r w:rsidRPr="00803761">
        <w:t xml:space="preserve">VI/ Pozivaju se razlučni vjerovnici da u roku od </w:t>
      </w:r>
      <w:r w:rsidR="00C17778" w:rsidRPr="00803761">
        <w:t>30</w:t>
      </w:r>
      <w:r w:rsidRPr="00803761">
        <w:t xml:space="preserve"> dana, obavijeste stečajnog upravitelja o svom razlučnom pravu, pravnoj osnovi razlučnog prava i dijelu imovine stečajnog dužnika na koji se njihovo razlučno pravo odnosi, te o svemu tome dostave dokaze.</w:t>
      </w:r>
    </w:p>
    <w:p w:rsidRDefault="0082153C" w:rsidP="0082153C" w:rsidR="0082153C" w:rsidRPr="00803761">
      <w:pPr>
        <w:jc w:val="both"/>
      </w:pPr>
    </w:p>
    <w:p w:rsidRDefault="0082153C" w:rsidP="0082153C" w:rsidR="0082153C" w:rsidRPr="00803761">
      <w:pPr>
        <w:ind w:firstLine="708"/>
        <w:jc w:val="both"/>
      </w:pPr>
      <w:r w:rsidRPr="00803761">
        <w:lastRenderedPageBreak/>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82153C" w:rsidP="0082153C" w:rsidR="0082153C" w:rsidRPr="00803761">
      <w:pPr>
        <w:ind w:left="708"/>
        <w:jc w:val="both"/>
      </w:pPr>
      <w:r w:rsidRPr="00803761">
        <w:br/>
        <w:t xml:space="preserve">VII/ Pozivaju se izlučni vjerovnici da u roku od </w:t>
      </w:r>
      <w:r w:rsidR="00C17778" w:rsidRPr="00803761">
        <w:t>30</w:t>
      </w:r>
      <w:r w:rsidRPr="00803761">
        <w:t xml:space="preserve"> dana obavijeste stečajnog </w:t>
      </w:r>
    </w:p>
    <w:p w:rsidRDefault="0082153C" w:rsidP="0082153C" w:rsidR="0082153C" w:rsidRPr="00803761">
      <w:pPr>
        <w:jc w:val="both"/>
      </w:pPr>
      <w:r w:rsidRPr="00803761">
        <w:t>upravitelja o svom izlučnom pravu, pravnoj osnovi izlučnog prava, te da označe predmet na koji se njihovo izlučno pravo odnosi, odnosno u obavijesti označiti pravo iz čl. 80. Stečajnog zakona.</w:t>
      </w:r>
    </w:p>
    <w:p w:rsidRDefault="0082153C" w:rsidP="0082153C" w:rsidR="0082153C" w:rsidRPr="00803761">
      <w:pPr>
        <w:jc w:val="both"/>
      </w:pPr>
    </w:p>
    <w:p w:rsidRDefault="0082153C" w:rsidP="0082153C" w:rsidR="0082153C" w:rsidRPr="00803761">
      <w:pPr>
        <w:ind w:firstLine="708"/>
        <w:jc w:val="both"/>
      </w:pPr>
      <w:r w:rsidRPr="00803761">
        <w:t>VIII/ Pozivaju se dužnici da svoje obveze prema stečajnom dužniku ispune bez odgode.</w:t>
      </w:r>
    </w:p>
    <w:p w:rsidRDefault="0082153C" w:rsidP="0082153C" w:rsidR="0082153C" w:rsidRPr="00803761">
      <w:pPr>
        <w:jc w:val="both"/>
      </w:pPr>
    </w:p>
    <w:p w:rsidRDefault="0082153C" w:rsidP="0082153C" w:rsidR="0082153C" w:rsidRPr="00803761">
      <w:pPr>
        <w:ind w:firstLine="708"/>
        <w:jc w:val="both"/>
      </w:pPr>
      <w:r w:rsidRPr="00803761">
        <w:t xml:space="preserve">IX/ Određuje se ispitno ročište za dan </w:t>
      </w:r>
      <w:r w:rsidRPr="00803761">
        <w:rPr>
          <w:effect w:val="antsRed"/>
        </w:rPr>
        <w:t xml:space="preserve"> </w:t>
      </w:r>
      <w:r w:rsidR="00FC2927" w:rsidRPr="00803761">
        <w:rPr>
          <w:effect w:val="antsRed"/>
        </w:rPr>
        <w:t>2</w:t>
      </w:r>
      <w:r w:rsidR="00D01C2A" w:rsidRPr="00803761">
        <w:rPr>
          <w:effect w:val="antsRed"/>
        </w:rPr>
        <w:t>0</w:t>
      </w:r>
      <w:r w:rsidR="000D1918" w:rsidRPr="00803761">
        <w:rPr>
          <w:color w:val="FF0000"/>
          <w:effect w:val="antsRed"/>
        </w:rPr>
        <w:t>.</w:t>
      </w:r>
      <w:r w:rsidR="001E50BF" w:rsidRPr="00803761">
        <w:rPr>
          <w:color w:val="FF0000"/>
          <w:effect w:val="antsRed"/>
        </w:rPr>
        <w:t xml:space="preserve"> </w:t>
      </w:r>
      <w:r w:rsidR="00C17778" w:rsidRPr="00803761">
        <w:rPr>
          <w:color w:val="FF0000"/>
          <w:effect w:val="antsRed"/>
        </w:rPr>
        <w:t xml:space="preserve">siječnja </w:t>
      </w:r>
      <w:r w:rsidR="00C01767" w:rsidRPr="00803761">
        <w:rPr>
          <w:color w:val="FF0000"/>
          <w:effect w:val="antsRed"/>
        </w:rPr>
        <w:t xml:space="preserve"> 201</w:t>
      </w:r>
      <w:r w:rsidR="00C17778" w:rsidRPr="00803761">
        <w:rPr>
          <w:color w:val="FF0000"/>
          <w:effect w:val="antsRed"/>
        </w:rPr>
        <w:t>6</w:t>
      </w:r>
      <w:r w:rsidRPr="00803761">
        <w:rPr>
          <w:color w:val="FF0000"/>
          <w:effect w:val="antsRed"/>
        </w:rPr>
        <w:t>. godine</w:t>
      </w:r>
      <w:r w:rsidRPr="00803761">
        <w:rPr>
          <w:effect w:val="antsRed"/>
        </w:rPr>
        <w:t xml:space="preserve"> </w:t>
      </w:r>
      <w:r w:rsidRPr="00803761">
        <w:t xml:space="preserve">s početkom </w:t>
      </w:r>
      <w:r w:rsidR="009C2C6C" w:rsidRPr="00803761">
        <w:rPr>
          <w:effect w:val="antsRed"/>
        </w:rPr>
        <w:t xml:space="preserve">u </w:t>
      </w:r>
      <w:r w:rsidR="00A864ED" w:rsidRPr="00803761">
        <w:rPr>
          <w:effect w:val="antsRed"/>
        </w:rPr>
        <w:t>1</w:t>
      </w:r>
      <w:r w:rsidR="00244FAF" w:rsidRPr="00803761">
        <w:rPr>
          <w:effect w:val="antsRed"/>
        </w:rPr>
        <w:t>0,</w:t>
      </w:r>
      <w:r w:rsidR="00A864ED" w:rsidRPr="00803761">
        <w:rPr>
          <w:effect w:val="antsRed"/>
        </w:rPr>
        <w:t>0</w:t>
      </w:r>
      <w:r w:rsidRPr="00803761">
        <w:rPr>
          <w:effect w:val="antsRed"/>
        </w:rPr>
        <w:t>0  s</w:t>
      </w:r>
      <w:r w:rsidRPr="00803761">
        <w:t xml:space="preserve">ati, a izvještajno ročište </w:t>
      </w:r>
      <w:r w:rsidR="00F50D61" w:rsidRPr="00803761">
        <w:t>će biti isti dan odmah nakon ispitnog ročišta</w:t>
      </w:r>
      <w:r w:rsidRPr="00803761">
        <w:t>, u zgradi Trgovačkog suda u Zagrebu,</w:t>
      </w:r>
      <w:r w:rsidR="00C01767" w:rsidRPr="00803761">
        <w:t xml:space="preserve"> Amruševa 2/II, soba 9</w:t>
      </w:r>
      <w:r w:rsidR="00C17778" w:rsidRPr="00803761">
        <w:t>6</w:t>
      </w:r>
      <w:r w:rsidR="00C01767" w:rsidRPr="00803761">
        <w:t>.</w:t>
      </w:r>
      <w:r w:rsidRPr="00803761">
        <w:rPr>
          <w:effect w:val="antsRed"/>
        </w:rPr>
        <w:t>.</w:t>
      </w:r>
    </w:p>
    <w:p w:rsidRDefault="0082153C" w:rsidP="0082153C" w:rsidR="0082153C" w:rsidRPr="00803761">
      <w:pPr>
        <w:jc w:val="both"/>
      </w:pPr>
    </w:p>
    <w:p w:rsidRDefault="0082153C" w:rsidP="00133EA6" w:rsidR="0082153C" w:rsidRPr="00803761">
      <w:pPr>
        <w:ind w:firstLine="708"/>
        <w:jc w:val="both"/>
      </w:pPr>
      <w:r w:rsidRPr="00803761">
        <w:t xml:space="preserve">X/ Oglas o otvaranju stečajnog postupka istaknut je na oglasnoj ploči ovog suda dana </w:t>
      </w:r>
      <w:r w:rsidR="00C17778" w:rsidRPr="00803761">
        <w:t>19</w:t>
      </w:r>
      <w:r w:rsidR="00133EA6" w:rsidRPr="00803761">
        <w:t xml:space="preserve">. </w:t>
      </w:r>
      <w:r w:rsidR="00C17778" w:rsidRPr="00803761">
        <w:t>listopada</w:t>
      </w:r>
      <w:r w:rsidR="00133EA6" w:rsidRPr="00803761">
        <w:t xml:space="preserve"> 2015. godine u </w:t>
      </w:r>
      <w:r w:rsidR="00D41E91" w:rsidRPr="00803761">
        <w:t>1</w:t>
      </w:r>
      <w:r w:rsidR="00C17778" w:rsidRPr="00803761">
        <w:t>2</w:t>
      </w:r>
      <w:r w:rsidR="00133EA6" w:rsidRPr="00803761">
        <w:t>,00 sati.</w:t>
      </w:r>
    </w:p>
    <w:p w:rsidRDefault="00133EA6" w:rsidP="00133EA6" w:rsidR="00133EA6" w:rsidRPr="00803761">
      <w:pPr>
        <w:ind w:firstLine="708"/>
        <w:jc w:val="both"/>
      </w:pPr>
    </w:p>
    <w:p w:rsidRDefault="0082153C" w:rsidP="0082153C" w:rsidR="0082153C" w:rsidRPr="00803761">
      <w:pPr>
        <w:ind w:firstLine="708"/>
        <w:jc w:val="both"/>
      </w:pPr>
      <w:r w:rsidRPr="00803761">
        <w:t>XI/ Otvaranje stečajnog postupka ima se upisati u sudski registar Trgovačkog suda u Zagrebu</w:t>
      </w:r>
      <w:r w:rsidR="00E862E0" w:rsidRPr="00803761">
        <w:t>.</w:t>
      </w:r>
    </w:p>
    <w:p w:rsidRDefault="0082153C" w:rsidP="0082153C" w:rsidR="0082153C" w:rsidRPr="00803761">
      <w:pPr>
        <w:jc w:val="both"/>
      </w:pPr>
      <w:r w:rsidRPr="00803761">
        <w:t xml:space="preserve"> </w:t>
      </w:r>
    </w:p>
    <w:p w:rsidRDefault="0082153C" w:rsidP="0082153C" w:rsidR="0082153C" w:rsidRPr="00803761">
      <w:pPr>
        <w:jc w:val="both"/>
      </w:pPr>
      <w:r w:rsidRPr="00803761">
        <w:tab/>
        <w:t>XII/ Ukidaju se mjere osiguranja određene rješenj</w:t>
      </w:r>
      <w:r w:rsidR="00DD4A0C" w:rsidRPr="00803761">
        <w:t>em ovog suda poslovni b</w:t>
      </w:r>
      <w:r w:rsidR="00E40DD2" w:rsidRPr="00803761">
        <w:t>r</w:t>
      </w:r>
      <w:r w:rsidR="008120B5" w:rsidRPr="00803761">
        <w:t xml:space="preserve">oj </w:t>
      </w:r>
      <w:r w:rsidR="00B17741" w:rsidRPr="00803761">
        <w:t>5 St-</w:t>
      </w:r>
      <w:r w:rsidR="00C17778" w:rsidRPr="00803761">
        <w:t>695/15</w:t>
      </w:r>
      <w:r w:rsidR="00B17741" w:rsidRPr="00803761">
        <w:t xml:space="preserve"> od 2. </w:t>
      </w:r>
      <w:r w:rsidR="00C17778" w:rsidRPr="00803761">
        <w:t xml:space="preserve">listopada </w:t>
      </w:r>
      <w:r w:rsidR="00B17741" w:rsidRPr="00803761">
        <w:t>2015.</w:t>
      </w:r>
      <w:r w:rsidRPr="00803761">
        <w:t xml:space="preserve">godine, čime prestaje i dužnost privremenog stečajnog upravitelja </w:t>
      </w:r>
      <w:r w:rsidR="00B17741" w:rsidRPr="00803761">
        <w:t>Alma Klepac, Zagreb, Drage Gervaisa 4, OIB: 20525854329</w:t>
      </w:r>
      <w:r w:rsidR="001E50BF" w:rsidRPr="00803761">
        <w:t>.</w:t>
      </w:r>
    </w:p>
    <w:p w:rsidRDefault="00CE0FD7" w:rsidP="007402DC" w:rsidR="00CE0FD7" w:rsidRPr="00803761"/>
    <w:p w:rsidRDefault="004D0AB3" w:rsidP="004D0AB3" w:rsidR="004D0AB3" w:rsidRPr="00803761">
      <w:pPr>
        <w:jc w:val="center"/>
      </w:pPr>
      <w:r w:rsidRPr="00803761">
        <w:t>Obrazloženje</w:t>
      </w:r>
    </w:p>
    <w:p w:rsidRDefault="00CE0FD7" w:rsidP="00830F5C" w:rsidR="00CE0FD7" w:rsidRPr="00803761">
      <w:pPr>
        <w:jc w:val="both"/>
      </w:pPr>
    </w:p>
    <w:p w:rsidRDefault="00C01767" w:rsidP="00C17778" w:rsidR="00B61AFF" w:rsidRPr="00803761">
      <w:pPr>
        <w:jc w:val="both"/>
      </w:pPr>
      <w:r w:rsidRPr="00803761">
        <w:tab/>
      </w:r>
      <w:r w:rsidR="00C17778" w:rsidRPr="00803761">
        <w:t xml:space="preserve">Banka Kovanica d.d. je podnijela u kolovozu 2015. godine prijedlog za otvaranje stečajnog postupka nad dužnikom, stoga se u ovoj pravnoj stvari primjenjuje </w:t>
      </w:r>
      <w:r w:rsidR="00B61AFF" w:rsidRPr="00803761">
        <w:t>Stečajn</w:t>
      </w:r>
      <w:r w:rsidR="00C17778" w:rsidRPr="00803761">
        <w:t>i</w:t>
      </w:r>
      <w:r w:rsidR="00B61AFF" w:rsidRPr="00803761">
        <w:t xml:space="preserve"> zakon (NN br. 44/96, 29/99, 129/00, 123/03, 187/04, 82/06,116/10 i 25/12; dalje SZ). </w:t>
      </w:r>
    </w:p>
    <w:p w:rsidRDefault="00B61AFF" w:rsidP="00B61AFF" w:rsidR="00B61AFF" w:rsidRPr="00803761">
      <w:pPr>
        <w:ind w:firstLine="708"/>
        <w:jc w:val="both"/>
      </w:pPr>
      <w:r w:rsidRPr="00803761">
        <w:t>Uz prijedlog je predlagatelj dostavio i cjelokupnu dokumentaciju pa i Potvrdu od iz koje proizlazi da dužnik u razdoblju duljem od 60 dana ima evidentirane neizvršene osnove za plaćanje a koje je trebalo, na temelju valjanih osnova za plaćanje, bez daljnjeg pristanka dužnika naplatiti sa bilo kojeg od njegovih računa.</w:t>
      </w:r>
    </w:p>
    <w:p w:rsidRDefault="00B61AFF" w:rsidP="00B61AFF" w:rsidR="00B61AFF" w:rsidRPr="00803761">
      <w:pPr>
        <w:ind w:firstLine="708"/>
        <w:jc w:val="both"/>
      </w:pPr>
      <w:r w:rsidRPr="00803761">
        <w:t xml:space="preserve">Temeljem prijedloga ovlaštenog predlagatelja je </w:t>
      </w:r>
      <w:r w:rsidR="00C17778" w:rsidRPr="00803761">
        <w:t>nakon uplate predujma pokrenut</w:t>
      </w:r>
      <w:r w:rsidRPr="00803761">
        <w:t xml:space="preserve"> prethodni postupak radi utvrđenja uvjeta za otvaranje stečajnog postupka nad dužnikom.</w:t>
      </w:r>
    </w:p>
    <w:p w:rsidRDefault="00B61AFF" w:rsidP="00B61AFF" w:rsidR="0079510E" w:rsidRPr="00803761">
      <w:pPr>
        <w:ind w:firstLine="708"/>
        <w:jc w:val="both"/>
      </w:pPr>
      <w:r w:rsidRPr="00803761">
        <w:t>Dužnik u tijeku postupka nije osporavao postojanje stečajnih razloga</w:t>
      </w:r>
      <w:r w:rsidR="001E50BF" w:rsidRPr="00803761">
        <w:t xml:space="preserve">, </w:t>
      </w:r>
      <w:r w:rsidR="002352E5" w:rsidRPr="00803761">
        <w:t>a i privremena stečajna upraviteljica je utvrdila da su ispunjeni stečajni razlozi te da društvo ima imovine</w:t>
      </w:r>
      <w:r w:rsidR="001E50BF" w:rsidRPr="00803761">
        <w:t>.</w:t>
      </w:r>
      <w:r w:rsidR="002352E5" w:rsidRPr="00803761">
        <w:t xml:space="preserve"> </w:t>
      </w:r>
    </w:p>
    <w:p w:rsidRDefault="00B61AFF" w:rsidP="00B61AFF" w:rsidR="00B61AFF" w:rsidRPr="00803761">
      <w:pPr>
        <w:ind w:firstLine="708"/>
        <w:jc w:val="both"/>
      </w:pPr>
      <w:r w:rsidRPr="00803761">
        <w:t>Predlagatelj je u tijeku prethodnog postupka istaknuo da ostaje kod prijedloga a dostavljena je i Potvrda iz koje proizlazi da dužnik u razdoblju duljem od 60 dana ima evidentirane neizvršene osnove za plaćanje a koje je trebalo, na temelju valjanih osnova za plaćanje, bez daljnjeg pristanka dužnika naplatiti s</w:t>
      </w:r>
      <w:r w:rsidR="00C17778" w:rsidRPr="00803761">
        <w:t>a bilo kojeg od njegovih računa. Odnosno, na dan 12. listopada  2015. godine svi računi predmetnog dužnika su u blokadi 272 dana. Iznos blokade je 2.046.995,54 kn.</w:t>
      </w:r>
    </w:p>
    <w:p w:rsidRDefault="00B61AFF" w:rsidP="00244FAF" w:rsidR="00B61AFF" w:rsidRPr="00803761">
      <w:pPr>
        <w:jc w:val="both"/>
      </w:pPr>
      <w:r w:rsidRPr="00803761">
        <w:tab/>
        <w:t>Na izviješće stečajn</w:t>
      </w:r>
      <w:r w:rsidR="00244FAF" w:rsidRPr="00803761">
        <w:t>og</w:t>
      </w:r>
      <w:r w:rsidRPr="00803761">
        <w:t xml:space="preserve"> upravitelj</w:t>
      </w:r>
      <w:r w:rsidR="00244FAF" w:rsidRPr="00803761">
        <w:t>a</w:t>
      </w:r>
      <w:r w:rsidRPr="00803761">
        <w:t>, te izjavu sa ročišta radi utvrđenja uvjeta za otvaranje stečajnog postupka stranke nisu imale primjedbi</w:t>
      </w:r>
      <w:r w:rsidR="0079510E" w:rsidRPr="00803761">
        <w:t xml:space="preserve"> te je direktor istaknuo da ne spori postojanje stečajnih razloga i da se ne protivi otvaranju stečajnog postupka</w:t>
      </w:r>
      <w:r w:rsidRPr="00803761">
        <w:t xml:space="preserve">. </w:t>
      </w:r>
    </w:p>
    <w:p w:rsidRDefault="00B61AFF" w:rsidP="00B61AFF" w:rsidR="00B61AFF" w:rsidRPr="00803761">
      <w:pPr>
        <w:ind w:firstLine="708"/>
        <w:jc w:val="both"/>
      </w:pPr>
      <w:r w:rsidRPr="00803761">
        <w:t xml:space="preserve">Prema odredbi članka 4. stavak 3. SZ-a dužnik je nesposoban za plaćanje ako ne može trajnije ispunjavati svoje dospjele novčane obveze. Smatrati će se da je dužnik nesposoban za plaćanje ako ima evidentirane nepodmirene obveze kod banke koja za njega obavlja poslove </w:t>
      </w:r>
      <w:r w:rsidRPr="00803761">
        <w:lastRenderedPageBreak/>
        <w:t xml:space="preserve">platnog prometa u razdoblju dužem od 60 dana, a koje je trebalo na temelju valjanih osnova za naplatu bez daljnjeg pristanka dužnika naplatiti s bilo kojeg od njegovih računa. </w:t>
      </w:r>
    </w:p>
    <w:p w:rsidRDefault="00B61AFF" w:rsidP="00B61AFF" w:rsidR="00B61AFF" w:rsidRPr="00803761">
      <w:pPr>
        <w:jc w:val="both"/>
      </w:pPr>
      <w:r w:rsidRPr="00803761">
        <w:t xml:space="preserve">              Na temelju naprijed navedenih isprava te izviješća stečajne upraviteljice sud je kod dužnika nedvojbenim utvrdio postojanje stečajnog razloga nesposobnosti za plaćanje. Stoga je, a temeljem odredbe članka 4. i članka 53. i 54. SZ-a valjalo donijeti rješenje o otvaranju stečajnog postupka.</w:t>
      </w:r>
    </w:p>
    <w:p w:rsidRDefault="00221D6A" w:rsidP="003174AC" w:rsidR="00221D6A" w:rsidRPr="00803761">
      <w:pPr>
        <w:jc w:val="center"/>
      </w:pPr>
    </w:p>
    <w:p w:rsidRDefault="008E3007" w:rsidP="003174AC" w:rsidR="008E3007" w:rsidRPr="00803761">
      <w:pPr>
        <w:jc w:val="center"/>
      </w:pPr>
      <w:r w:rsidRPr="00803761">
        <w:t>U</w:t>
      </w:r>
      <w:r w:rsidR="00C01767" w:rsidRPr="00803761">
        <w:t xml:space="preserve"> Zagrebu</w:t>
      </w:r>
      <w:r w:rsidRPr="00803761">
        <w:t xml:space="preserve">, </w:t>
      </w:r>
      <w:r w:rsidR="00C17778" w:rsidRPr="00803761">
        <w:t>19</w:t>
      </w:r>
      <w:r w:rsidR="001E50BF" w:rsidRPr="00803761">
        <w:t xml:space="preserve">. </w:t>
      </w:r>
      <w:r w:rsidR="00C17778" w:rsidRPr="00803761">
        <w:t>listopada</w:t>
      </w:r>
      <w:r w:rsidR="001E50BF" w:rsidRPr="00803761">
        <w:t xml:space="preserve"> </w:t>
      </w:r>
      <w:r w:rsidR="00F50D61" w:rsidRPr="00803761">
        <w:t>201</w:t>
      </w:r>
      <w:r w:rsidR="00133EA6" w:rsidRPr="00803761">
        <w:t>5</w:t>
      </w:r>
      <w:r w:rsidR="00F50D61" w:rsidRPr="00803761">
        <w:t xml:space="preserve">. </w:t>
      </w:r>
    </w:p>
    <w:p w:rsidRDefault="008E3007" w:rsidP="004D0AB3" w:rsidR="008E3007" w:rsidRPr="00803761"/>
    <w:p w:rsidRDefault="007402DC" w:rsidP="00221D6A" w:rsidR="008909E0" w:rsidRPr="00803761">
      <w:pPr>
        <w:jc w:val="right"/>
      </w:pPr>
      <w:r w:rsidRPr="00803761">
        <w:tab/>
      </w:r>
      <w:r w:rsidRPr="00803761">
        <w:tab/>
      </w:r>
      <w:r w:rsidRPr="00803761">
        <w:tab/>
      </w:r>
      <w:r w:rsidRPr="00803761">
        <w:tab/>
      </w:r>
      <w:r w:rsidR="008E3007" w:rsidRPr="00803761">
        <w:tab/>
      </w:r>
      <w:r w:rsidR="008E3007" w:rsidRPr="00803761">
        <w:tab/>
      </w:r>
      <w:r w:rsidR="008E3007" w:rsidRPr="00803761">
        <w:tab/>
      </w:r>
      <w:r w:rsidR="008E3007" w:rsidRPr="00803761">
        <w:tab/>
      </w:r>
      <w:r w:rsidR="00272170" w:rsidRPr="00803761">
        <w:t xml:space="preserve">     </w:t>
      </w:r>
      <w:r w:rsidRPr="00803761">
        <w:t>Stečajni sudac</w:t>
      </w:r>
      <w:r w:rsidR="00CF6468" w:rsidRPr="00803761">
        <w:t>:</w:t>
      </w:r>
    </w:p>
    <w:p w:rsidRDefault="00C01767" w:rsidP="00221D6A" w:rsidR="008909E0" w:rsidRPr="00803761">
      <w:pPr>
        <w:ind w:firstLine="708" w:left="4956"/>
        <w:jc w:val="right"/>
      </w:pPr>
      <w:r w:rsidRPr="00803761">
        <w:t>d</w:t>
      </w:r>
      <w:r w:rsidR="003174AC" w:rsidRPr="00803761">
        <w:t>r.sc. Jelena Čuveljak</w:t>
      </w:r>
      <w:r w:rsidR="00803761">
        <w:t>,v.r.</w:t>
      </w:r>
    </w:p>
    <w:p w:rsidRDefault="008909E0" w:rsidP="00221D6A" w:rsidR="008909E0" w:rsidRPr="00803761">
      <w:pPr>
        <w:jc w:val="right"/>
      </w:pPr>
    </w:p>
    <w:p w:rsidRDefault="008909E0" w:rsidP="008909E0" w:rsidR="008909E0" w:rsidRPr="00803761">
      <w:r w:rsidRPr="00803761">
        <w:tab/>
      </w:r>
      <w:r w:rsidRPr="00803761">
        <w:tab/>
      </w:r>
      <w:r w:rsidRPr="00803761">
        <w:tab/>
      </w:r>
      <w:r w:rsidRPr="00803761">
        <w:tab/>
      </w:r>
    </w:p>
    <w:p w:rsidRDefault="00272170" w:rsidP="0093125B" w:rsidR="00272170" w:rsidRPr="00803761">
      <w:pPr>
        <w:jc w:val="both"/>
      </w:pPr>
    </w:p>
    <w:p w:rsidRDefault="008E3007" w:rsidP="0093125B" w:rsidR="008E3007" w:rsidRPr="00803761">
      <w:pPr>
        <w:jc w:val="both"/>
      </w:pPr>
      <w:r w:rsidRPr="00803761">
        <w:t>POUKA O PRAVNOM LIJEKU:</w:t>
      </w:r>
    </w:p>
    <w:p w:rsidRDefault="008E3007" w:rsidP="0093125B" w:rsidR="008B6B6F" w:rsidRPr="00803761">
      <w:pPr>
        <w:jc w:val="both"/>
      </w:pPr>
      <w:r w:rsidRPr="00803761">
        <w:t xml:space="preserve">Protiv </w:t>
      </w:r>
      <w:r w:rsidR="008B6B6F" w:rsidRPr="00803761">
        <w:t>rješenja o otvaranju stečajnog postupka žalbu može podnijeti osoba koja je bila zastupnik po zakonu dužnika pravne osobe do dana nastupanja pravnih posljedica otvaranja stečajnog postupka.</w:t>
      </w:r>
    </w:p>
    <w:p w:rsidRDefault="008B6B6F" w:rsidP="0093125B" w:rsidR="008B6B6F" w:rsidRPr="00803761">
      <w:pPr>
        <w:jc w:val="both"/>
      </w:pPr>
      <w:r w:rsidRPr="00803761">
        <w:t>Žalba se podnosi ovom sudu u 2 primjerka za Visoki trgovački sud RH u roku od 8 dana, od dana dostave rješenja.</w:t>
      </w:r>
    </w:p>
    <w:p w:rsidRDefault="008909E0" w:rsidP="0093125B" w:rsidR="008909E0" w:rsidRPr="00803761">
      <w:pPr>
        <w:jc w:val="both"/>
      </w:pPr>
    </w:p>
    <w:p w:rsidRDefault="00803761" w:rsidP="0083108A" w:rsidR="00803761" w:rsidRPr="003528B2">
      <w:r w:rsidRPr="003528B2">
        <w:t>Za točnost otpravka-ovlašteni službenik:</w:t>
      </w:r>
    </w:p>
    <w:p w:rsidRDefault="00803761" w:rsidP="003528B2" w:rsidR="00803761" w:rsidRPr="003528B2">
      <w:r w:rsidRPr="003528B2">
        <w:t>Karmela Dolenc</w:t>
      </w:r>
    </w:p>
    <w:p w:rsidRDefault="00A06DA0" w:rsidR="00A06DA0" w:rsidRPr="00803761">
      <w:r w:rsidRPr="00803761">
        <w:tab/>
      </w:r>
      <w:r w:rsidRPr="00803761">
        <w:tab/>
      </w:r>
      <w:r w:rsidRPr="00803761">
        <w:tab/>
      </w:r>
      <w:r w:rsidRPr="00803761">
        <w:tab/>
      </w:r>
      <w:r w:rsidRPr="00803761">
        <w:tab/>
      </w:r>
      <w:r w:rsidRPr="00803761">
        <w:tab/>
      </w:r>
      <w:r w:rsidRPr="00803761">
        <w:tab/>
      </w:r>
    </w:p>
    <w:p w:rsidRDefault="009F1756" w:rsidP="009F1756" w:rsidR="0082153C" w:rsidRPr="00803761">
      <w:pPr>
        <w:tabs>
          <w:tab w:pos="6195" w:val="left"/>
        </w:tabs>
        <w:jc w:val="both"/>
      </w:pPr>
      <w:r w:rsidRPr="00803761">
        <w:tab/>
      </w:r>
    </w:p>
    <w:p w:rsidRDefault="00A06DA0" w:rsidP="0093125B" w:rsidR="00A06DA0" w:rsidRPr="00803761">
      <w:pPr>
        <w:jc w:val="both"/>
      </w:pPr>
    </w:p>
    <w:p w:rsidRDefault="0082153C" w:rsidP="0082153C" w:rsidR="0082153C" w:rsidRPr="00803761">
      <w:r w:rsidRPr="00803761">
        <w:t>DN-a:</w:t>
      </w:r>
    </w:p>
    <w:p w:rsidRDefault="0082153C" w:rsidP="0082153C" w:rsidR="00F50D61" w:rsidRPr="00803761">
      <w:r w:rsidRPr="00803761">
        <w:t xml:space="preserve">1.Predlagatelju, </w:t>
      </w:r>
    </w:p>
    <w:p w:rsidRDefault="0082153C" w:rsidP="0082153C" w:rsidR="0082153C" w:rsidRPr="00803761">
      <w:r w:rsidRPr="00803761">
        <w:t>2.Stečajnom upravitelju</w:t>
      </w:r>
    </w:p>
    <w:p w:rsidRDefault="0082153C" w:rsidP="0082153C" w:rsidR="0082153C" w:rsidRPr="00803761">
      <w:r w:rsidRPr="00803761">
        <w:t>3. Raniji zakonski zastupnik</w:t>
      </w:r>
    </w:p>
    <w:p w:rsidRDefault="0082153C" w:rsidP="0082153C" w:rsidR="0082153C" w:rsidRPr="00803761">
      <w:r w:rsidRPr="00803761">
        <w:t xml:space="preserve">4.FINA – </w:t>
      </w:r>
      <w:r w:rsidR="00C01767" w:rsidRPr="00803761">
        <w:t>Zagreb</w:t>
      </w:r>
    </w:p>
    <w:p w:rsidRDefault="0082153C" w:rsidP="0082153C" w:rsidR="0082153C" w:rsidRPr="00803761">
      <w:pPr>
        <w:rPr>
          <w:color w:val="000000"/>
        </w:rPr>
      </w:pPr>
      <w:r w:rsidRPr="00803761">
        <w:rPr>
          <w:color w:val="000000"/>
        </w:rPr>
        <w:t>5.Sudski registar</w:t>
      </w:r>
    </w:p>
    <w:p w:rsidRDefault="002352E5" w:rsidP="0082153C" w:rsidR="0082153C" w:rsidRPr="00803761">
      <w:pPr>
        <w:rPr>
          <w:color w:val="000000"/>
        </w:rPr>
      </w:pPr>
      <w:r w:rsidRPr="00803761">
        <w:rPr>
          <w:color w:val="000000"/>
        </w:rPr>
        <w:t>6</w:t>
      </w:r>
      <w:r w:rsidR="0082153C" w:rsidRPr="00803761">
        <w:rPr>
          <w:color w:val="000000"/>
        </w:rPr>
        <w:t>.</w:t>
      </w:r>
      <w:r w:rsidR="00C17778" w:rsidRPr="00803761">
        <w:rPr>
          <w:color w:val="000000"/>
        </w:rPr>
        <w:t xml:space="preserve"> e-</w:t>
      </w:r>
      <w:r w:rsidR="0082153C" w:rsidRPr="00803761">
        <w:rPr>
          <w:color w:val="000000"/>
        </w:rPr>
        <w:t>Oglasna ploča (</w:t>
      </w:r>
      <w:r w:rsidR="00C17778" w:rsidRPr="00803761">
        <w:rPr>
          <w:color w:val="000000"/>
        </w:rPr>
        <w:t>trajno</w:t>
      </w:r>
      <w:r w:rsidR="0082153C" w:rsidRPr="00803761">
        <w:rPr>
          <w:color w:val="000000"/>
        </w:rPr>
        <w:t>)</w:t>
      </w:r>
    </w:p>
    <w:p w:rsidRDefault="002352E5" w:rsidP="0082153C" w:rsidR="0082153C" w:rsidRPr="00803761">
      <w:pPr>
        <w:rPr>
          <w:color w:val="000000"/>
        </w:rPr>
      </w:pPr>
      <w:r w:rsidRPr="00803761">
        <w:rPr>
          <w:color w:val="000000"/>
        </w:rPr>
        <w:t>7</w:t>
      </w:r>
      <w:r w:rsidR="0082153C" w:rsidRPr="00803761">
        <w:rPr>
          <w:color w:val="000000"/>
        </w:rPr>
        <w:t xml:space="preserve">. Porezna uprava </w:t>
      </w:r>
      <w:r w:rsidR="00C01767" w:rsidRPr="00803761">
        <w:rPr>
          <w:color w:val="000000"/>
        </w:rPr>
        <w:t>Zagreb</w:t>
      </w:r>
    </w:p>
    <w:p w:rsidRDefault="00D41E91" w:rsidP="0082153C" w:rsidR="00D41E91" w:rsidRPr="00803761">
      <w:pPr>
        <w:rPr>
          <w:color w:val="000000"/>
        </w:rPr>
      </w:pPr>
      <w:r w:rsidRPr="00803761">
        <w:rPr>
          <w:color w:val="000000"/>
        </w:rPr>
        <w:t xml:space="preserve">8. Općinski sud – zk odjel </w:t>
      </w:r>
    </w:p>
    <w:p w:rsidRDefault="00D41E91" w:rsidP="0082153C" w:rsidR="0082153C" w:rsidRPr="00803761">
      <w:pPr>
        <w:rPr>
          <w:color w:val="000000"/>
        </w:rPr>
      </w:pPr>
      <w:r w:rsidRPr="00803761">
        <w:rPr>
          <w:color w:val="000000"/>
        </w:rPr>
        <w:t>9</w:t>
      </w:r>
      <w:r w:rsidR="0082153C" w:rsidRPr="00803761">
        <w:rPr>
          <w:color w:val="000000"/>
        </w:rPr>
        <w:t xml:space="preserve">. Narodne novine </w:t>
      </w:r>
      <w:r w:rsidR="00F50D61" w:rsidRPr="00803761">
        <w:rPr>
          <w:color w:val="000000"/>
        </w:rPr>
        <w:t>–</w:t>
      </w:r>
      <w:r w:rsidR="0082153C" w:rsidRPr="00803761">
        <w:rPr>
          <w:color w:val="000000"/>
        </w:rPr>
        <w:t xml:space="preserve"> oglas</w:t>
      </w:r>
    </w:p>
    <w:p w:rsidRDefault="0082153C" w:rsidP="0082153C" w:rsidR="0082153C" w:rsidRPr="00803761"/>
    <w:p w:rsidRDefault="008909E0" w:rsidP="008909E0" w:rsidR="008909E0" w:rsidRPr="00803761"/>
    <w:sectPr w:rsidSect="002877C3" w:rsidR="008909E0" w:rsidRPr="00803761">
      <w:headerReference w:type="even" r:id="rId10"/>
      <w:headerReference w:type="default" r:id="rId11"/>
      <w:headerReference w:type="first" r:id="rId12"/>
      <w:pgSz w:h="16838" w:w="11906"/>
      <w:pgMar w:gutter="0" w:footer="708" w:header="708" w:left="1417" w:bottom="107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01E7" w:rsidR="00AD01E7">
      <w:r>
        <w:separator/>
      </w:r>
    </w:p>
  </w:endnote>
  <w:endnote w:id="0" w:type="continuationSeparator">
    <w:p w:rsidRDefault="00AD01E7" w:rsidR="00AD01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01E7" w:rsidR="00AD01E7">
      <w:r>
        <w:separator/>
      </w:r>
    </w:p>
  </w:footnote>
  <w:footnote w:id="0" w:type="continuationSeparator">
    <w:p w:rsidRDefault="00AD01E7" w:rsidR="00AD01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9DA" w:rsidP="0044108B" w:rsidR="00B61AFF">
    <w:pPr>
      <w:pStyle w:val="Zaglavlje"/>
      <w:framePr w:y="1" w:xAlign="center" w:vAnchor="text" w:hAnchor="margin" w:wrap="around"/>
      <w:rPr>
        <w:rStyle w:val="Brojstranice"/>
      </w:rPr>
    </w:pPr>
    <w:r>
      <w:rPr>
        <w:rStyle w:val="Brojstranice"/>
      </w:rPr>
      <w:fldChar w:fldCharType="begin"/>
    </w:r>
    <w:r w:rsidR="00B61AFF">
      <w:rPr>
        <w:rStyle w:val="Brojstranice"/>
      </w:rPr>
      <w:instrText xml:space="preserve">PAGE  </w:instrText>
    </w:r>
    <w:r>
      <w:rPr>
        <w:rStyle w:val="Brojstranice"/>
      </w:rPr>
      <w:fldChar w:fldCharType="end"/>
    </w:r>
  </w:p>
  <w:p w:rsidRDefault="00B61AFF" w:rsidR="00B61AF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9DA" w:rsidP="0044108B" w:rsidR="00B61AFF">
    <w:pPr>
      <w:pStyle w:val="Zaglavlje"/>
      <w:framePr w:y="1" w:xAlign="center" w:vAnchor="text" w:hAnchor="margin" w:wrap="around"/>
      <w:rPr>
        <w:rStyle w:val="Brojstranice"/>
      </w:rPr>
    </w:pPr>
    <w:r>
      <w:rPr>
        <w:rStyle w:val="Brojstranice"/>
      </w:rPr>
      <w:fldChar w:fldCharType="begin"/>
    </w:r>
    <w:r w:rsidR="00B61AFF">
      <w:rPr>
        <w:rStyle w:val="Brojstranice"/>
      </w:rPr>
      <w:instrText xml:space="preserve">PAGE  </w:instrText>
    </w:r>
    <w:r>
      <w:rPr>
        <w:rStyle w:val="Brojstranice"/>
      </w:rPr>
      <w:fldChar w:fldCharType="separate"/>
    </w:r>
    <w:r w:rsidR="00303730">
      <w:rPr>
        <w:rStyle w:val="Brojstranice"/>
        <w:noProof/>
      </w:rPr>
      <w:t>3</w:t>
    </w:r>
    <w:r>
      <w:rPr>
        <w:rStyle w:val="Brojstranice"/>
      </w:rPr>
      <w:fldChar w:fldCharType="end"/>
    </w:r>
  </w:p>
  <w:p w:rsidRDefault="00B61AFF" w:rsidR="00B61AFF">
    <w:pPr>
      <w:pStyle w:val="Zaglavlje"/>
    </w:pPr>
    <w:r>
      <w:tab/>
    </w:r>
    <w:r>
      <w:tab/>
      <w:t>5-St-</w:t>
    </w:r>
    <w:r w:rsidR="00C17778" w:rsidRPr="00C17778">
      <w:t>695/15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1D6A" w:rsidR="00221D6A">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FB2815"/>
    <w:multiLevelType w:val="hybridMultilevel"/>
    <w:tmpl w:val="3D1821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36A5650"/>
    <w:multiLevelType w:val="hybridMultilevel"/>
    <w:tmpl w:val="5614B230"/>
    <w:lvl w:tplc="665EBA8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697"/>
    <w:rsid w:val="0000143D"/>
    <w:rsid w:val="000B120A"/>
    <w:rsid w:val="000C5697"/>
    <w:rsid w:val="000C7B8D"/>
    <w:rsid w:val="000D1918"/>
    <w:rsid w:val="000E3629"/>
    <w:rsid w:val="00133EA6"/>
    <w:rsid w:val="0015226F"/>
    <w:rsid w:val="001538F0"/>
    <w:rsid w:val="0018780E"/>
    <w:rsid w:val="00194F7D"/>
    <w:rsid w:val="001E50BF"/>
    <w:rsid w:val="00212F95"/>
    <w:rsid w:val="00221D6A"/>
    <w:rsid w:val="002352E5"/>
    <w:rsid w:val="00244FAF"/>
    <w:rsid w:val="00270DA4"/>
    <w:rsid w:val="00272170"/>
    <w:rsid w:val="002723F6"/>
    <w:rsid w:val="0028426C"/>
    <w:rsid w:val="002877C3"/>
    <w:rsid w:val="002A3186"/>
    <w:rsid w:val="002D22CE"/>
    <w:rsid w:val="00303730"/>
    <w:rsid w:val="003134E5"/>
    <w:rsid w:val="00316F31"/>
    <w:rsid w:val="003174AC"/>
    <w:rsid w:val="00347B14"/>
    <w:rsid w:val="00377BF5"/>
    <w:rsid w:val="003A38FE"/>
    <w:rsid w:val="003C16B8"/>
    <w:rsid w:val="003C7EF0"/>
    <w:rsid w:val="003D1829"/>
    <w:rsid w:val="0044108B"/>
    <w:rsid w:val="00441F0F"/>
    <w:rsid w:val="00467EC5"/>
    <w:rsid w:val="004C659C"/>
    <w:rsid w:val="004D0AB3"/>
    <w:rsid w:val="004D7578"/>
    <w:rsid w:val="004E04B1"/>
    <w:rsid w:val="004F2A4B"/>
    <w:rsid w:val="005023EB"/>
    <w:rsid w:val="00593032"/>
    <w:rsid w:val="0059415F"/>
    <w:rsid w:val="00616B9F"/>
    <w:rsid w:val="00624821"/>
    <w:rsid w:val="0064270F"/>
    <w:rsid w:val="0064695F"/>
    <w:rsid w:val="006520FB"/>
    <w:rsid w:val="0068484A"/>
    <w:rsid w:val="00686505"/>
    <w:rsid w:val="00687C79"/>
    <w:rsid w:val="0069253D"/>
    <w:rsid w:val="006A0DBC"/>
    <w:rsid w:val="006E49DA"/>
    <w:rsid w:val="0070576C"/>
    <w:rsid w:val="007178BB"/>
    <w:rsid w:val="00722E71"/>
    <w:rsid w:val="007402DC"/>
    <w:rsid w:val="00744533"/>
    <w:rsid w:val="00791916"/>
    <w:rsid w:val="0079510E"/>
    <w:rsid w:val="007A017F"/>
    <w:rsid w:val="007A5803"/>
    <w:rsid w:val="007B157A"/>
    <w:rsid w:val="007D273B"/>
    <w:rsid w:val="007D61BB"/>
    <w:rsid w:val="007E3C62"/>
    <w:rsid w:val="007E7B96"/>
    <w:rsid w:val="00800A41"/>
    <w:rsid w:val="00803761"/>
    <w:rsid w:val="00810A6C"/>
    <w:rsid w:val="008120B5"/>
    <w:rsid w:val="0082153C"/>
    <w:rsid w:val="00821C88"/>
    <w:rsid w:val="00830F5C"/>
    <w:rsid w:val="00852099"/>
    <w:rsid w:val="008644B8"/>
    <w:rsid w:val="008700C6"/>
    <w:rsid w:val="00873D21"/>
    <w:rsid w:val="008909E0"/>
    <w:rsid w:val="00896601"/>
    <w:rsid w:val="008A0088"/>
    <w:rsid w:val="008B6B6F"/>
    <w:rsid w:val="008D3C31"/>
    <w:rsid w:val="008D74A5"/>
    <w:rsid w:val="008E3007"/>
    <w:rsid w:val="00900E35"/>
    <w:rsid w:val="0092357A"/>
    <w:rsid w:val="0093125B"/>
    <w:rsid w:val="00937594"/>
    <w:rsid w:val="00954A94"/>
    <w:rsid w:val="0096170E"/>
    <w:rsid w:val="00962891"/>
    <w:rsid w:val="009933F3"/>
    <w:rsid w:val="009C2C6C"/>
    <w:rsid w:val="009D45A6"/>
    <w:rsid w:val="009F1756"/>
    <w:rsid w:val="00A03929"/>
    <w:rsid w:val="00A06DA0"/>
    <w:rsid w:val="00A07DFE"/>
    <w:rsid w:val="00A21DD3"/>
    <w:rsid w:val="00A50FED"/>
    <w:rsid w:val="00A54F4D"/>
    <w:rsid w:val="00A551BF"/>
    <w:rsid w:val="00A5649C"/>
    <w:rsid w:val="00A864ED"/>
    <w:rsid w:val="00A956E5"/>
    <w:rsid w:val="00AB39DC"/>
    <w:rsid w:val="00AD01E7"/>
    <w:rsid w:val="00B17741"/>
    <w:rsid w:val="00B42931"/>
    <w:rsid w:val="00B6195D"/>
    <w:rsid w:val="00B61AFF"/>
    <w:rsid w:val="00B648EF"/>
    <w:rsid w:val="00B651A8"/>
    <w:rsid w:val="00B73471"/>
    <w:rsid w:val="00C01767"/>
    <w:rsid w:val="00C14A4C"/>
    <w:rsid w:val="00C17778"/>
    <w:rsid w:val="00C51D4A"/>
    <w:rsid w:val="00C84863"/>
    <w:rsid w:val="00CB60A7"/>
    <w:rsid w:val="00CE0FD7"/>
    <w:rsid w:val="00CE79AF"/>
    <w:rsid w:val="00CF6468"/>
    <w:rsid w:val="00D009E5"/>
    <w:rsid w:val="00D016AC"/>
    <w:rsid w:val="00D01C2A"/>
    <w:rsid w:val="00D0279C"/>
    <w:rsid w:val="00D41E91"/>
    <w:rsid w:val="00DB1CE9"/>
    <w:rsid w:val="00DD4A0C"/>
    <w:rsid w:val="00DD5A8C"/>
    <w:rsid w:val="00E02005"/>
    <w:rsid w:val="00E40DD2"/>
    <w:rsid w:val="00E55491"/>
    <w:rsid w:val="00E80168"/>
    <w:rsid w:val="00E862E0"/>
    <w:rsid w:val="00EA5738"/>
    <w:rsid w:val="00EC1AE2"/>
    <w:rsid w:val="00ED42DC"/>
    <w:rsid w:val="00EF6437"/>
    <w:rsid w:val="00F23F93"/>
    <w:rsid w:val="00F34D3C"/>
    <w:rsid w:val="00F34E57"/>
    <w:rsid w:val="00F50D61"/>
    <w:rsid w:val="00FA08D9"/>
    <w:rsid w:val="00FA1DE6"/>
    <w:rsid w:val="00FC2927"/>
    <w:rsid w:val="00FE19F8"/>
    <w:rsid w:val="00FF6E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C569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77C3"/>
    <w:pPr>
      <w:tabs>
        <w:tab w:pos="4320" w:val="center"/>
        <w:tab w:pos="8640" w:val="right"/>
      </w:tabs>
    </w:pPr>
  </w:style>
  <w:style w:styleId="Brojstranice" w:type="character">
    <w:name w:val="page number"/>
    <w:basedOn w:val="Zadanifontodlomka"/>
    <w:rsid w:val="002877C3"/>
  </w:style>
  <w:style w:styleId="Podnoje" w:type="paragraph">
    <w:name w:val="footer"/>
    <w:basedOn w:val="Normal"/>
    <w:rsid w:val="0082153C"/>
    <w:pPr>
      <w:tabs>
        <w:tab w:pos="4320" w:val="center"/>
        <w:tab w:pos="8640" w:val="right"/>
      </w:tabs>
    </w:pPr>
  </w:style>
  <w:style w:styleId="Tekstbalonia" w:type="paragraph">
    <w:name w:val="Balloon Text"/>
    <w:basedOn w:val="Normal"/>
    <w:semiHidden/>
    <w:rsid w:val="00A06DA0"/>
    <w:rPr>
      <w:rFonts w:cs="Tahoma" w:hAnsi="Tahoma" w:ascii="Tahoma"/>
      <w:sz w:val="16"/>
      <w:szCs w:val="16"/>
    </w:rPr>
  </w:style>
  <w:style w:styleId="Tekstrezerviranogmjesta" w:type="character">
    <w:name w:val="Placeholder Text"/>
    <w:basedOn w:val="Zadanifontodlomka"/>
    <w:uiPriority w:val="99"/>
    <w:semiHidden/>
    <w:rsid w:val="00303730"/>
    <w:rPr>
      <w:color w:val="808080"/>
      <w:bdr w:space="0" w:sz="0" w:color="auto" w:val="none"/>
      <w:shd w:fill="auto" w:color="auto" w:val="clear"/>
    </w:rPr>
  </w:style>
  <w:style w:customStyle="true" w:styleId="eSPISCCParagraphDefaultFont" w:type="character">
    <w:name w:val="eSPIS_CC_Paragraph Default Font"/>
    <w:basedOn w:val="Zadanifontodlomka"/>
    <w:rsid w:val="003037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3730"/>
    <w:rPr>
      <w:bdr w:space="0" w:sz="0" w:color="auto" w:val="none"/>
      <w:shd w:fill="FFFFCC" w:color="auto" w:val="clear"/>
      <w:lang w:val="hr-HR"/>
    </w:rPr>
  </w:style>
  <w:style w:customStyle="true" w:styleId="PozadinaSvijetloCrvena" w:type="character">
    <w:name w:val="Pozadina_SvijetloCrvena"/>
    <w:basedOn w:val="eSPISCCParagraphDefaultFont"/>
    <w:rsid w:val="003037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37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C569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77C3"/>
    <w:pPr>
      <w:tabs>
        <w:tab w:pos="4320" w:val="center"/>
        <w:tab w:pos="8640" w:val="right"/>
      </w:tabs>
    </w:pPr>
  </w:style>
  <w:style w:styleId="Brojstranice" w:type="character">
    <w:name w:val="page number"/>
    <w:basedOn w:val="Zadanifontodlomka"/>
    <w:rsid w:val="002877C3"/>
  </w:style>
  <w:style w:styleId="Podnoje" w:type="paragraph">
    <w:name w:val="footer"/>
    <w:basedOn w:val="Normal"/>
    <w:rsid w:val="0082153C"/>
    <w:pPr>
      <w:tabs>
        <w:tab w:pos="4320" w:val="center"/>
        <w:tab w:pos="8640" w:val="right"/>
      </w:tabs>
    </w:pPr>
  </w:style>
  <w:style w:styleId="Tekstbalonia" w:type="paragraph">
    <w:name w:val="Balloon Text"/>
    <w:basedOn w:val="Normal"/>
    <w:semiHidden/>
    <w:rsid w:val="00A06DA0"/>
    <w:rPr>
      <w:rFonts w:ascii="Tahoma" w:cs="Tahoma" w:hAnsi="Tahoma"/>
      <w:sz w:val="16"/>
      <w:szCs w:val="16"/>
    </w:rPr>
  </w:style>
  <w:style w:styleId="Tekstrezerviranogmjesta" w:type="character">
    <w:name w:val="Placeholder Text"/>
    <w:basedOn w:val="Zadanifontodlomka"/>
    <w:uiPriority w:val="99"/>
    <w:semiHidden/>
    <w:rsid w:val="00303730"/>
    <w:rPr>
      <w:color w:val="808080"/>
      <w:bdr w:color="auto" w:space="0" w:sz="0" w:val="none"/>
      <w:shd w:color="auto" w:fill="auto" w:val="clear"/>
    </w:rPr>
  </w:style>
  <w:style w:customStyle="1" w:styleId="eSPISCCParagraphDefaultFont" w:type="character">
    <w:name w:val="eSPIS_CC_Paragraph Default Font"/>
    <w:basedOn w:val="Zadanifontodlomka"/>
    <w:rsid w:val="003037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3730"/>
    <w:rPr>
      <w:bdr w:color="auto" w:space="0" w:sz="0" w:val="none"/>
      <w:shd w:color="auto" w:fill="FFFFCC" w:val="clear"/>
      <w:lang w:val="hr-HR"/>
    </w:rPr>
  </w:style>
  <w:style w:customStyle="1" w:styleId="PozadinaSvijetloCrvena" w:type="character">
    <w:name w:val="Pozadina_SvijetloCrvena"/>
    <w:basedOn w:val="eSPISCCParagraphDefaultFont"/>
    <w:rsid w:val="003037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37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9383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81351663">
          <w:marLeft w:val="0"/>
          <w:marRight w:val="0"/>
          <w:marTop w:val="60"/>
          <w:marBottom w:val="0"/>
          <w:divBdr>
            <w:top w:space="0" w:sz="0" w:color="auto" w:val="none"/>
            <w:left w:space="0" w:sz="0" w:color="auto" w:val="none"/>
            <w:bottom w:space="0" w:sz="0" w:color="auto" w:val="none"/>
            <w:right w:space="0" w:sz="0" w:color="auto" w:val="none"/>
          </w:divBdr>
          <w:divsChild>
            <w:div w:id="470756299">
              <w:marLeft w:val="0"/>
              <w:marRight w:val="0"/>
              <w:marTop w:val="0"/>
              <w:marBottom w:val="0"/>
              <w:divBdr>
                <w:top w:space="0" w:sz="0" w:color="auto" w:val="none"/>
                <w:left w:space="0" w:sz="0" w:color="auto" w:val="none"/>
                <w:bottom w:space="0" w:sz="0" w:color="auto" w:val="none"/>
                <w:right w:space="0" w:sz="0" w:color="auto" w:val="none"/>
              </w:divBdr>
              <w:divsChild>
                <w:div w:id="1768114292">
                  <w:marLeft w:val="3750"/>
                  <w:marRight w:val="0"/>
                  <w:marTop w:val="0"/>
                  <w:marBottom w:val="300"/>
                  <w:divBdr>
                    <w:top w:space="0" w:sz="0" w:color="auto" w:val="none"/>
                    <w:left w:space="0" w:sz="0" w:color="auto" w:val="none"/>
                    <w:bottom w:space="0" w:sz="0" w:color="auto" w:val="none"/>
                    <w:right w:space="0" w:sz="0" w:color="auto" w:val="none"/>
                  </w:divBdr>
                  <w:divsChild>
                    <w:div w:id="1631856225">
                      <w:marLeft w:val="0"/>
                      <w:marRight w:val="0"/>
                      <w:marTop w:val="0"/>
                      <w:marBottom w:val="0"/>
                      <w:divBdr>
                        <w:top w:space="0" w:sz="0" w:color="auto" w:val="none"/>
                        <w:left w:space="0" w:sz="0" w:color="auto" w:val="none"/>
                        <w:bottom w:space="0" w:sz="0" w:color="auto" w:val="none"/>
                        <w:right w:space="0" w:sz="0" w:color="auto" w:val="none"/>
                      </w:divBdr>
                      <w:divsChild>
                        <w:div w:id="1173181508">
                          <w:marLeft w:val="0"/>
                          <w:marRight w:val="0"/>
                          <w:marTop w:val="0"/>
                          <w:marBottom w:val="0"/>
                          <w:divBdr>
                            <w:top w:space="0" w:sz="0" w:color="auto" w:val="none"/>
                            <w:left w:space="0" w:sz="0" w:color="auto" w:val="none"/>
                            <w:bottom w:space="0" w:sz="0" w:color="auto" w:val="none"/>
                            <w:right w:space="0" w:sz="0" w:color="auto" w:val="none"/>
                          </w:divBdr>
                          <w:divsChild>
                            <w:div w:id="223806403">
                              <w:marLeft w:val="0"/>
                              <w:marRight w:val="0"/>
                              <w:marTop w:val="0"/>
                              <w:marBottom w:val="0"/>
                              <w:divBdr>
                                <w:top w:space="0" w:sz="0" w:color="auto" w:val="none"/>
                                <w:left w:space="0" w:sz="0" w:color="auto" w:val="none"/>
                                <w:bottom w:space="0" w:sz="0" w:color="auto" w:val="none"/>
                                <w:right w:space="0" w:sz="0" w:color="auto" w:val="none"/>
                              </w:divBdr>
                              <w:divsChild>
                                <w:div w:id="1413772086">
                                  <w:marLeft w:val="0"/>
                                  <w:marRight w:val="0"/>
                                  <w:marTop w:val="0"/>
                                  <w:marBottom w:val="0"/>
                                  <w:divBdr>
                                    <w:top w:space="0" w:sz="0" w:color="auto" w:val="none"/>
                                    <w:left w:space="0" w:sz="0" w:color="auto" w:val="none"/>
                                    <w:bottom w:space="0" w:sz="0" w:color="auto" w:val="none"/>
                                    <w:right w:space="0" w:sz="0" w:color="auto" w:val="none"/>
                                  </w:divBdr>
                                  <w:divsChild>
                                    <w:div w:id="2137987766">
                                      <w:marLeft w:val="0"/>
                                      <w:marRight w:val="0"/>
                                      <w:marTop w:val="0"/>
                                      <w:marBottom w:val="0"/>
                                      <w:divBdr>
                                        <w:top w:space="0" w:sz="0" w:color="auto" w:val="none"/>
                                        <w:left w:space="0" w:sz="0" w:color="auto" w:val="none"/>
                                        <w:bottom w:space="0" w:sz="0" w:color="auto" w:val="none"/>
                                        <w:right w:space="0" w:sz="0" w:color="auto" w:val="none"/>
                                      </w:divBdr>
                                      <w:divsChild>
                                        <w:div w:id="567611316">
                                          <w:marLeft w:val="0"/>
                                          <w:marRight w:val="0"/>
                                          <w:marTop w:val="0"/>
                                          <w:marBottom w:val="0"/>
                                          <w:divBdr>
                                            <w:top w:space="0" w:sz="0" w:color="auto" w:val="none"/>
                                            <w:left w:space="0" w:sz="0" w:color="auto" w:val="none"/>
                                            <w:bottom w:space="0" w:sz="0" w:color="auto" w:val="none"/>
                                            <w:right w:space="0" w:sz="0" w:color="auto" w:val="none"/>
                                          </w:divBdr>
                                          <w:divsChild>
                                            <w:div w:id="19981466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18256214">
      <w:bodyDiv w:val="true"/>
      <w:marLeft w:val="0"/>
      <w:marRight w:val="0"/>
      <w:marTop w:val="0"/>
      <w:marBottom w:val="0"/>
      <w:divBdr>
        <w:top w:space="0" w:sz="0" w:color="auto" w:val="none"/>
        <w:left w:space="0" w:sz="0" w:color="auto" w:val="none"/>
        <w:bottom w:space="0" w:sz="0" w:color="auto" w:val="none"/>
        <w:right w:space="0" w:sz="0" w:color="auto" w:val="none"/>
      </w:divBdr>
      <w:divsChild>
        <w:div w:id="1035272609">
          <w:blockQuote w:val="true"/>
          <w:marLeft w:val="75"/>
          <w:marRight w:val="0"/>
          <w:marTop w:val="100"/>
          <w:marBottom w:val="100"/>
          <w:divBdr>
            <w:top w:space="0" w:sz="0" w:color="auto" w:val="none"/>
            <w:left w:space="4" w:sz="12" w:color="000000" w:val="single"/>
            <w:bottom w:space="0" w:sz="0" w:color="auto" w:val="none"/>
            <w:right w:space="0" w:sz="0" w:color="auto" w:val="none"/>
          </w:divBdr>
        </w:div>
      </w:divsChild>
    </w:div>
  </w:divs>
  <w:encoding w:val="windows-1252"/>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2015.</izvorni_sadrzaj>
    <derivirana_varijabla naziv="DomainObject.DatumDonosenjaOdluke_1">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2015.</izvorni_sadrzaj>
    <derivirana_varijabla naziv="DomainObject.Predmet.DatumOsnivanja_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St-695/2015</izvorni_sadrzaj>
    <derivirana_varijabla naziv="DomainObject.Predmet.OznakaBroj_1">St-695/2015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BAČIĆ d.o.o. zastupanog po punomoćniku KRISTINA KARDUM</izvorni_sadrzaj>
    <derivirana_varijabla naziv="DomainObject.Predmet.ProtustrankaFormated_1">  BAČIĆ d.o.o. zastupanog po punomoćniku KRISTINA KARDUM</derivirana_varijabla>
  </DomainObject.Predmet.ProtustrankaFormated>
  <DomainObject.Predmet.ProtustrankaFormatedOIB>
    <izvorni_sadrzaj>  BAČIĆ d.o.o., OIB 94916129412 zastupanog po punomoćniku KRISTINA KARDUM</izvorni_sadrzaj>
    <derivirana_varijabla naziv="DomainObject.Predmet.ProtustrankaFormatedOIB_1">  BAČIĆ d.o.o., OIB 94916129412 zastupanog po punomoćniku KRISTINA KARDUM</derivirana_varijabla>
  </DomainObject.Predmet.ProtustrankaFormatedOIB>
  <DomainObject.Predmet.ProtustrankaFormatedWithAdress>
    <izvorni_sadrzaj> BAČIĆ d.o.o., Dubrava 256/k, 10000 Zagreb zastupanog po punomoćniku KRISTINA KARDUM</izvorni_sadrzaj>
    <derivirana_varijabla naziv="DomainObject.Predmet.ProtustrankaFormatedWithAdress_1"> BAČIĆ d.o.o., Dubrava 256/k, 10000 Zagreb zastupanog po punomoćniku KRISTINA KARDUM</derivirana_varijabla>
  </DomainObject.Predmet.ProtustrankaFormatedWithAdress>
  <DomainObject.Predmet.ProtustrankaFormatedWithAdressOIB>
    <izvorni_sadrzaj> BAČIĆ d.o.o., OIB 94916129412, Dubrava 256/k, 10000 Zagreb zastupanog po punomoćniku KRISTINA KARDUM</izvorni_sadrzaj>
    <derivirana_varijabla naziv="DomainObject.Predmet.ProtustrankaFormatedWithAdressOIB_1"> BAČIĆ d.o.o., OIB 94916129412, Dubrava 256/k, 10000 Zagreb zastupanog po punomoćniku KRISTINA KARDUM</derivirana_varijabla>
  </DomainObject.Predmet.ProtustrankaFormatedWithAdressOIB>
  <DomainObject.Predmet.ProtustrankaWithAdress>
    <izvorni_sadrzaj>BAČIĆ d.o.o. Dubrava 256/k, 10000 Zagreb</izvorni_sadrzaj>
    <derivirana_varijabla naziv="DomainObject.Predmet.ProtustrankaWithAdress_1">BAČIĆ d.o.o. Dubrava 256/k, 10000 Zagreb</derivirana_varijabla>
  </DomainObject.Predmet.ProtustrankaWithAdress>
  <DomainObject.Predmet.ProtustrankaWithAdressOIB>
    <izvorni_sadrzaj>BAČIĆ d.o.o., OIB 94916129412, Dubrava 256/k, 10000 Zagreb</izvorni_sadrzaj>
    <derivirana_varijabla naziv="DomainObject.Predmet.ProtustrankaWithAdressOIB_1">BAČIĆ d.o.o., OIB 94916129412, Dubrava 256/k, 10000 Zagreb</derivirana_varijabla>
  </DomainObject.Predmet.ProtustrankaWithAdressOIB>
  <DomainObject.Predmet.ProtustrankaNazivFormated>
    <izvorni_sadrzaj>BAČIĆ d.o.o.</izvorni_sadrzaj>
    <derivirana_varijabla naziv="DomainObject.Predmet.ProtustrankaNazivFormated_1">BAČIĆ d.o.o.</derivirana_varijabla>
  </DomainObject.Predmet.ProtustrankaNazivFormated>
  <DomainObject.Predmet.ProtustrankaNazivFormatedOIB>
    <izvorni_sadrzaj>BAČIĆ d.o.o., OIB 94916129412</izvorni_sadrzaj>
    <derivirana_varijabla naziv="DomainObject.Predmet.ProtustrankaNazivFormatedOIB_1">BAČIĆ d.o.o., OIB 94916129412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BANKA KOVANICA d.d.</izvorni_sadrzaj>
    <derivirana_varijabla naziv="DomainObject.Predmet.StrankaFormated_1">  BANKA KOVANICA d.d.</derivirana_varijabla>
  </DomainObject.Predmet.StrankaFormated>
  <DomainObject.Predmet.StrankaFormatedOIB>
    <izvorni_sadrzaj>  BANKA KOVANICA d.d., OIB 33039197637</izvorni_sadrzaj>
    <derivirana_varijabla naziv="DomainObject.Predmet.StrankaFormatedOIB_1">  BANKA KOVANICA d.d., OIB 33039197637</derivirana_varijabla>
  </DomainObject.Predmet.StrankaFormatedOIB>
  <DomainObject.Predmet.StrankaFormatedWithAdress>
    <izvorni_sadrzaj> BANKA KOVANICA d.d., Petra Preradovića 29, 42000 Varaždin</izvorni_sadrzaj>
    <derivirana_varijabla naziv="DomainObject.Predmet.StrankaFormatedWithAdress_1"> BANKA KOVANICA d.d., Petra Preradovića 29, 42000 Varaždin</derivirana_varijabla>
  </DomainObject.Predmet.StrankaFormatedWithAdress>
  <DomainObject.Predmet.StrankaFormatedWithAdressOIB>
    <izvorni_sadrzaj> BANKA KOVANICA d.d., OIB 33039197637, Petra Preradovića 29, 42000 Varaždin</izvorni_sadrzaj>
    <derivirana_varijabla naziv="DomainObject.Predmet.StrankaFormatedWithAdressOIB_1"> BANKA KOVANICA d.d., OIB 33039197637, Petra Preradovića 29, 42000 Varaždin</derivirana_varijabla>
  </DomainObject.Predmet.StrankaFormatedWithAdressOIB>
  <DomainObject.Predmet.StrankaWithAdress>
    <izvorni_sadrzaj>BANKA KOVANICA d.d. Petra Preradovića 29,42000 Varaždin</izvorni_sadrzaj>
    <derivirana_varijabla naziv="DomainObject.Predmet.StrankaWithAdress_1">BANKA KOVANICA d.d. Petra Preradovića 29,42000 Varaždin</derivirana_varijabla>
  </DomainObject.Predmet.StrankaWithAdress>
  <DomainObject.Predmet.StrankaWithAdressOIB>
    <izvorni_sadrzaj>BANKA KOVANICA d.d., OIB 33039197637, Petra Preradovića 29,42000 Varaždin</izvorni_sadrzaj>
    <derivirana_varijabla naziv="DomainObject.Predmet.StrankaWithAdressOIB_1">BANKA KOVANICA d.d., OIB 33039197637, Petra Preradovića 29,42000 Varaždin</derivirana_varijabla>
  </DomainObject.Predmet.StrankaWithAdressOIB>
  <DomainObject.Predmet.StrankaNazivFormated>
    <izvorni_sadrzaj>BANKA KOVANICA d.d.</izvorni_sadrzaj>
    <derivirana_varijabla naziv="DomainObject.Predmet.StrankaNazivFormated_1">BANKA KOVANICA d.d.</derivirana_varijabla>
  </DomainObject.Predmet.StrankaNazivFormated>
  <DomainObject.Predmet.StrankaNazivFormatedOIB>
    <izvorni_sadrzaj>BANKA KOVANICA d.d., OIB 33039197637</izvorni_sadrzaj>
    <derivirana_varijabla naziv="DomainObject.Predmet.StrankaNazivFormatedOIB_1">BANKA KOVANICA d.d., OIB 33039197637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BANKA KOVANICA d.d.</item>
    </izvorni_sadrzaj>
    <derivirana_varijabla naziv="DomainObject.Predmet.StrankaListFormated_1">
      <item>BANKA KOVANICA d.d.</item>
    </derivirana_varijabla>
  </DomainObject.Predmet.StrankaListFormated>
  <DomainObject.Predmet.StrankaListFormatedOIB>
    <izvorni_sadrzaj>
      <item>BANKA KOVANICA d.d., OIB 33039197637</item>
    </izvorni_sadrzaj>
    <derivirana_varijabla naziv="DomainObject.Predmet.StrankaListFormatedOIB_1">
      <item>BANKA KOVANICA d.d., OIB 33039197637</item>
    </derivirana_varijabla>
  </DomainObject.Predmet.StrankaListFormatedOIB>
  <DomainObject.Predmet.StrankaListFormatedWithAdress>
    <izvorni_sadrzaj>
      <item>BANKA KOVANICA d.d., Petra Preradovića 29, 42000 Varaždin</item>
    </izvorni_sadrzaj>
    <derivirana_varijabla naziv="DomainObject.Predmet.StrankaListFormatedWithAdress_1">
      <item>BANKA KOVANICA d.d., Petra Preradovića 29, 42000 Varaždin</item>
    </derivirana_varijabla>
  </DomainObject.Predmet.StrankaListFormatedWithAdress>
  <DomainObject.Predmet.StrankaListFormatedWithAdressOIB>
    <izvorni_sadrzaj>
      <item>BANKA KOVANICA d.d., OIB 33039197637, Petra Preradovića 29, 42000 Varaždin</item>
    </izvorni_sadrzaj>
    <derivirana_varijabla naziv="DomainObject.Predmet.StrankaListFormatedWithAdressOIB_1">
      <item>BANKA KOVANICA d.d., OIB 33039197637, Petra Preradovića 29, 42000 Varaždin</item>
    </derivirana_varijabla>
  </DomainObject.Predmet.StrankaListFormatedWithAdressOIB>
  <DomainObject.Predmet.StrankaListNazivFormated>
    <izvorni_sadrzaj>
      <item>BANKA KOVANICA d.d.</item>
    </izvorni_sadrzaj>
    <derivirana_varijabla naziv="DomainObject.Predmet.StrankaListNazivFormated_1">
      <item>BANKA KOVANICA d.d.</item>
    </derivirana_varijabla>
  </DomainObject.Predmet.StrankaListNazivFormated>
  <DomainObject.Predmet.StrankaListNazivFormatedOIB>
    <izvorni_sadrzaj>
      <item>BANKA KOVANICA d.d., OIB 33039197637</item>
    </izvorni_sadrzaj>
    <derivirana_varijabla naziv="DomainObject.Predmet.StrankaListNazivFormatedOIB_1">
      <item>BANKA KOVANICA d.d., OIB 33039197637</item>
    </derivirana_varijabla>
  </DomainObject.Predmet.StrankaListNazivFormatedOIB>
  <DomainObject.Predmet.ProtuStrankaListFormated>
    <izvorni_sadrzaj>
      <item>BAČIĆ d.o.o. zastupanog po punomoćniku KRISTINA KARDUM</item>
    </izvorni_sadrzaj>
    <derivirana_varijabla naziv="DomainObject.Predmet.ProtuStrankaListFormated_1">
      <item>BAČIĆ d.o.o. zastupanog po punomoćniku KRISTINA KARDUM</item>
    </derivirana_varijabla>
  </DomainObject.Predmet.ProtuStrankaListFormated>
  <DomainObject.Predmet.ProtuStrankaListFormatedOIB>
    <izvorni_sadrzaj>
      <item>BAČIĆ d.o.o., OIB 94916129412 zastupanog po punomoćniku KRISTINA KARDUM</item>
    </izvorni_sadrzaj>
    <derivirana_varijabla naziv="DomainObject.Predmet.ProtuStrankaListFormatedOIB_1">
      <item>BAČIĆ d.o.o., OIB 94916129412 zastupanog po punomoćniku KRISTINA KARDUM</item>
    </derivirana_varijabla>
  </DomainObject.Predmet.ProtuStrankaListFormatedOIB>
  <DomainObject.Predmet.ProtuStrankaListFormatedWithAdress>
    <izvorni_sadrzaj>
      <item>BAČIĆ d.o.o., Dubrava 256/k, 10000 Zagreb zastupanog po punomoćniku KRISTINA KARDUM</item>
    </izvorni_sadrzaj>
    <derivirana_varijabla naziv="DomainObject.Predmet.ProtuStrankaListFormatedWithAdress_1">
      <item>BAČIĆ d.o.o., Dubrava 256/k, 10000 Zagreb zastupanog po punomoćniku KRISTINA KARDUM</item>
    </derivirana_varijabla>
  </DomainObject.Predmet.ProtuStrankaListFormatedWithAdress>
  <DomainObject.Predmet.ProtuStrankaListFormatedWithAdressOIB>
    <izvorni_sadrzaj>
      <item>BAČIĆ d.o.o., OIB 94916129412, Dubrava 256/k, 10000 Zagreb zastupanog po punomoćniku KRISTINA KARDUM</item>
    </izvorni_sadrzaj>
    <derivirana_varijabla naziv="DomainObject.Predmet.ProtuStrankaListFormatedWithAdressOIB_1">
      <item>BAČIĆ d.o.o., OIB 94916129412, Dubrava 256/k, 10000 Zagreb zastupanog po punomoćniku KRISTINA KARDUM</item>
    </derivirana_varijabla>
  </DomainObject.Predmet.ProtuStrankaListFormatedWithAdressOIB>
  <DomainObject.Predmet.ProtuStrankaListNazivFormated>
    <izvorni_sadrzaj>
      <item>BAČIĆ d.o.o.</item>
    </izvorni_sadrzaj>
    <derivirana_varijabla naziv="DomainObject.Predmet.ProtuStrankaListNazivFormated_1">
      <item>BAČIĆ d.o.o.</item>
    </derivirana_varijabla>
  </DomainObject.Predmet.ProtuStrankaListNazivFormated>
  <DomainObject.Predmet.ProtuStrankaListNazivFormatedOIB>
    <izvorni_sadrzaj>
      <item>BAČIĆ d.o.o., OIB 94916129412</item>
    </izvorni_sadrzaj>
    <derivirana_varijabla naziv="DomainObject.Predmet.ProtuStrankaListNazivFormatedOIB_1">
      <item>BAČIĆ d.o.o., OIB 94916129412</item>
    </derivirana_varijabla>
  </DomainObject.Predmet.ProtuStrankaListNazivFormatedOIB>
  <DomainObject.Predmet.OstaliListFormated>
    <izvorni_sadrzaj>
      <item>ALMA KLEPAC</item>
      <item>KRISTINA KARDUM punomoćnik sudionika u postupku BAČIĆ d.o.o.</item>
    </izvorni_sadrzaj>
    <derivirana_varijabla naziv="DomainObject.Predmet.OstaliListFormated_1">
      <item>ALMA KLEPAC</item>
      <item>KRISTINA KARDUM punomoćnik sudionika u postupku BAČIĆ d.o.o.</item>
    </derivirana_varijabla>
  </DomainObject.Predmet.OstaliListFormated>
  <DomainObject.Predmet.OstaliListFormatedOIB>
    <izvorni_sadrzaj>
      <item>ALMA KLEPAC, OIB 20525854329</item>
      <item>KRISTINA KARDUM, OIB 90881738007 punomoćnik sudionika u postupku BAČIĆ d.o.o.</item>
    </izvorni_sadrzaj>
    <derivirana_varijabla naziv="DomainObject.Predmet.OstaliListFormatedOIB_1">
      <item>ALMA KLEPAC, OIB 20525854329</item>
      <item>KRISTINA KARDUM, OIB 90881738007 punomoćnik sudionika u postupku BAČIĆ d.o.o.</item>
    </derivirana_varijabla>
  </DomainObject.Predmet.OstaliListFormatedOIB>
  <DomainObject.Predmet.OstaliListFormatedWithAdress>
    <izvorni_sadrzaj>
      <item>ALMA KLEPAC, Drage Gervaisa 4, 10000 Zagreb</item>
      <item>KRISTINA KARDUM, Oporovečki Majdaki 31, 10000 Zagreb punomoćnik sudionika u postupku BAČIĆ d.o.o.</item>
    </izvorni_sadrzaj>
    <derivirana_varijabla naziv="DomainObject.Predmet.OstaliListFormatedWithAdress_1">
      <item>ALMA KLEPAC, Drage Gervaisa 4, 10000 Zagreb</item>
      <item>KRISTINA KARDUM, Oporovečki Majdaki 31, 10000 Zagreb punomoćnik sudionika u postupku BAČIĆ d.o.o.</item>
    </derivirana_varijabla>
  </DomainObject.Predmet.OstaliListFormatedWithAdress>
  <DomainObject.Predmet.OstaliListFormatedWithAdressOIB>
    <izvorni_sadrzaj>
      <item>ALMA KLEPAC, OIB 20525854329, Drage Gervaisa 4, 10000 Zagreb</item>
      <item>KRISTINA KARDUM, OIB 90881738007, Oporovečki Majdaki 31, 10000 Zagreb punomoćnik sudionika u postupku BAČIĆ d.o.o.</item>
    </izvorni_sadrzaj>
    <derivirana_varijabla naziv="DomainObject.Predmet.OstaliListFormatedWithAdressOIB_1">
      <item>ALMA KLEPAC, OIB 20525854329, Drage Gervaisa 4, 10000 Zagreb</item>
      <item>KRISTINA KARDUM, OIB 90881738007, Oporovečki Majdaki 31, 10000 Zagreb punomoćnik sudionika u postupku BAČIĆ d.o.o.</item>
    </derivirana_varijabla>
  </DomainObject.Predmet.OstaliListFormatedWithAdressOIB>
  <DomainObject.Predmet.OstaliListNazivFormated>
    <izvorni_sadrzaj>
      <item>ALMA KLEPAC</item>
      <item>KRISTINA KARDUM</item>
    </izvorni_sadrzaj>
    <derivirana_varijabla naziv="DomainObject.Predmet.OstaliListNazivFormated_1">
      <item>ALMA KLEPAC</item>
      <item>KRISTINA KARDUM</item>
    </derivirana_varijabla>
  </DomainObject.Predmet.OstaliListNazivFormated>
  <DomainObject.Predmet.OstaliListNazivFormatedOIB>
    <izvorni_sadrzaj>
      <item>ALMA KLEPAC, OIB 20525854329</item>
      <item>KRISTINA KARDUM, OIB 90881738007</item>
    </izvorni_sadrzaj>
    <derivirana_varijabla naziv="DomainObject.Predmet.OstaliListNazivFormatedOIB_1">
      <item>ALMA KLEPAC, OIB 20525854329</item>
      <item>KRISTINA KARDUM, OIB 90881738007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2015.</izvorni_sadrzaj>
    <derivirana_varijabla naziv="DomainObject.Datum_1">19. listopada 2015.</derivirana_varijabla>
  </DomainObject.Datum>
  <DomainObject.PoslovniBrojDokumenta>
    <izvorni_sadrzaj/>
    <derivirana_varijabla naziv="DomainObject.PoslovniBrojDokumenta_1"/>
  </DomainObject.PoslovniBrojDokumenta>
  <DomainObject.Predmet.StrankaIDrugi>
    <izvorni_sadrzaj>BANKA KOVANICA d.d.</izvorni_sadrzaj>
    <derivirana_varijabla naziv="DomainObject.Predmet.StrankaIDrugi_1">BANKA KOVANICA d.d.</derivirana_varijabla>
  </DomainObject.Predmet.StrankaIDrugi>
  <DomainObject.Predmet.ProtustrankaIDrugi>
    <izvorni_sadrzaj>BAČIĆ d.o.o.</izvorni_sadrzaj>
    <derivirana_varijabla naziv="DomainObject.Predmet.ProtustrankaIDrugi_1">BAČIĆ d.o.o.</derivirana_varijabla>
  </DomainObject.Predmet.ProtustrankaIDrugi>
  <DomainObject.Predmet.StrankaIDrugiAdressOIB>
    <izvorni_sadrzaj>BANKA KOVANICA d.d., OIB 33039197637, Petra Preradovića 29, 42000 Varaždin</izvorni_sadrzaj>
    <derivirana_varijabla naziv="DomainObject.Predmet.StrankaIDrugiAdressOIB_1">BANKA KOVANICA d.d., OIB 33039197637, Petra Preradovića 29, 42000 Varaždin</derivirana_varijabla>
  </DomainObject.Predmet.StrankaIDrugiAdressOIB>
  <DomainObject.Predmet.ProtustrankaIDrugiAdressOIB>
    <izvorni_sadrzaj>BAČIĆ d.o.o., OIB 94916129412, Dubrava 256/k, 10000 Zagreb</izvorni_sadrzaj>
    <derivirana_varijabla naziv="DomainObject.Predmet.ProtustrankaIDrugiAdressOIB_1">BAČIĆ d.o.o., OIB 94916129412,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BANKA KOVANICA d.d.</item>
      <item>BAČIĆ d.o.o.</item>
      <item>ALMA KLEPAC</item>
      <item>KRISTINA KARDUM</item>
    </izvorni_sadrzaj>
    <derivirana_varijabla naziv="DomainObject.Predmet.SudioniciListNaziv_1">
      <item>BANKA KOVANICA d.d.</item>
      <item>BAČIĆ d.o.o.</item>
      <item>ALMA KLEPAC</item>
      <item>KRISTINA KARDUM</item>
    </derivirana_varijabla>
  </DomainObject.Predmet.SudioniciListNaziv>
  <DomainObject.Predmet.SudioniciListAdressOIB>
    <izvorni_sadrzaj>
      <item>BANKA KOVANICA d.d., OIB 33039197637, Petra Preradovića 29,42000 Varaždin</item>
      <item>BAČIĆ d.o.o., OIB 94916129412, Dubrava 256/k,10000 Zagreb</item>
      <item>ALMA KLEPAC, OIB 20525854329, Drage Gervaisa 4,10000 Zagreb</item>
      <item>KRISTINA KARDUM, OIB 90881738007, Oporovečki Majdaki 31,10000 Zagreb</item>
    </izvorni_sadrzaj>
    <derivirana_varijabla naziv="DomainObject.Predmet.SudioniciListAdressOIB_1">
      <item>BANKA KOVANICA d.d., OIB 33039197637, Petra Preradovića 29,42000 Varaždin</item>
      <item>BAČIĆ d.o.o., OIB 94916129412, Dubrava 256/k,10000 Zagreb</item>
      <item>ALMA KLEPAC, OIB 20525854329, Drage Gervaisa 4,10000 Zagreb</item>
      <item>KRISTINA KARDUM, OIB 90881738007, Oporovečki Majdaki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33039197637</item>
      <item>, OIB 94916129412</item>
      <item>, OIB 20525854329</item>
      <item>, OIB 90881738007</item>
    </izvorni_sadrzaj>
    <derivirana_varijabla naziv="DomainObject.Predmet.SudioniciListNazivOIB_1">
      <item>, OIB 33039197637</item>
      <item>, OIB 94916129412</item>
      <item>, OIB 20525854329</item>
      <item>, OIB 90881738007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16530B-B4B1-4064-8DBB-C737968A7A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3</properties:Pages>
  <properties:Words>1010</properties:Words>
  <properties:Characters>5503</properties:Characters>
  <properties:Lines>136</properties:Lines>
  <properties:Paragraphs>54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I St-47/03-17</vt:lpstr>
      <vt:lpstr>I St-47/03-17</vt:lpstr>
    </vt:vector>
  </properties:TitlesOfParts>
  <properties:LinksUpToDate>false</properties:LinksUpToDate>
  <properties:CharactersWithSpaces>6540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2015-10-19T09:31:00Z</dcterms:created>
  <dc:creator>aš</dc:creator>
  <cp:lastModifiedBy>Karmela Dolenc</cp:lastModifiedBy>
  <cp:lastPrinted>2015-10-19T09:32:00Z</cp:lastPrinted>
  <dcterms:modified xmlns:xsi="http://www.w3.org/2001/XMLSchema-instance" xsi:type="dcterms:W3CDTF">2015-10-19T10:04:00Z</dcterms:modified>
  <cp:revision>4</cp:revision>
  <dc:title>I St-47/03-17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