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b307b" w14:paraId="0fb307b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BA0855">
        <w:tab/>
      </w:r>
      <w:r w:rsidR="00BA0855">
        <w:tab/>
        <w:t>22.St-3304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A0855">
        <w:t>3304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D94845">
        <w:t>28</w:t>
      </w:r>
      <w:r w:rsidR="00784B08">
        <w:t xml:space="preserve">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E6170" w:rsidR="007828CA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BARAĆ PROMET d.o.o., Zagreb, </w:t>
      </w:r>
      <w:proofErr w:type="spellStart"/>
      <w:r w:rsidR="007828CA">
        <w:t>Dankovečka</w:t>
      </w:r>
      <w:proofErr w:type="spellEnd"/>
      <w:r w:rsidR="007828CA">
        <w:t xml:space="preserve"> 15</w:t>
      </w:r>
      <w:r w:rsidR="007828CA" w:rsidRPr="009F1879">
        <w:t xml:space="preserve">, </w:t>
      </w:r>
    </w:p>
    <w:p w:rsidRDefault="007828CA" w:rsidP="007828CA" w:rsidR="009E6170">
      <w:pPr>
        <w:pStyle w:val="Odlomakpopisa"/>
        <w:ind w:left="1428"/>
      </w:pPr>
      <w:r w:rsidRPr="009F1879">
        <w:t>MBS:</w:t>
      </w:r>
      <w:r>
        <w:t xml:space="preserve"> </w:t>
      </w:r>
      <w:r w:rsidRPr="00A40C18">
        <w:t>080724917</w:t>
      </w:r>
      <w:r w:rsidRPr="009F1879">
        <w:t>, OIB:</w:t>
      </w:r>
      <w:r>
        <w:t xml:space="preserve"> </w:t>
      </w:r>
      <w:r w:rsidRPr="00A40C18">
        <w:t>24596570714</w:t>
      </w:r>
    </w:p>
    <w:p w:rsidRDefault="00DA241F" w:rsidP="00DA241F" w:rsidR="00DA241F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D30182">
        <w:t xml:space="preserve">   </w:t>
      </w:r>
      <w:r w:rsidR="007828CA">
        <w:t>383.930,07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94845">
        <w:t>28</w:t>
      </w:r>
      <w:r w:rsidR="00784B08">
        <w:t xml:space="preserve">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404E04" w:rsidR="00404E04">
      <w:pPr>
        <w:pStyle w:val="Tijeloteksta"/>
        <w:tabs>
          <w:tab w:pos="7080" w:val="center"/>
        </w:tabs>
        <w:spacing w:after="0"/>
      </w:pPr>
      <w:r>
        <w:t xml:space="preserve"> </w:t>
      </w:r>
      <w:r>
        <w:tab/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D0F9F"/>
    <w:rsid w:val="000D387C"/>
    <w:rsid w:val="000D783A"/>
    <w:rsid w:val="000E2F3D"/>
    <w:rsid w:val="00111057"/>
    <w:rsid w:val="00114EAD"/>
    <w:rsid w:val="001448C8"/>
    <w:rsid w:val="00185571"/>
    <w:rsid w:val="00186AF0"/>
    <w:rsid w:val="001B21A7"/>
    <w:rsid w:val="001D0183"/>
    <w:rsid w:val="001E50FB"/>
    <w:rsid w:val="001F6933"/>
    <w:rsid w:val="00230A63"/>
    <w:rsid w:val="00234040"/>
    <w:rsid w:val="00263D6D"/>
    <w:rsid w:val="00264D19"/>
    <w:rsid w:val="00277FC5"/>
    <w:rsid w:val="00297E94"/>
    <w:rsid w:val="002A51C3"/>
    <w:rsid w:val="00325398"/>
    <w:rsid w:val="00350674"/>
    <w:rsid w:val="00371DD2"/>
    <w:rsid w:val="00372B47"/>
    <w:rsid w:val="00373F39"/>
    <w:rsid w:val="0038246E"/>
    <w:rsid w:val="00383547"/>
    <w:rsid w:val="003A122D"/>
    <w:rsid w:val="003D35F9"/>
    <w:rsid w:val="003E3A15"/>
    <w:rsid w:val="00400E2E"/>
    <w:rsid w:val="00404E04"/>
    <w:rsid w:val="00413F4C"/>
    <w:rsid w:val="00420957"/>
    <w:rsid w:val="004502FB"/>
    <w:rsid w:val="00470114"/>
    <w:rsid w:val="00481539"/>
    <w:rsid w:val="004A346D"/>
    <w:rsid w:val="004B337A"/>
    <w:rsid w:val="004C20CB"/>
    <w:rsid w:val="004D7C50"/>
    <w:rsid w:val="004F3962"/>
    <w:rsid w:val="00503C0F"/>
    <w:rsid w:val="0053446F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52AB"/>
    <w:rsid w:val="00693392"/>
    <w:rsid w:val="00695A75"/>
    <w:rsid w:val="00705958"/>
    <w:rsid w:val="0073619E"/>
    <w:rsid w:val="007574B5"/>
    <w:rsid w:val="007828CA"/>
    <w:rsid w:val="00784B08"/>
    <w:rsid w:val="0079580E"/>
    <w:rsid w:val="007B5AFD"/>
    <w:rsid w:val="007D5A5D"/>
    <w:rsid w:val="007E79B1"/>
    <w:rsid w:val="007F12D4"/>
    <w:rsid w:val="00801B75"/>
    <w:rsid w:val="008131F4"/>
    <w:rsid w:val="008155EE"/>
    <w:rsid w:val="008613BD"/>
    <w:rsid w:val="00863025"/>
    <w:rsid w:val="00871F01"/>
    <w:rsid w:val="0089203F"/>
    <w:rsid w:val="008C7DF8"/>
    <w:rsid w:val="00910A89"/>
    <w:rsid w:val="00920CA0"/>
    <w:rsid w:val="009218D2"/>
    <w:rsid w:val="00931821"/>
    <w:rsid w:val="009419D8"/>
    <w:rsid w:val="00946FC6"/>
    <w:rsid w:val="00964CB1"/>
    <w:rsid w:val="009E6170"/>
    <w:rsid w:val="009E7BB3"/>
    <w:rsid w:val="009F0A4A"/>
    <w:rsid w:val="009F4C99"/>
    <w:rsid w:val="00A71431"/>
    <w:rsid w:val="00A84C69"/>
    <w:rsid w:val="00AC4528"/>
    <w:rsid w:val="00AD027A"/>
    <w:rsid w:val="00B33223"/>
    <w:rsid w:val="00B50C40"/>
    <w:rsid w:val="00B8209B"/>
    <w:rsid w:val="00B82F18"/>
    <w:rsid w:val="00BA0855"/>
    <w:rsid w:val="00BF240D"/>
    <w:rsid w:val="00BF7EB9"/>
    <w:rsid w:val="00C25912"/>
    <w:rsid w:val="00C31890"/>
    <w:rsid w:val="00C575FE"/>
    <w:rsid w:val="00C73B1E"/>
    <w:rsid w:val="00C75EE1"/>
    <w:rsid w:val="00C836B9"/>
    <w:rsid w:val="00C91D75"/>
    <w:rsid w:val="00C958E9"/>
    <w:rsid w:val="00CB0338"/>
    <w:rsid w:val="00CD6713"/>
    <w:rsid w:val="00CE0CD1"/>
    <w:rsid w:val="00CE7362"/>
    <w:rsid w:val="00D01B78"/>
    <w:rsid w:val="00D30182"/>
    <w:rsid w:val="00D66226"/>
    <w:rsid w:val="00D94845"/>
    <w:rsid w:val="00DA241F"/>
    <w:rsid w:val="00DF4BAC"/>
    <w:rsid w:val="00E00CC1"/>
    <w:rsid w:val="00E07B0C"/>
    <w:rsid w:val="00E26BFC"/>
    <w:rsid w:val="00E3040A"/>
    <w:rsid w:val="00E5092D"/>
    <w:rsid w:val="00EB7DB7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3304</izvorni_sadrzaj>
    <derivirana_varijabla naziv="DomainObject.Predmet.Broj_1">3304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St-3304/2015</izvorni_sadrzaj>
    <derivirana_varijabla naziv="DomainObject.Predmet.OznakaBroj_1">St-3304/2015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BARAĆ PROMET d.o.o.</izvorni_sadrzaj>
    <derivirana_varijabla naziv="DomainObject.Predmet.ProtustrankaFormated_1">  BARAĆ PROMET d.o.o.</derivirana_varijabla>
  </DomainObject.Predmet.ProtustrankaFormated>
  <DomainObject.Predmet.ProtustrankaFormatedOIB>
    <izvorni_sadrzaj>  BARAĆ PROMET d.o.o., OIB 24596570714</izvorni_sadrzaj>
    <derivirana_varijabla naziv="DomainObject.Predmet.ProtustrankaFormatedOIB_1">  BARAĆ PROMET d.o.o., OIB 24596570714</derivirana_varijabla>
  </DomainObject.Predmet.ProtustrankaFormatedOIB>
  <DomainObject.Predmet.ProtustrankaFormatedWithAdress>
    <izvorni_sadrzaj> BARAĆ PROMET d.o.o., Dankovečka 15, 10000 Zagreb</izvorni_sadrzaj>
    <derivirana_varijabla naziv="DomainObject.Predmet.ProtustrankaFormatedWithAdress_1"> BARAĆ PROMET d.o.o., Dankovečka 15, 10000 Zagreb</derivirana_varijabla>
  </DomainObject.Predmet.ProtustrankaFormatedWithAdress>
  <DomainObject.Predmet.ProtustrankaFormatedWithAdressOIB>
    <izvorni_sadrzaj> BARAĆ PROMET d.o.o., OIB 24596570714, Dankovečka 15, 10000 Zagreb</izvorni_sadrzaj>
    <derivirana_varijabla naziv="DomainObject.Predmet.ProtustrankaFormatedWithAdressOIB_1"> BARAĆ PROMET d.o.o., OIB 24596570714, Dankovečka 15, 10000 Zagreb</derivirana_varijabla>
  </DomainObject.Predmet.ProtustrankaFormatedWithAdressOIB>
  <DomainObject.Predmet.ProtustrankaWithAdress>
    <izvorni_sadrzaj>BARAĆ PROMET d.o.o. Dankovečka 15, 10000 Zagreb</izvorni_sadrzaj>
    <derivirana_varijabla naziv="DomainObject.Predmet.ProtustrankaWithAdress_1">BARAĆ PROMET d.o.o. Dankovečka 15, 10000 Zagreb</derivirana_varijabla>
  </DomainObject.Predmet.ProtustrankaWithAdress>
  <DomainObject.Predmet.ProtustrankaWithAdressOIB>
    <izvorni_sadrzaj>BARAĆ PROMET d.o.o., OIB 24596570714, Dankovečka 15, 10000 Zagreb</izvorni_sadrzaj>
    <derivirana_varijabla naziv="DomainObject.Predmet.ProtustrankaWithAdressOIB_1">BARAĆ PROMET d.o.o., OIB 24596570714, Dankovečka 15, 10000 Zagreb</derivirana_varijabla>
  </DomainObject.Predmet.ProtustrankaWithAdressOIB>
  <DomainObject.Predmet.ProtustrankaNazivFormated>
    <izvorni_sadrzaj>BARAĆ PROMET d.o.o.</izvorni_sadrzaj>
    <derivirana_varijabla naziv="DomainObject.Predmet.ProtustrankaNazivFormated_1">BARAĆ PROMET d.o.o.</derivirana_varijabla>
  </DomainObject.Predmet.ProtustrankaNazivFormated>
  <DomainObject.Predmet.ProtustrankaNazivFormatedOIB>
    <izvorni_sadrzaj>BARAĆ PROMET d.o.o., OIB 24596570714</izvorni_sadrzaj>
    <derivirana_varijabla naziv="DomainObject.Predmet.ProtustrankaNazivFormatedOIB_1">BARAĆ PROMET d.o.o., OIB 24596570714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BARAĆ PROMET d.o.o.</item>
    </izvorni_sadrzaj>
    <derivirana_varijabla naziv="DomainObject.Predmet.ProtuStrankaListFormated_1">
      <item>BARAĆ PROMET d.o.o.</item>
    </derivirana_varijabla>
  </DomainObject.Predmet.ProtuStrankaListFormated>
  <DomainObject.Predmet.ProtuStrankaListFormatedOIB>
    <izvorni_sadrzaj>
      <item>BARAĆ PROMET d.o.o., OIB 24596570714</item>
    </izvorni_sadrzaj>
    <derivirana_varijabla naziv="DomainObject.Predmet.ProtuStrankaListFormatedOIB_1">
      <item>BARAĆ PROMET d.o.o., OIB 24596570714</item>
    </derivirana_varijabla>
  </DomainObject.Predmet.ProtuStrankaListFormatedOIB>
  <DomainObject.Predmet.ProtuStrankaListFormatedWithAdress>
    <izvorni_sadrzaj>
      <item>BARAĆ PROMET d.o.o., Dankovečka 15, 10000 Zagreb</item>
    </izvorni_sadrzaj>
    <derivirana_varijabla naziv="DomainObject.Predmet.ProtuStrankaListFormatedWithAdress_1">
      <item>BARAĆ PROMET d.o.o., Dankovečka 15, 10000 Zagreb</item>
    </derivirana_varijabla>
  </DomainObject.Predmet.ProtuStrankaListFormatedWithAdress>
  <DomainObject.Predmet.ProtuStrankaListFormatedWithAdressOIB>
    <izvorni_sadrzaj>
      <item>BARAĆ PROMET d.o.o., OIB 24596570714, Dankovečka 15, 10000 Zagreb</item>
    </izvorni_sadrzaj>
    <derivirana_varijabla naziv="DomainObject.Predmet.ProtuStrankaListFormatedWithAdressOIB_1">
      <item>BARAĆ PROMET d.o.o., OIB 24596570714, Dankovečka 15, 10000 Zagreb</item>
    </derivirana_varijabla>
  </DomainObject.Predmet.ProtuStrankaListFormatedWithAdressOIB>
  <DomainObject.Predmet.ProtuStrankaListNazivFormated>
    <izvorni_sadrzaj>
      <item>BARAĆ PROMET d.o.o.</item>
    </izvorni_sadrzaj>
    <derivirana_varijabla naziv="DomainObject.Predmet.ProtuStrankaListNazivFormated_1">
      <item>BARAĆ PROMET d.o.o.</item>
    </derivirana_varijabla>
  </DomainObject.Predmet.ProtuStrankaListNazivFormated>
  <DomainObject.Predmet.ProtuStrankaListNazivFormatedOIB>
    <izvorni_sadrzaj>
      <item>BARAĆ PROMET d.o.o., OIB 24596570714</item>
    </izvorni_sadrzaj>
    <derivirana_varijabla naziv="DomainObject.Predmet.ProtuStrankaListNazivFormatedOIB_1">
      <item>BARAĆ PROMET d.o.o., OIB 24596570714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BARAĆ PROMET d.o.o.</izvorni_sadrzaj>
    <derivirana_varijabla naziv="DomainObject.Predmet.ProtustrankaIDrugi_1">BARAĆ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BARAĆ PROMET d.o.o., OIB 24596570714, Dankovečka 15, 10000 Zagreb</izvorni_sadrzaj>
    <derivirana_varijabla naziv="DomainObject.Predmet.ProtustrankaIDrugiAdressOIB_1">BARAĆ PROMET d.o.o., OIB 24596570714, Dankovečka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BARAĆ PROMET d.o.o.</item>
    </izvorni_sadrzaj>
    <derivirana_varijabla naziv="DomainObject.Predmet.SudioniciListNaziv_1">
      <item>FINA Regionalni centar Zagreb</item>
      <item>BARAĆ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BARAĆ PROMET d.o.o., OIB 24596570714, Dankovečka 15,10000 Zagreb</item>
    </izvorni_sadrzaj>
    <derivirana_varijabla naziv="DomainObject.Predmet.SudioniciListAdressOIB_1">
      <item>FINA Regionalni centar Zagreb, OIB 85821130368, Trg svibanjskih žrtava 1995. 1,10000 Zagreb</item>
      <item>BARAĆ PROMET d.o.o., OIB 24596570714, Dankovečka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24596570714</item>
    </izvorni_sadrzaj>
    <derivirana_varijabla naziv="DomainObject.Predmet.SudioniciListNazivOIB_1">
      <item>, OIB 85821130368</item>
      <item>, OIB 24596570714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1346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2015-12-24T08:47:00Z</dcterms:created>
  <dc:creator>ilukac</dc:creator>
  <cp:lastModifiedBy>Slavica Sorić</cp:lastModifiedBy>
  <cp:lastPrinted>2015-12-24T08:45:00Z</cp:lastPrinted>
  <dcterms:modified xmlns:xsi="http://www.w3.org/2001/XMLSchema-instance" xsi:type="dcterms:W3CDTF">2015-12-28T10:25:00Z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