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5be74" w14:paraId="595be74" w:rsidRDefault="00592A84" w:rsidP="00CB2F04" w:rsidR="00CB2F04" w:rsidRPr="00CB2F04">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B2F04" w:rsidP="00CB2F04" w:rsidR="00CB2F04" w:rsidRPr="00CB2F04">
      <w:pPr>
        <w:rPr>
          <w:bCs/>
        </w:rPr>
      </w:pPr>
      <w:r w:rsidRPr="00CB2F04">
        <w:t xml:space="preserve">   </w:t>
      </w:r>
      <w:r w:rsidRPr="00CB2F04">
        <w:rPr>
          <w:bCs/>
        </w:rPr>
        <w:t xml:space="preserve">REPUBLIKA HRVATSKA </w:t>
      </w:r>
    </w:p>
    <w:p w:rsidRDefault="00CB2F04" w:rsidP="00CB2F04" w:rsidR="00CB2F04" w:rsidRPr="00CB2F04">
      <w:pPr>
        <w:rPr>
          <w:bCs/>
        </w:rPr>
      </w:pPr>
      <w:r w:rsidRPr="00CB2F04">
        <w:rPr>
          <w:bCs/>
        </w:rPr>
        <w:t>TRGOVAČKI SUD U ZAGREBU</w:t>
      </w:r>
    </w:p>
    <w:p w:rsidRDefault="00CB2F04" w:rsidP="00CB2F04" w:rsidR="00CB2F04"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653229">
        <w:rPr>
          <w:bCs/>
        </w:rPr>
        <w:t>621/13</w:t>
      </w:r>
      <w:r w:rsidR="00632848">
        <w:rPr>
          <w:bCs/>
        </w:rPr>
        <w:t>-390</w:t>
      </w:r>
    </w:p>
    <w:p w:rsidRDefault="00CB2F04" w:rsidP="00CB2F04" w:rsidR="00CB2F04" w:rsidRPr="00CB2F04">
      <w:pPr>
        <w:rPr>
          <w:bCs/>
        </w:rPr>
      </w:pPr>
    </w:p>
    <w:p w:rsidRDefault="00CB2F04" w:rsidP="00CB2F04" w:rsidR="00CB2F04" w:rsidRPr="00CB2F04">
      <w:pPr>
        <w:tabs>
          <w:tab w:pos="7320" w:val="left"/>
        </w:tabs>
        <w:jc w:val="center"/>
        <w:rPr>
          <w:bCs/>
        </w:rPr>
      </w:pPr>
      <w:r w:rsidRPr="00CB2F04">
        <w:rPr>
          <w:bCs/>
        </w:rPr>
        <w:t xml:space="preserve">R E P U B L I K A    H R V A T S K A </w:t>
      </w:r>
    </w:p>
    <w:p w:rsidRDefault="00CB2F04" w:rsidP="00CB2F04" w:rsidR="00CB2F04"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CB2F04" w:rsidP="00CB2F04" w:rsidR="00CB2F04" w:rsidRPr="00CB2F04">
      <w:pPr>
        <w:jc w:val="center"/>
        <w:rPr>
          <w:bCs/>
        </w:rPr>
      </w:pPr>
      <w:r w:rsidRPr="00CB2F04">
        <w:rPr>
          <w:bCs/>
        </w:rPr>
        <w:t xml:space="preserve">O </w:t>
      </w:r>
    </w:p>
    <w:p w:rsidRDefault="00CB2F04" w:rsidP="00CB2F04" w:rsidR="00CB2F04" w:rsidRPr="00CB2F04">
      <w:pPr>
        <w:jc w:val="center"/>
        <w:rPr>
          <w:bCs/>
        </w:rPr>
      </w:pPr>
      <w:r w:rsidRPr="00CB2F04">
        <w:rPr>
          <w:bCs/>
        </w:rPr>
        <w:t>DOSUDI</w:t>
      </w:r>
    </w:p>
    <w:p w:rsidRDefault="00CB2F04" w:rsidP="00CB2F04" w:rsidR="00CB2F04" w:rsidRPr="00CB2F04">
      <w:pPr>
        <w:jc w:val="center"/>
        <w:rPr>
          <w:bCs/>
        </w:rPr>
      </w:pPr>
    </w:p>
    <w:p w:rsidRDefault="00CB2F04" w:rsidP="00CB2F04" w:rsidR="003C202F">
      <w:r w:rsidRPr="00CB2F04">
        <w:rPr>
          <w:bCs/>
        </w:rPr>
        <w:tab/>
      </w:r>
      <w:r w:rsidRPr="00CB2F04">
        <w:t xml:space="preserve">TRGOVAČKI SUD U ZAGREBU po stečajnom sucu Nadi Kraljić  u stečajnom predmetu stečajnog dužnika </w:t>
      </w:r>
      <w:r w:rsidR="00BA525A" w:rsidRPr="000515B6">
        <w:t xml:space="preserve"> </w:t>
      </w:r>
      <w:r w:rsidR="00632848">
        <w:t xml:space="preserve">MGT </w:t>
      </w:r>
      <w:r w:rsidR="00BA525A" w:rsidRPr="00F128DC">
        <w:t>d.o.o. Kumrovec, Cesta Lijepe Naše 5, MBS:080041351, OIB: 40418183801</w:t>
      </w:r>
      <w:r w:rsidR="00BA525A">
        <w:t xml:space="preserve"> </w:t>
      </w:r>
      <w:r w:rsidRPr="00CB2F04">
        <w:t>d</w:t>
      </w:r>
      <w:r w:rsidR="000335CE">
        <w:t xml:space="preserve">ana </w:t>
      </w:r>
      <w:r w:rsidR="00D27440">
        <w:t>13</w:t>
      </w:r>
      <w:r w:rsidR="00632848">
        <w:t xml:space="preserve">. ožujka 2017. </w:t>
      </w:r>
      <w:r w:rsidR="000335CE">
        <w:t xml:space="preserve">godine </w:t>
      </w:r>
    </w:p>
    <w:p w:rsidRDefault="00BA525A" w:rsidP="00CB2F04" w:rsidR="00BA525A" w:rsidRPr="00CB2F04"/>
    <w:p w:rsidRDefault="00CB2F04" w:rsidP="00CB2F04" w:rsidR="00CB2F04" w:rsidRPr="00CB2F04">
      <w:pPr>
        <w:jc w:val="center"/>
        <w:rPr>
          <w:bCs/>
        </w:rPr>
      </w:pPr>
      <w:r w:rsidRPr="00CB2F04">
        <w:rPr>
          <w:bCs/>
        </w:rPr>
        <w:t xml:space="preserve">r i j e š i o   j e </w:t>
      </w:r>
    </w:p>
    <w:p w:rsidRDefault="00CB2F04" w:rsidP="00CB2F04" w:rsidR="00CB2F04" w:rsidRPr="00CB2F04">
      <w:pPr>
        <w:rPr>
          <w:bCs/>
        </w:rPr>
      </w:pPr>
      <w:r w:rsidRPr="00CB2F04">
        <w:rPr>
          <w:bCs/>
        </w:rPr>
        <w:tab/>
      </w:r>
      <w:r w:rsidRPr="00CB2F04">
        <w:rPr>
          <w:bCs/>
        </w:rPr>
        <w:tab/>
      </w:r>
      <w:r w:rsidRPr="00CB2F04">
        <w:t xml:space="preserve"> </w:t>
      </w:r>
    </w:p>
    <w:p w:rsidRDefault="00CB2F04" w:rsidP="00632848" w:rsidR="00CB2F04" w:rsidRPr="00CB2F04">
      <w:pPr>
        <w:ind w:firstLine="708"/>
      </w:pPr>
      <w:r w:rsidRPr="00CB2F04">
        <w:rPr>
          <w:bCs/>
        </w:rPr>
        <w:t>I</w:t>
      </w:r>
      <w:r w:rsidRPr="00CB2F04">
        <w:rPr>
          <w:bCs/>
        </w:rPr>
        <w:tab/>
      </w:r>
      <w:r w:rsidRPr="00CB2F04">
        <w:t xml:space="preserve">Kupcu </w:t>
      </w:r>
      <w:r w:rsidR="00632848">
        <w:t>Višnjici Broz, Oroslavje, Kralja Tomislava 43, OIB:</w:t>
      </w:r>
      <w:r w:rsidR="00632848" w:rsidRPr="008E3CA0">
        <w:t xml:space="preserve"> 97409917882</w:t>
      </w:r>
      <w:r w:rsidR="00632848">
        <w:t xml:space="preserve">  </w:t>
      </w:r>
      <w:r w:rsidRPr="00CB2F04">
        <w:t xml:space="preserve">dosuđuju se nekretnine vlasništvo stečajnog dužnika </w:t>
      </w:r>
      <w:r w:rsidR="00CE3988">
        <w:rPr>
          <w:bCs/>
        </w:rPr>
        <w:t>što u naravi čini:</w:t>
      </w:r>
    </w:p>
    <w:p w:rsidRDefault="00507147" w:rsidP="00632848" w:rsidR="00632848">
      <w:pPr>
        <w:jc w:val="both"/>
      </w:pPr>
      <w:r>
        <w:tab/>
      </w:r>
      <w:r w:rsidR="004767CF">
        <w:tab/>
        <w:t>01.</w:t>
      </w:r>
      <w:r w:rsidR="00632848">
        <w:tab/>
        <w:t xml:space="preserve">kčbr. 1762/1 – Oranica u Zalugi, ukupne površine 1687 m2 ili 469 čhv sve upisano u z.k.ul. 1630 k.o. Razvor. </w:t>
      </w:r>
    </w:p>
    <w:p w:rsidRDefault="004767CF" w:rsidP="00632848" w:rsidR="00632848">
      <w:pPr>
        <w:ind w:left="1416"/>
        <w:jc w:val="both"/>
      </w:pPr>
      <w:r>
        <w:t>02.</w:t>
      </w:r>
      <w:r w:rsidR="00632848">
        <w:tab/>
        <w:t xml:space="preserve">kčbr. 1762/23, kuća dvorište, pašnjak u Zalugi, ukupne površine 1205 </w:t>
      </w:r>
    </w:p>
    <w:p w:rsidRDefault="00632848" w:rsidP="004767CF" w:rsidR="00CB2F04" w:rsidRPr="003C202F">
      <w:pPr>
        <w:jc w:val="both"/>
      </w:pPr>
      <w:r>
        <w:t>m2 ili 335 čhv sve upisano u z.k. ul. 1382/1 k.o. Razvor</w:t>
      </w:r>
    </w:p>
    <w:p w:rsidRDefault="00CB2F04" w:rsidP="00CB2F04" w:rsidR="00CB2F04" w:rsidRPr="00CB2F04">
      <w:pPr>
        <w:jc w:val="both"/>
      </w:pPr>
      <w:r w:rsidRPr="00CB2F04">
        <w:tab/>
      </w:r>
      <w:r w:rsidRPr="00CB2F04">
        <w:rPr>
          <w:bCs/>
        </w:rPr>
        <w:t>II</w:t>
      </w:r>
      <w:r w:rsidRPr="00CB2F04">
        <w:rPr>
          <w:bCs/>
        </w:rPr>
        <w:tab/>
      </w:r>
      <w:r w:rsidRPr="00CB2F04">
        <w:t xml:space="preserve">Kupac </w:t>
      </w:r>
      <w:r w:rsidR="00632848">
        <w:t>Višnjica Broz, Oroslavje, Kralja Tomislava 43, OIB:</w:t>
      </w:r>
      <w:r w:rsidR="00632848" w:rsidRPr="008E3CA0">
        <w:t xml:space="preserve"> 97409917882</w:t>
      </w:r>
      <w:r w:rsidR="00632848">
        <w:t xml:space="preserve">  </w:t>
      </w:r>
      <w:r w:rsidR="00592A84">
        <w:t>dužna</w:t>
      </w:r>
      <w:r w:rsidRPr="00CB2F04">
        <w:t xml:space="preserve"> je u roku od 15 dana od pravomoćnosti rješenja o dosudi uplatiti razliku kupovnine od</w:t>
      </w:r>
      <w:r w:rsidR="00A2539D">
        <w:t xml:space="preserve"> </w:t>
      </w:r>
      <w:r w:rsidR="00632848">
        <w:t>225.000,00</w:t>
      </w:r>
      <w:r w:rsidR="008B243F">
        <w:t xml:space="preserve"> </w:t>
      </w:r>
      <w:r w:rsidR="00976524">
        <w:t>kuna</w:t>
      </w:r>
      <w:r w:rsidRPr="00CB2F04">
        <w:t xml:space="preserve"> na žiro račun sudskog depozita Trgovačkog suda u Zagrebu kod Hrvatske poštanske banke d.d. Zagreb, broj 2390001-1300000460 (IBAN: HR9223900011300000460)   s pozivom na broj </w:t>
      </w:r>
      <w:r w:rsidRPr="00CB2F04">
        <w:rPr>
          <w:lang w:val="de-DE"/>
        </w:rPr>
        <w:t xml:space="preserve">05 – </w:t>
      </w:r>
      <w:r w:rsidR="00BA525A">
        <w:rPr>
          <w:lang w:val="de-DE"/>
        </w:rPr>
        <w:t>621-13.</w:t>
      </w:r>
    </w:p>
    <w:p w:rsidRDefault="003035B6" w:rsidP="003035B6" w:rsidR="003035B6" w:rsidRPr="00CB2F04">
      <w:r w:rsidRPr="00CB2F04">
        <w:tab/>
        <w:t>III</w:t>
      </w:r>
      <w:r w:rsidRPr="00CB2F04">
        <w:tab/>
        <w:t>Određuje se upis prava vlasništva u korist kupca na dosuđenim nekretninama nakon pravomoćnosti</w:t>
      </w:r>
      <w:r w:rsidR="007066CB" w:rsidRPr="00CB2F04">
        <w:t xml:space="preserve"> </w:t>
      </w:r>
      <w:r w:rsidR="00CB2F04">
        <w:t>ovog rješenja i nakon što kupac uplati</w:t>
      </w:r>
      <w:r w:rsidRPr="00CB2F04">
        <w:t xml:space="preserve"> </w:t>
      </w:r>
      <w:r w:rsidR="009A6B41">
        <w:t>razliku kupovnine</w:t>
      </w:r>
      <w:r w:rsidRPr="00CB2F04">
        <w:t xml:space="preserve"> navedene u točki II ovog rješenja. </w:t>
      </w:r>
    </w:p>
    <w:p w:rsidRDefault="003035B6" w:rsidP="003035B6" w:rsidR="003035B6" w:rsidRPr="00CB2F04">
      <w:r w:rsidRPr="00CB2F04">
        <w:tab/>
        <w:t>IV</w:t>
      </w:r>
      <w:r w:rsidRPr="00CB2F04">
        <w:tab/>
        <w:t xml:space="preserve">Određuje se brisanje prava </w:t>
      </w:r>
      <w:r w:rsidR="00DE022A" w:rsidRPr="00CB2F04">
        <w:t xml:space="preserve">i tereta koji prestaju prodajom i to: </w:t>
      </w:r>
    </w:p>
    <w:p w:rsidRDefault="006A57D8" w:rsidP="00BA525A" w:rsidR="0043166D">
      <w:pPr>
        <w:ind w:firstLine="708"/>
      </w:pPr>
      <w:r w:rsidRPr="00CB2F04">
        <w:tab/>
      </w:r>
      <w:r w:rsidR="004767CF">
        <w:t xml:space="preserve">Za nekretninu pod 01: </w:t>
      </w:r>
    </w:p>
    <w:p w:rsidRDefault="00592A84" w:rsidP="00BA525A" w:rsidR="00592A84">
      <w:pPr>
        <w:ind w:firstLine="708"/>
      </w:pPr>
      <w:r>
        <w:tab/>
        <w:t>- zabilježba otvaranja stečajnog postupka broj Z-</w:t>
      </w:r>
      <w:r w:rsidR="004767CF">
        <w:t>697/13</w:t>
      </w:r>
      <w:r>
        <w:t xml:space="preserve"> od </w:t>
      </w:r>
      <w:r w:rsidR="004767CF">
        <w:t>27. lipnja 2013. godine</w:t>
      </w:r>
    </w:p>
    <w:p w:rsidRDefault="004767CF" w:rsidP="00BA525A" w:rsidR="004767CF">
      <w:pPr>
        <w:ind w:firstLine="708"/>
      </w:pPr>
      <w:r>
        <w:tab/>
        <w:t xml:space="preserve">- zabilježba prava zaloga za korist Croatia Osiguranje d.d. Zagreb, Filijala Split, OIB. 26187994862 pod brojem Z-76/05 od 7. veljače 2005. godine </w:t>
      </w:r>
    </w:p>
    <w:p w:rsidRDefault="004767CF" w:rsidP="00BA525A" w:rsidR="004767CF">
      <w:pPr>
        <w:ind w:firstLine="708"/>
      </w:pPr>
      <w:r>
        <w:tab/>
        <w:t>- zabilježba prava zaloga za korist Republike Hrvatske, Ministarstvo Financija – Porezna uprava pod brojem Z-856/07 od 7. rujna 2007. godine</w:t>
      </w:r>
    </w:p>
    <w:p w:rsidRDefault="004767CF" w:rsidP="00BA525A" w:rsidR="004767CF">
      <w:pPr>
        <w:ind w:firstLine="708"/>
      </w:pPr>
      <w:r>
        <w:tab/>
        <w:t>- zabilježba prava zaloga za korist Hrvatski zavod za zdravstveno osiguranje, Područni ured Krapina, Krapina Ivana Rendića 7 pod</w:t>
      </w:r>
      <w:r w:rsidR="002B355E">
        <w:t xml:space="preserve"> brojem Z-102/</w:t>
      </w:r>
      <w:r>
        <w:t xml:space="preserve">11 od 7. veljače 2011. godine </w:t>
      </w:r>
    </w:p>
    <w:p w:rsidRDefault="004767CF" w:rsidP="00BA525A" w:rsidR="004767CF">
      <w:pPr>
        <w:ind w:firstLine="708"/>
      </w:pPr>
      <w:r>
        <w:tab/>
        <w:t xml:space="preserve">- </w:t>
      </w:r>
      <w:r w:rsidR="002B355E">
        <w:t xml:space="preserve">zabilježba ovrhe pod brojem Z-496/11 od 24. svibnja 2011. godine </w:t>
      </w:r>
    </w:p>
    <w:p w:rsidRDefault="002B355E" w:rsidP="00BA525A" w:rsidR="002B355E">
      <w:pPr>
        <w:ind w:firstLine="708"/>
      </w:pPr>
      <w:r>
        <w:tab/>
        <w:t xml:space="preserve">- zabilježba prava zaloga za korist Republika Hrvatska, Ministarstvo Financija – Porezna uprava pod brojem Z-808/12 od 28. svibnja 2012. godine. </w:t>
      </w:r>
    </w:p>
    <w:p w:rsidRDefault="002B355E" w:rsidP="00BA525A" w:rsidR="002B355E">
      <w:pPr>
        <w:ind w:firstLine="708"/>
      </w:pPr>
      <w:r>
        <w:tab/>
        <w:t xml:space="preserve">Za nekretninu pod 02: </w:t>
      </w:r>
    </w:p>
    <w:p w:rsidRDefault="002B355E" w:rsidP="002B355E" w:rsidR="002B355E">
      <w:pPr>
        <w:ind w:firstLine="708"/>
      </w:pPr>
      <w:r>
        <w:lastRenderedPageBreak/>
        <w:tab/>
        <w:t>- zabilježba otvaranja stečajnog postupka broj Z-697/13 od 27. lipnja 2013. godine</w:t>
      </w:r>
    </w:p>
    <w:p w:rsidRDefault="002B355E" w:rsidP="002B355E" w:rsidR="002B355E">
      <w:pPr>
        <w:ind w:firstLine="708"/>
      </w:pPr>
      <w:r>
        <w:tab/>
        <w:t xml:space="preserve">- zabilježba prava zaloga za korist Croatia Osiguranje d.d. Zagreb, Filijala Split, OIB. 26187994862 pod brojem Z-76/05 od 7. veljače 2005. godine </w:t>
      </w:r>
    </w:p>
    <w:p w:rsidRDefault="002B355E" w:rsidP="002B355E" w:rsidR="002B355E">
      <w:pPr>
        <w:ind w:firstLine="708"/>
      </w:pPr>
      <w:r>
        <w:tab/>
        <w:t>- zabilježba prava zaloga za korist Republike Hrvatske, Ministarstvo Financija – Porezna uprava pod brojem Z-856/07 od 7. rujna 2007. godine</w:t>
      </w:r>
    </w:p>
    <w:p w:rsidRDefault="002B355E" w:rsidP="002B355E" w:rsidR="002B355E">
      <w:pPr>
        <w:ind w:firstLine="708"/>
      </w:pPr>
      <w:r>
        <w:tab/>
        <w:t xml:space="preserve">- zabilježba prava zaloga za korist Hrvatski zavod za zdravstveno osiguranje, Područni ured Krapina, Krapina Ivana Rendića 7 pod brojem Z-102/11 od 7. veljače 2011. godine </w:t>
      </w:r>
    </w:p>
    <w:p w:rsidRDefault="002B355E" w:rsidP="002B355E" w:rsidR="002B355E">
      <w:pPr>
        <w:ind w:firstLine="708"/>
      </w:pPr>
      <w:r>
        <w:tab/>
        <w:t xml:space="preserve">- zabilježba ovrhe pod brojem Z-496/11 od 24. svibnja 2011. godine </w:t>
      </w:r>
    </w:p>
    <w:p w:rsidRDefault="002B355E" w:rsidP="002B355E" w:rsidR="002B355E" w:rsidRPr="00CB2F04">
      <w:pPr>
        <w:ind w:firstLine="708"/>
      </w:pPr>
      <w:r>
        <w:tab/>
        <w:t xml:space="preserve">- zabilježba prava zaloga za korist Republika Hrvatska, Ministarstvo Financija – Porezna uprava pod brojem Z-808/12 od 28. svibnja 2012. godine. </w:t>
      </w:r>
    </w:p>
    <w:p w:rsidRDefault="00083C00" w:rsidP="00AC0A85" w:rsidR="00083C00" w:rsidRPr="00CB2F04">
      <w:pPr>
        <w:ind w:firstLine="708"/>
      </w:pPr>
      <w:r w:rsidRPr="00CB2F04">
        <w:t>V</w:t>
      </w:r>
      <w:r w:rsidR="007B16EB" w:rsidRPr="00CB2F04">
        <w:tab/>
      </w:r>
      <w:r w:rsidRPr="00CB2F04">
        <w:t>Nalaže se</w:t>
      </w:r>
      <w:r w:rsidR="0040058C" w:rsidRPr="00CB2F04">
        <w:t xml:space="preserve"> </w:t>
      </w:r>
      <w:r w:rsidR="002B355E">
        <w:t>Općinskom sudu u Zlataru</w:t>
      </w:r>
      <w:r w:rsidR="003E7C8D">
        <w:t xml:space="preserve"> -  </w:t>
      </w:r>
      <w:r w:rsidR="002B355E">
        <w:t xml:space="preserve">Posebnom </w:t>
      </w:r>
      <w:r w:rsidR="0040058C" w:rsidRPr="00CB2F04">
        <w:t>Zemljišno knjižnom odjelu</w:t>
      </w:r>
      <w:r w:rsidR="003E7C8D">
        <w:t xml:space="preserve"> </w:t>
      </w:r>
      <w:r w:rsidR="002B355E">
        <w:t>u Klanjcu</w:t>
      </w:r>
      <w:r w:rsidR="0040058C" w:rsidRPr="00CB2F04">
        <w:t xml:space="preserve"> </w:t>
      </w:r>
      <w:r w:rsidRPr="00CB2F04">
        <w:t>izvršiti upis prava vlasništva te brisanje pra</w:t>
      </w:r>
      <w:r w:rsidR="0040058C" w:rsidRPr="00CB2F04">
        <w:t>va i tereta na temelju pravomoć</w:t>
      </w:r>
      <w:r w:rsidR="00C25AC1">
        <w:t>nog</w:t>
      </w:r>
      <w:r w:rsidRPr="00CB2F04">
        <w:t xml:space="preserve"> rje</w:t>
      </w:r>
      <w:r w:rsidR="0040058C" w:rsidRPr="00CB2F04">
        <w:t>š</w:t>
      </w:r>
      <w:r w:rsidRPr="00CB2F04">
        <w:t>enja o dosudi</w:t>
      </w:r>
      <w:r w:rsidR="003A4375" w:rsidRPr="00CB2F04">
        <w:t xml:space="preserve"> za nekretninu pod </w:t>
      </w:r>
      <w:r w:rsidR="00CB2F04">
        <w:t xml:space="preserve">I </w:t>
      </w:r>
      <w:r w:rsidRPr="00CB2F04">
        <w:t xml:space="preserve"> i potvrde ovog suda da je kupac položio kupovninu u cijelosti.</w:t>
      </w:r>
    </w:p>
    <w:p w:rsidRDefault="00083C00" w:rsidP="00AC0A85" w:rsidR="00083C00" w:rsidRPr="00CB2F04">
      <w:pPr>
        <w:ind w:firstLine="708"/>
      </w:pPr>
      <w:r w:rsidRPr="00CB2F04">
        <w:t>VI</w:t>
      </w:r>
      <w:r w:rsidR="00042C1C" w:rsidRPr="00CB2F04">
        <w:tab/>
        <w:t>Nekretnine</w:t>
      </w:r>
      <w:r w:rsidR="007B16EB" w:rsidRPr="00CB2F04">
        <w:t xml:space="preserve"> </w:t>
      </w:r>
      <w:r w:rsidRPr="00CB2F04">
        <w:t xml:space="preserve">pod točkom I </w:t>
      </w:r>
      <w:r w:rsidR="00042C1C" w:rsidRPr="00CB2F04">
        <w:t>ov</w:t>
      </w:r>
      <w:r w:rsidR="00976524">
        <w:t>og rješenja predat će se kupcu</w:t>
      </w:r>
      <w:r w:rsidRPr="00CB2F04">
        <w:t xml:space="preserve"> zaključkom o predaji nekretnina nakon što ovo rješenje post</w:t>
      </w:r>
      <w:r w:rsidR="00CB2F04">
        <w:t>ane pravomoćno i nakon što kupac uplati</w:t>
      </w:r>
      <w:r w:rsidRPr="00CB2F04">
        <w:t xml:space="preserve"> </w:t>
      </w:r>
      <w:r w:rsidR="00B57281" w:rsidRPr="00CB2F04">
        <w:t>razliku kupovnine</w:t>
      </w:r>
      <w:r w:rsidR="004B3152" w:rsidRPr="00CB2F04">
        <w:t xml:space="preserve"> iz točke </w:t>
      </w:r>
      <w:r w:rsidR="00CB2F04">
        <w:t xml:space="preserve">II. </w:t>
      </w:r>
    </w:p>
    <w:p w:rsidRDefault="0040058C" w:rsidP="00AC0A85" w:rsidR="00083C00" w:rsidRPr="00CB2F04">
      <w:pPr>
        <w:ind w:firstLine="708"/>
      </w:pPr>
      <w:r w:rsidRPr="00CB2F04">
        <w:t>VII</w:t>
      </w:r>
      <w:r w:rsidR="007B16EB" w:rsidRPr="00CB2F04">
        <w:tab/>
      </w:r>
      <w:r w:rsidRPr="00CB2F04">
        <w:t xml:space="preserve">Ovo </w:t>
      </w:r>
      <w:r w:rsidR="00083C00" w:rsidRPr="00CB2F04">
        <w:t>će se rješenje oglasiti na oglasnoj plo</w:t>
      </w:r>
      <w:r w:rsidRPr="00CB2F04">
        <w:t>č</w:t>
      </w:r>
      <w:r w:rsidR="00083C00" w:rsidRPr="00CB2F04">
        <w:t>i ovog suda te se smatra da je isto dostavljeno svim osobama kojima je dostavljen zaključak o prodaji, te svim sudionicima koji su su</w:t>
      </w:r>
      <w:r w:rsidRPr="00CB2F04">
        <w:t>dje</w:t>
      </w:r>
      <w:r w:rsidR="00083C00" w:rsidRPr="00CB2F04">
        <w:t>l</w:t>
      </w:r>
      <w:r w:rsidRPr="00CB2F04">
        <w:t>o</w:t>
      </w:r>
      <w:r w:rsidR="00083C00" w:rsidRPr="00CB2F04">
        <w:t>vali na dražbi istekom trećeg dana od dana njegovog isticanja na oglasnu ploču.</w:t>
      </w:r>
    </w:p>
    <w:p w:rsidRDefault="00C54F67" w:rsidP="002B355E" w:rsidR="00BA525A" w:rsidRPr="00CB2F04">
      <w:pPr>
        <w:ind w:firstLine="708"/>
      </w:pPr>
      <w:r>
        <w:t>VIII</w:t>
      </w:r>
      <w:r w:rsidR="001C0E98" w:rsidRPr="00CB2F04">
        <w:tab/>
        <w:t xml:space="preserve"> </w:t>
      </w:r>
      <w:r w:rsidR="00083C00" w:rsidRPr="00CB2F04">
        <w:t xml:space="preserve">Nalaže se </w:t>
      </w:r>
      <w:r w:rsidR="002B355E">
        <w:t xml:space="preserve">Općinskom sudu u Zlataru -  Posebnom </w:t>
      </w:r>
      <w:r w:rsidR="002B355E" w:rsidRPr="00CB2F04">
        <w:t>Zemljišno knjižnom odjelu</w:t>
      </w:r>
      <w:r w:rsidR="002B355E">
        <w:t xml:space="preserve"> u Klanjcu</w:t>
      </w:r>
      <w:r w:rsidR="002B355E" w:rsidRPr="00CB2F04">
        <w:t xml:space="preserve"> </w:t>
      </w:r>
      <w:r w:rsidR="00083C00" w:rsidRPr="00CB2F04">
        <w:t xml:space="preserve">zabilježiti </w:t>
      </w:r>
      <w:r w:rsidR="006E5B72" w:rsidRPr="00CB2F04">
        <w:t>u Zemljišnim knjigama dosudu ne</w:t>
      </w:r>
      <w:r w:rsidR="00083C00" w:rsidRPr="00CB2F04">
        <w:t>kretnina navedenih u točki I ovog rješ</w:t>
      </w:r>
      <w:r w:rsidR="006E5B72" w:rsidRPr="00CB2F04">
        <w:t>e</w:t>
      </w:r>
      <w:r w:rsidR="00083C00" w:rsidRPr="00CB2F04">
        <w:t>nja.</w:t>
      </w:r>
    </w:p>
    <w:p w:rsidRDefault="003035B6" w:rsidP="003035B6" w:rsidR="003035B6"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3035B6" w:rsidP="003035B6" w:rsidR="003035B6" w:rsidRPr="00CB2F04">
      <w:pPr>
        <w:jc w:val="center"/>
        <w:rPr>
          <w:bCs/>
        </w:rPr>
      </w:pPr>
    </w:p>
    <w:p w:rsidRDefault="003035B6" w:rsidP="00AC0A85" w:rsidR="00083C00" w:rsidRPr="00CB2F04">
      <w:r w:rsidRPr="00CB2F04">
        <w:tab/>
        <w:t xml:space="preserve">Na usmenoj javnoj dražbi održanoj dana </w:t>
      </w:r>
      <w:r w:rsidR="002B355E">
        <w:t>27. veljače 2017. godine</w:t>
      </w:r>
      <w:r w:rsidR="004D1B4B">
        <w:t xml:space="preserve"> </w:t>
      </w:r>
      <w:r w:rsidRPr="00CB2F04">
        <w:t>radi prodaje nek</w:t>
      </w:r>
      <w:r w:rsidR="00083C00" w:rsidRPr="00CB2F04">
        <w:t xml:space="preserve">retnina  iz točke I kao </w:t>
      </w:r>
      <w:r w:rsidR="00976524">
        <w:t xml:space="preserve">jedini ponuđač </w:t>
      </w:r>
      <w:r w:rsidR="002B355E">
        <w:t xml:space="preserve">za nekretnine pod 01 i 02 </w:t>
      </w:r>
      <w:r w:rsidR="00951FE0">
        <w:t>sudjelova</w:t>
      </w:r>
      <w:r w:rsidR="001D7453">
        <w:t>la</w:t>
      </w:r>
      <w:r w:rsidR="00BA525A">
        <w:t xml:space="preserve"> je </w:t>
      </w:r>
      <w:r w:rsidR="002B355E">
        <w:t>Višnjica Broz, Oroslavje, Kralja Tomislava 43, OIB:</w:t>
      </w:r>
      <w:r w:rsidR="002B355E" w:rsidRPr="008E3CA0">
        <w:t xml:space="preserve"> 97409917882</w:t>
      </w:r>
      <w:r w:rsidR="002B355E">
        <w:t>.</w:t>
      </w:r>
    </w:p>
    <w:p w:rsidRDefault="00976524" w:rsidP="00D167C9" w:rsidR="003035B6" w:rsidRPr="00CB2F04">
      <w:pPr>
        <w:ind w:firstLine="708"/>
      </w:pPr>
      <w:r>
        <w:t xml:space="preserve">Ponuđač </w:t>
      </w:r>
      <w:r w:rsidR="002B355E">
        <w:t>Višnjica Broz, Oroslavje, Kralja Tomislava 43, OIB:</w:t>
      </w:r>
      <w:r w:rsidR="002B355E" w:rsidRPr="008E3CA0">
        <w:t xml:space="preserve"> 97409917882</w:t>
      </w:r>
      <w:r w:rsidR="002B355E">
        <w:t xml:space="preserve">  </w:t>
      </w:r>
      <w:r w:rsidR="001D7453">
        <w:t>prihvatila</w:t>
      </w:r>
      <w:r w:rsidR="00951FE0">
        <w:t xml:space="preserve"> </w:t>
      </w:r>
      <w:r>
        <w:t xml:space="preserve"> je  utvrđenu cijenu od </w:t>
      </w:r>
      <w:r w:rsidR="002B355E">
        <w:t>250.000,00</w:t>
      </w:r>
      <w:r w:rsidR="00BA525A" w:rsidRPr="00F128DC">
        <w:t xml:space="preserve"> </w:t>
      </w:r>
      <w:r w:rsidR="00951FE0">
        <w:t>kuna.</w:t>
      </w:r>
    </w:p>
    <w:p w:rsidRDefault="003035B6" w:rsidP="00976524" w:rsidR="003035B6" w:rsidRPr="00CB2F04">
      <w:pPr>
        <w:ind w:firstLine="708"/>
      </w:pPr>
      <w:r w:rsidRPr="00CB2F04">
        <w:t>Nekretnina</w:t>
      </w:r>
      <w:r w:rsidR="002B355E">
        <w:t xml:space="preserve"> pod točkom I </w:t>
      </w:r>
      <w:r w:rsidR="00951FE0">
        <w:t xml:space="preserve"> </w:t>
      </w:r>
      <w:r w:rsidR="002B355E">
        <w:t>predat</w:t>
      </w:r>
      <w:r w:rsidRPr="00CB2F04">
        <w:t xml:space="preserve"> </w:t>
      </w:r>
      <w:r w:rsidR="002D7D8D" w:rsidRPr="00CB2F04">
        <w:t xml:space="preserve">će se </w:t>
      </w:r>
      <w:r w:rsidRPr="00CB2F04">
        <w:t xml:space="preserve">kupcu </w:t>
      </w:r>
      <w:r w:rsidR="00976524">
        <w:t xml:space="preserve"> </w:t>
      </w:r>
      <w:r w:rsidRPr="00CB2F04">
        <w:t xml:space="preserve">nakon pravomoćnosti ovog rješenja i uplate </w:t>
      </w:r>
      <w:r w:rsidR="00083C00" w:rsidRPr="00CB2F04">
        <w:t xml:space="preserve">razlike </w:t>
      </w:r>
      <w:r w:rsidRPr="00CB2F04">
        <w:t xml:space="preserve">kupovnine </w:t>
      </w:r>
      <w:r w:rsidR="00083C00" w:rsidRPr="00CB2F04">
        <w:t>do izlicitirane cijene</w:t>
      </w:r>
      <w:r w:rsidR="00AF7A54" w:rsidRPr="00CB2F04">
        <w:t>,</w:t>
      </w:r>
      <w:r w:rsidR="00083C00" w:rsidRPr="00CB2F04">
        <w:t xml:space="preserve"> a koja iznosi s obzirom na uplaćenu jamčevinu</w:t>
      </w:r>
      <w:r w:rsidR="00835003" w:rsidRPr="00CB2F04">
        <w:t xml:space="preserve"> </w:t>
      </w:r>
      <w:r w:rsidR="003C202F">
        <w:t xml:space="preserve"> </w:t>
      </w:r>
      <w:r w:rsidR="002B355E">
        <w:t>225.000,00</w:t>
      </w:r>
      <w:r w:rsidR="001D7453">
        <w:t xml:space="preserve"> </w:t>
      </w:r>
      <w:r w:rsidR="00976524">
        <w:t>kuna</w:t>
      </w:r>
      <w:r w:rsidR="00763F89">
        <w:t xml:space="preserve"> </w:t>
      </w:r>
      <w:r w:rsidRPr="00CB2F04">
        <w:t xml:space="preserve">u roku utvrđenom u Zaključku o prodaji od </w:t>
      </w:r>
      <w:r w:rsidR="002B355E">
        <w:t xml:space="preserve">1. veljače 2017. </w:t>
      </w:r>
      <w:r w:rsidR="00763F89">
        <w:t xml:space="preserve"> </w:t>
      </w:r>
      <w:r w:rsidRPr="00CB2F04">
        <w:t>godine.</w:t>
      </w:r>
    </w:p>
    <w:p w:rsidRDefault="003035B6" w:rsidP="0040058C" w:rsidR="003035B6" w:rsidRPr="00CB2F04">
      <w:pPr>
        <w:ind w:firstLine="708"/>
        <w:jc w:val="both"/>
      </w:pPr>
      <w:r w:rsidRPr="00CB2F04">
        <w:t xml:space="preserve">Izreka pod točkom </w:t>
      </w:r>
      <w:r w:rsidR="00C54F67">
        <w:t>II do VI</w:t>
      </w:r>
      <w:r w:rsidRPr="00CB2F04">
        <w:t xml:space="preserve"> temelji se na odredbi čl. 10</w:t>
      </w:r>
      <w:r w:rsidR="007B16EB" w:rsidRPr="00CB2F04">
        <w:t>8</w:t>
      </w:r>
      <w:r w:rsidR="00B61A84" w:rsidRPr="00CB2F04">
        <w:t xml:space="preserve"> Ovršnog zakona, a</w:t>
      </w:r>
      <w:r w:rsidR="00C54F67">
        <w:t xml:space="preserve"> odredba pod točkom VII</w:t>
      </w:r>
      <w:r w:rsidR="00CC4CF6" w:rsidRPr="00CB2F04">
        <w:t xml:space="preserve"> temelji se na odredbi čl. 103 Ovršnog zakona.</w:t>
      </w:r>
      <w:r w:rsidR="00B61A84" w:rsidRPr="00CB2F04">
        <w:t xml:space="preserve"> </w:t>
      </w:r>
    </w:p>
    <w:p w:rsidRDefault="003035B6" w:rsidP="0040058C" w:rsidR="003035B6" w:rsidRPr="00CB2F04">
      <w:pPr>
        <w:jc w:val="both"/>
      </w:pPr>
      <w:r w:rsidRPr="00CB2F04">
        <w:t xml:space="preserve"> </w:t>
      </w:r>
    </w:p>
    <w:p w:rsidRDefault="003035B6" w:rsidP="007B16EB" w:rsidR="003035B6" w:rsidRPr="00CB2F04">
      <w:pPr>
        <w:jc w:val="center"/>
      </w:pPr>
      <w:r w:rsidRPr="00CB2F04">
        <w:t xml:space="preserve">U Zagrebu, </w:t>
      </w:r>
      <w:r w:rsidR="00D27440">
        <w:t>13</w:t>
      </w:r>
      <w:r w:rsidR="002B355E">
        <w:t xml:space="preserve">. ožujka 2017. </w:t>
      </w:r>
      <w:r w:rsidR="00180B16">
        <w:t xml:space="preserve"> </w:t>
      </w:r>
    </w:p>
    <w:p w:rsidRDefault="003035B6" w:rsidP="0040058C" w:rsidR="003035B6" w:rsidRPr="00CB2F04">
      <w:pPr>
        <w:jc w:val="both"/>
      </w:pPr>
    </w:p>
    <w:p w:rsidRDefault="003035B6" w:rsidP="0040058C" w:rsidR="003035B6"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3035B6" w:rsidP="0040058C" w:rsidR="003035B6"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9E73CA">
        <w:t>,v.r.</w:t>
      </w:r>
    </w:p>
    <w:p w:rsidRDefault="003035B6" w:rsidP="0040058C" w:rsidR="003035B6" w:rsidRPr="00CB2F04">
      <w:pPr>
        <w:jc w:val="both"/>
      </w:pPr>
    </w:p>
    <w:p w:rsidRDefault="003035B6" w:rsidP="0040058C" w:rsidR="003035B6" w:rsidRPr="00CB2F04">
      <w:pPr>
        <w:jc w:val="both"/>
        <w:rPr>
          <w:bCs/>
        </w:rPr>
      </w:pPr>
      <w:r w:rsidRPr="00CB2F04">
        <w:rPr>
          <w:bCs/>
        </w:rPr>
        <w:t xml:space="preserve">POUKA O PRAVNOM LIJEKU: </w:t>
      </w:r>
    </w:p>
    <w:p w:rsidRDefault="003035B6" w:rsidP="00B13A86" w:rsidR="00413FF6">
      <w:pPr>
        <w:jc w:val="both"/>
      </w:pPr>
      <w:r w:rsidRPr="00CB2F04">
        <w:t>Protiv ovog rješenja nezadovoljna stranka može uložiti žalbu Visokom trgovačkom sudu Republike Hrvatske u roku od 8 dana po primitku rješenja, a ulaže se putem ovog suda u 3 primjerka</w:t>
      </w:r>
    </w:p>
    <w:p w:rsidRDefault="009E73CA" w:rsidR="009E73CA">
      <w:r>
        <w:tab/>
      </w:r>
      <w:r>
        <w:tab/>
      </w:r>
      <w:r>
        <w:tab/>
      </w:r>
      <w:r>
        <w:tab/>
      </w:r>
      <w:r>
        <w:tab/>
      </w:r>
      <w:r>
        <w:tab/>
      </w:r>
      <w:r>
        <w:tab/>
      </w:r>
      <w:r>
        <w:tab/>
        <w:t>Za točnost otpravka-ovl.službenik</w:t>
      </w:r>
    </w:p>
    <w:p w:rsidRDefault="009E73CA" w:rsidP="009E73CA" w:rsidR="009E73CA">
      <w:pPr>
        <w:ind w:firstLine="708" w:left="6372"/>
      </w:pPr>
      <w:r>
        <w:t>Vinka Mihalinčić</w:t>
      </w:r>
    </w:p>
    <w:p w:rsidRDefault="002B355E" w:rsidP="00B13A86" w:rsidR="002B355E">
      <w:pPr>
        <w:jc w:val="both"/>
      </w:pPr>
    </w:p>
    <w:p w:rsidRDefault="002B355E" w:rsidP="00B13A86" w:rsidR="002B355E">
      <w:pPr>
        <w:jc w:val="both"/>
      </w:pPr>
    </w:p>
    <w:p w:rsidRDefault="002B355E" w:rsidP="00B13A86" w:rsidR="002B355E">
      <w:pPr>
        <w:jc w:val="both"/>
      </w:pPr>
    </w:p>
    <w:p w:rsidRDefault="002B355E" w:rsidP="00B13A86" w:rsidR="002B355E">
      <w:pPr>
        <w:jc w:val="both"/>
      </w:pPr>
    </w:p>
    <w:p w:rsidRDefault="002B355E" w:rsidP="00B13A86" w:rsidR="002B355E">
      <w:pPr>
        <w:jc w:val="both"/>
      </w:pPr>
    </w:p>
    <w:p w:rsidRDefault="002B355E" w:rsidP="00B13A86" w:rsidR="002B355E" w:rsidRPr="00CB2F04">
      <w:pPr>
        <w:jc w:val="both"/>
      </w:pPr>
    </w:p>
    <w:p w:rsidRDefault="002B355E" w:rsidP="002B355E" w:rsidR="002B355E" w:rsidRPr="00F128DC">
      <w:r w:rsidRPr="00F128DC">
        <w:t>DNA</w:t>
      </w:r>
    </w:p>
    <w:p w:rsidRDefault="002B355E" w:rsidP="002B355E" w:rsidR="002B355E" w:rsidRPr="00F128DC">
      <w:r w:rsidRPr="00F128DC">
        <w:t>1. Stečajni upravitelj</w:t>
      </w:r>
    </w:p>
    <w:p w:rsidRDefault="002B355E" w:rsidP="002B355E" w:rsidR="002B355E">
      <w:r w:rsidRPr="00F128DC">
        <w:t xml:space="preserve">2. Oglasna ploča – 15 dana </w:t>
      </w:r>
    </w:p>
    <w:p w:rsidRDefault="002B355E" w:rsidP="002B355E" w:rsidR="002B355E" w:rsidRPr="00F128DC">
      <w:r>
        <w:t>Razlučni vjerovnici</w:t>
      </w:r>
    </w:p>
    <w:p w:rsidRDefault="002B355E" w:rsidP="002B355E" w:rsidR="002B355E">
      <w:pPr>
        <w:jc w:val="both"/>
      </w:pPr>
      <w:r w:rsidRPr="00F128DC">
        <w:t xml:space="preserve">3. </w:t>
      </w:r>
      <w:r>
        <w:t>CROATIA OSIGURANJE d.d. Zagreb, Filijala Split, OIB: 26187994862</w:t>
      </w:r>
    </w:p>
    <w:p w:rsidRDefault="002B355E" w:rsidP="002B355E" w:rsidR="002B355E">
      <w:pPr>
        <w:jc w:val="both"/>
      </w:pPr>
      <w:r>
        <w:t xml:space="preserve">4. RH-MINISTARSTVO FINANCIJA-POREZNA UPRAVA </w:t>
      </w:r>
    </w:p>
    <w:p w:rsidRDefault="002B355E" w:rsidP="002B355E" w:rsidR="002B355E" w:rsidRPr="00F128DC">
      <w:pPr>
        <w:jc w:val="both"/>
      </w:pPr>
      <w:r>
        <w:t>5. HRVATSKI ZAVOD ZA ZDRAVSTVENO OSIGURANJE – PODRUČNI URED KRAPINA, Krapina, I. Rendića 7</w:t>
      </w:r>
    </w:p>
    <w:p w:rsidRDefault="002B355E" w:rsidP="002B355E" w:rsidR="002B355E">
      <w:r>
        <w:t>6</w:t>
      </w:r>
      <w:r w:rsidRPr="00F128DC">
        <w:t>. Računovodstvo</w:t>
      </w:r>
    </w:p>
    <w:p w:rsidRDefault="002B355E" w:rsidP="002B355E" w:rsidR="002B355E" w:rsidRPr="00F128DC">
      <w:r>
        <w:t>7. OS Zlatar – Posebni zemljišno knjižni odjel u Klanjcu nakon pravomoćnosti i uplate kupovnine</w:t>
      </w:r>
    </w:p>
    <w:p w:rsidRDefault="00AC0A85" w:rsidP="00AC0A85" w:rsidR="00AC0A85" w:rsidRPr="00CB2F04">
      <w:pPr>
        <w:ind w:left="540"/>
        <w:rPr>
          <w:bCs/>
        </w:rPr>
      </w:pPr>
      <w:r w:rsidRPr="00CB2F04">
        <w:t xml:space="preserve">Zagreb, </w:t>
      </w:r>
      <w:r w:rsidR="00D27440">
        <w:t>13</w:t>
      </w:r>
      <w:r w:rsidR="002B355E">
        <w:t>.3.2017.</w:t>
      </w:r>
      <w:r w:rsidR="00BA525A">
        <w:t xml:space="preserve"> </w:t>
      </w:r>
    </w:p>
    <w:p w:rsidRDefault="009313A3" w:rsidP="003035B6" w:rsidR="009313A3" w:rsidRPr="00CB2F04">
      <w:pPr>
        <w:ind w:left="360"/>
      </w:pPr>
    </w:p>
    <w:sectPr w:rsidSect="002B355E" w:rsidR="009313A3" w:rsidRPr="00CB2F04">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230B" w:rsidR="0063230B">
      <w:r>
        <w:separator/>
      </w:r>
    </w:p>
  </w:endnote>
  <w:endnote w:id="0" w:type="continuationSeparator">
    <w:p w:rsidRDefault="0063230B" w:rsidR="006323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230B" w:rsidR="0063230B">
      <w:r>
        <w:separator/>
      </w:r>
    </w:p>
  </w:footnote>
  <w:footnote w:id="0" w:type="continuationSeparator">
    <w:p w:rsidRDefault="0063230B" w:rsidR="006323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EC03E8"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67C9" w:rsidR="00D167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DF4E91"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E73CA">
      <w:rPr>
        <w:rStyle w:val="Brojstranice"/>
        <w:noProof/>
      </w:rPr>
      <w:t>2</w:t>
    </w:r>
    <w:r>
      <w:rPr>
        <w:rStyle w:val="Brojstranice"/>
      </w:rPr>
      <w:fldChar w:fldCharType="end"/>
    </w:r>
  </w:p>
  <w:p w:rsidRDefault="00D167C9" w:rsidR="00D167C9" w:rsidRPr="000335CE">
    <w:pPr>
      <w:pStyle w:val="Zaglavlje"/>
    </w:pPr>
    <w:r w:rsidRPr="000335CE">
      <w:t xml:space="preserve">                                                                                                                  31-ST-</w:t>
    </w:r>
    <w:r w:rsidR="00BA525A">
      <w:t>621/13</w:t>
    </w:r>
    <w:r w:rsidR="002B355E">
      <w:t>-390</w:t>
    </w:r>
    <w:r w:rsidRPr="000335CE">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B757C"/>
    <w:multiLevelType w:val="hybridMultilevel"/>
    <w:tmpl w:val="72BAB676"/>
    <w:lvl w:tplc="D07480E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E74358"/>
    <w:multiLevelType w:val="hybridMultilevel"/>
    <w:tmpl w:val="0DF4959A"/>
    <w:lvl w:tplc="4B405D20" w:ilvl="0">
      <w:start w:val="4"/>
      <w:numFmt w:val="bullet"/>
      <w:lvlText w:val="-"/>
      <w:lvlJc w:val="left"/>
      <w:pPr>
        <w:tabs>
          <w:tab w:pos="1065" w:val="num"/>
        </w:tabs>
        <w:ind w:hanging="705" w:left="1065"/>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BD60D31"/>
    <w:multiLevelType w:val="hybridMultilevel"/>
    <w:tmpl w:val="4A0868DC"/>
    <w:lvl w:tplc="6B2E354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83576"/>
    <w:multiLevelType w:val="hybridMultilevel"/>
    <w:tmpl w:val="C0783C6C"/>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F9C2837"/>
    <w:multiLevelType w:val="hybridMultilevel"/>
    <w:tmpl w:val="661A856C"/>
    <w:lvl w:tplc="A4F4B9D4" w:ilvl="0">
      <w:start w:val="1"/>
      <w:numFmt w:val="decimal"/>
      <w:lvlText w:val="%1."/>
      <w:lvlJc w:val="left"/>
      <w:pPr>
        <w:tabs>
          <w:tab w:pos="975" w:val="num"/>
        </w:tabs>
        <w:ind w:hanging="435" w:left="975"/>
      </w:pPr>
      <w:rPr>
        <w:rFonts w:hint="default"/>
      </w:rPr>
    </w:lvl>
    <w:lvl w:tplc="F2D0CBF6" w:ilvl="1">
      <w:start w:val="6"/>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3A83EBC"/>
    <w:multiLevelType w:val="hybridMultilevel"/>
    <w:tmpl w:val="797E5304"/>
    <w:lvl w:tplc="25D26D9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6AF69E1"/>
    <w:multiLevelType w:val="hybridMultilevel"/>
    <w:tmpl w:val="34D4FB44"/>
    <w:lvl w:tplc="40AEE7DA" w:ilvl="0">
      <w:start w:val="31"/>
      <w:numFmt w:val="bullet"/>
      <w:lvlText w:val="-"/>
      <w:lvlJc w:val="left"/>
      <w:pPr>
        <w:tabs>
          <w:tab w:pos="720" w:val="num"/>
        </w:tabs>
        <w:ind w:hanging="360" w:left="720"/>
      </w:pPr>
      <w:rPr>
        <w:rFonts w:cs="Courier New" w:eastAsia="Times New Roman" w:hAnsi="Courier New" w:ascii="Courier New"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4DEE5A2F"/>
    <w:multiLevelType w:val="hybridMultilevel"/>
    <w:tmpl w:val="8526A56C"/>
    <w:lvl w:tplc="E530F696"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2B30DD7"/>
    <w:multiLevelType w:val="hybridMultilevel"/>
    <w:tmpl w:val="A5180372"/>
    <w:lvl w:tplc="B9AA352E" w:ilvl="0">
      <w:start w:val="6"/>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1">
    <w:nsid w:val="781C27DA"/>
    <w:multiLevelType w:val="hybridMultilevel"/>
    <w:tmpl w:val="DEB8B8EC"/>
    <w:lvl w:tplc="AA9E1068" w:ilvl="0">
      <w:start w:val="31"/>
      <w:numFmt w:val="bullet"/>
      <w:lvlText w:val="-"/>
      <w:lvlJc w:val="left"/>
      <w:pPr>
        <w:tabs>
          <w:tab w:pos="1065" w:val="num"/>
        </w:tabs>
        <w:ind w:hanging="360" w:left="1065"/>
      </w:pPr>
      <w:rPr>
        <w:rFonts w:cs="Courier New" w:eastAsia="Times New Roman" w:hAnsi="Courier New" w:ascii="Courier New"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2">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79BE4479"/>
    <w:multiLevelType w:val="hybridMultilevel"/>
    <w:tmpl w:val="37D67D1C"/>
    <w:lvl w:tplc="2F6CA13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3"/>
  </w:num>
  <w:num w:numId="2">
    <w:abstractNumId w:val="0"/>
  </w:num>
  <w:num w:numId="3">
    <w:abstractNumId w:val="4"/>
  </w:num>
  <w:num w:numId="4">
    <w:abstractNumId w:val="3"/>
  </w:num>
  <w:num w:numId="5">
    <w:abstractNumId w:val="6"/>
  </w:num>
  <w:num w:numId="6">
    <w:abstractNumId w:val="7"/>
  </w:num>
  <w:num w:numId="7">
    <w:abstractNumId w:val="5"/>
  </w:num>
  <w:num w:numId="8">
    <w:abstractNumId w:val="8"/>
  </w:num>
  <w:num w:numId="9">
    <w:abstractNumId w:val="1"/>
  </w:num>
  <w:num w:numId="10">
    <w:abstractNumId w:val="12"/>
  </w:num>
  <w:num w:numId="11">
    <w:abstractNumId w:val="11"/>
  </w:num>
  <w:num w:numId="12">
    <w:abstractNumId w:val="10"/>
  </w:num>
  <w:num w:numId="13">
    <w:abstractNumId w:val="2"/>
  </w:num>
  <w:num w:numId="14">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4E14"/>
    <w:rsid w:val="00005D5A"/>
    <w:rsid w:val="00011807"/>
    <w:rsid w:val="00011AF3"/>
    <w:rsid w:val="000335CE"/>
    <w:rsid w:val="00042C1C"/>
    <w:rsid w:val="0008047D"/>
    <w:rsid w:val="00083C00"/>
    <w:rsid w:val="000E02E5"/>
    <w:rsid w:val="000F4489"/>
    <w:rsid w:val="00116E0B"/>
    <w:rsid w:val="0012472C"/>
    <w:rsid w:val="00174D26"/>
    <w:rsid w:val="00180B16"/>
    <w:rsid w:val="001C0E98"/>
    <w:rsid w:val="001C50E4"/>
    <w:rsid w:val="001D4723"/>
    <w:rsid w:val="001D7453"/>
    <w:rsid w:val="001E0A1A"/>
    <w:rsid w:val="001E0B8C"/>
    <w:rsid w:val="001E0F72"/>
    <w:rsid w:val="001F4CC6"/>
    <w:rsid w:val="001F5771"/>
    <w:rsid w:val="002076D3"/>
    <w:rsid w:val="0023358E"/>
    <w:rsid w:val="00242423"/>
    <w:rsid w:val="00244E14"/>
    <w:rsid w:val="002512D8"/>
    <w:rsid w:val="002705F8"/>
    <w:rsid w:val="00286EAB"/>
    <w:rsid w:val="002A0A67"/>
    <w:rsid w:val="002A325E"/>
    <w:rsid w:val="002B355E"/>
    <w:rsid w:val="002D7D8D"/>
    <w:rsid w:val="003035B6"/>
    <w:rsid w:val="003566AE"/>
    <w:rsid w:val="003606B6"/>
    <w:rsid w:val="003658CF"/>
    <w:rsid w:val="003816FC"/>
    <w:rsid w:val="00391423"/>
    <w:rsid w:val="00395ECE"/>
    <w:rsid w:val="003A4375"/>
    <w:rsid w:val="003B6D7D"/>
    <w:rsid w:val="003C202F"/>
    <w:rsid w:val="003D7403"/>
    <w:rsid w:val="003E2831"/>
    <w:rsid w:val="003E58DC"/>
    <w:rsid w:val="003E7C8D"/>
    <w:rsid w:val="0040058C"/>
    <w:rsid w:val="004027DD"/>
    <w:rsid w:val="00413FF6"/>
    <w:rsid w:val="00430CBC"/>
    <w:rsid w:val="0043166D"/>
    <w:rsid w:val="004323E4"/>
    <w:rsid w:val="004459B0"/>
    <w:rsid w:val="00473B78"/>
    <w:rsid w:val="004767CF"/>
    <w:rsid w:val="004870A8"/>
    <w:rsid w:val="004B3152"/>
    <w:rsid w:val="004C6F91"/>
    <w:rsid w:val="004D1B4B"/>
    <w:rsid w:val="004E2EF3"/>
    <w:rsid w:val="00500BE4"/>
    <w:rsid w:val="00507147"/>
    <w:rsid w:val="00514AAE"/>
    <w:rsid w:val="00523CF2"/>
    <w:rsid w:val="00563974"/>
    <w:rsid w:val="00572E85"/>
    <w:rsid w:val="0058623B"/>
    <w:rsid w:val="005866A3"/>
    <w:rsid w:val="00592A84"/>
    <w:rsid w:val="00594FB8"/>
    <w:rsid w:val="005A2D11"/>
    <w:rsid w:val="005F652A"/>
    <w:rsid w:val="00600FC2"/>
    <w:rsid w:val="00626B3A"/>
    <w:rsid w:val="00631801"/>
    <w:rsid w:val="0063230B"/>
    <w:rsid w:val="00632848"/>
    <w:rsid w:val="0063660E"/>
    <w:rsid w:val="00653229"/>
    <w:rsid w:val="00655D15"/>
    <w:rsid w:val="006618BD"/>
    <w:rsid w:val="006A38EE"/>
    <w:rsid w:val="006A4646"/>
    <w:rsid w:val="006A57D8"/>
    <w:rsid w:val="006C70BE"/>
    <w:rsid w:val="006D1F6A"/>
    <w:rsid w:val="006D2194"/>
    <w:rsid w:val="006D47E0"/>
    <w:rsid w:val="006D7030"/>
    <w:rsid w:val="006E5B72"/>
    <w:rsid w:val="006F196B"/>
    <w:rsid w:val="007066CB"/>
    <w:rsid w:val="00714D55"/>
    <w:rsid w:val="00742331"/>
    <w:rsid w:val="00744E75"/>
    <w:rsid w:val="00757BDE"/>
    <w:rsid w:val="00763F89"/>
    <w:rsid w:val="007833E4"/>
    <w:rsid w:val="00795478"/>
    <w:rsid w:val="00797414"/>
    <w:rsid w:val="007B16EB"/>
    <w:rsid w:val="007D3CE0"/>
    <w:rsid w:val="007D6CAD"/>
    <w:rsid w:val="007F0E82"/>
    <w:rsid w:val="007F14E2"/>
    <w:rsid w:val="007F219F"/>
    <w:rsid w:val="00805326"/>
    <w:rsid w:val="00810E2D"/>
    <w:rsid w:val="00820C9D"/>
    <w:rsid w:val="00825502"/>
    <w:rsid w:val="008302E8"/>
    <w:rsid w:val="00835003"/>
    <w:rsid w:val="00835479"/>
    <w:rsid w:val="0083638F"/>
    <w:rsid w:val="008400B2"/>
    <w:rsid w:val="0086076D"/>
    <w:rsid w:val="00896E79"/>
    <w:rsid w:val="008A3B07"/>
    <w:rsid w:val="008B1A82"/>
    <w:rsid w:val="008B243F"/>
    <w:rsid w:val="008C0603"/>
    <w:rsid w:val="008E720C"/>
    <w:rsid w:val="00903920"/>
    <w:rsid w:val="00920E94"/>
    <w:rsid w:val="00923268"/>
    <w:rsid w:val="009313A3"/>
    <w:rsid w:val="00951FE0"/>
    <w:rsid w:val="009536D1"/>
    <w:rsid w:val="00966642"/>
    <w:rsid w:val="00970168"/>
    <w:rsid w:val="00971042"/>
    <w:rsid w:val="00976524"/>
    <w:rsid w:val="009A6B41"/>
    <w:rsid w:val="009C3F04"/>
    <w:rsid w:val="009E0729"/>
    <w:rsid w:val="009E23B2"/>
    <w:rsid w:val="009E3F8A"/>
    <w:rsid w:val="009E6151"/>
    <w:rsid w:val="009E73CA"/>
    <w:rsid w:val="00A03592"/>
    <w:rsid w:val="00A2539D"/>
    <w:rsid w:val="00A26EAE"/>
    <w:rsid w:val="00A5052A"/>
    <w:rsid w:val="00A60BCC"/>
    <w:rsid w:val="00A93DDE"/>
    <w:rsid w:val="00AA16CA"/>
    <w:rsid w:val="00AA1E7C"/>
    <w:rsid w:val="00AC0A85"/>
    <w:rsid w:val="00AD4B8B"/>
    <w:rsid w:val="00AE234B"/>
    <w:rsid w:val="00AF7A54"/>
    <w:rsid w:val="00B060A6"/>
    <w:rsid w:val="00B13A86"/>
    <w:rsid w:val="00B17549"/>
    <w:rsid w:val="00B477FD"/>
    <w:rsid w:val="00B57281"/>
    <w:rsid w:val="00B57EAD"/>
    <w:rsid w:val="00B61A84"/>
    <w:rsid w:val="00B83A54"/>
    <w:rsid w:val="00BA525A"/>
    <w:rsid w:val="00BA62DD"/>
    <w:rsid w:val="00BC255F"/>
    <w:rsid w:val="00BD6B63"/>
    <w:rsid w:val="00BE22C2"/>
    <w:rsid w:val="00BE5F46"/>
    <w:rsid w:val="00C03923"/>
    <w:rsid w:val="00C126AE"/>
    <w:rsid w:val="00C136B6"/>
    <w:rsid w:val="00C25AC1"/>
    <w:rsid w:val="00C31DC8"/>
    <w:rsid w:val="00C31FED"/>
    <w:rsid w:val="00C3677A"/>
    <w:rsid w:val="00C51E76"/>
    <w:rsid w:val="00C5363C"/>
    <w:rsid w:val="00C54F67"/>
    <w:rsid w:val="00C743D5"/>
    <w:rsid w:val="00C81C7F"/>
    <w:rsid w:val="00C87B67"/>
    <w:rsid w:val="00CA3019"/>
    <w:rsid w:val="00CB2F04"/>
    <w:rsid w:val="00CC42AA"/>
    <w:rsid w:val="00CC4CF6"/>
    <w:rsid w:val="00CD4968"/>
    <w:rsid w:val="00CE078E"/>
    <w:rsid w:val="00CE3988"/>
    <w:rsid w:val="00CF1CC2"/>
    <w:rsid w:val="00D00E7C"/>
    <w:rsid w:val="00D167C9"/>
    <w:rsid w:val="00D27440"/>
    <w:rsid w:val="00D358A7"/>
    <w:rsid w:val="00D70E89"/>
    <w:rsid w:val="00D750E7"/>
    <w:rsid w:val="00D81B26"/>
    <w:rsid w:val="00DA2069"/>
    <w:rsid w:val="00DB2364"/>
    <w:rsid w:val="00DD2685"/>
    <w:rsid w:val="00DD751C"/>
    <w:rsid w:val="00DE022A"/>
    <w:rsid w:val="00DE3572"/>
    <w:rsid w:val="00DE536E"/>
    <w:rsid w:val="00DF4E91"/>
    <w:rsid w:val="00E71A37"/>
    <w:rsid w:val="00E764DA"/>
    <w:rsid w:val="00E97FF0"/>
    <w:rsid w:val="00EC03E8"/>
    <w:rsid w:val="00EC6429"/>
    <w:rsid w:val="00EF5A60"/>
    <w:rsid w:val="00F02B3E"/>
    <w:rsid w:val="00F12F3D"/>
    <w:rsid w:val="00F2162A"/>
    <w:rsid w:val="00F229B4"/>
    <w:rsid w:val="00F40C75"/>
    <w:rsid w:val="00F5480D"/>
    <w:rsid w:val="00F562D0"/>
    <w:rsid w:val="00F5757C"/>
    <w:rsid w:val="00F64F10"/>
    <w:rsid w:val="00F66B6E"/>
    <w:rsid w:val="00F6799D"/>
    <w:rsid w:val="00F722F4"/>
    <w:rsid w:val="00FC24E5"/>
    <w:rsid w:val="00FD5F5A"/>
    <w:rsid w:val="00FD7BB7"/>
    <w:rsid w:val="00FF145A"/>
    <w:rsid w:val="00FF18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Courier New" w:hAnsi="Courier New" w:ascii="Courier New"/>
      <w:b/>
      <w:bCs/>
    </w:rPr>
  </w:style>
  <w:style w:styleId="Naslov2" w:type="paragraph">
    <w:name w:val="heading 2"/>
    <w:basedOn w:val="Normal"/>
    <w:next w:val="Normal"/>
    <w:qFormat/>
    <w:pPr>
      <w:keepNext/>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55D15"/>
    <w:rPr>
      <w:rFonts w:cs="Tahoma" w:hAnsi="Tahoma" w:asci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Odlomakpopisa" w:type="paragraph">
    <w:name w:val="List Paragraph"/>
    <w:basedOn w:val="Normal"/>
    <w:uiPriority w:val="34"/>
    <w:qFormat/>
    <w:rsid w:val="00BA525A"/>
    <w:pPr>
      <w:ind w:left="720"/>
      <w:contextualSpacing/>
    </w:pPr>
  </w:style>
  <w:style w:styleId="Tekstrezerviranogmjesta" w:type="character">
    <w:name w:val="Placeholder Text"/>
    <w:basedOn w:val="Zadanifontodlomka"/>
    <w:uiPriority w:val="99"/>
    <w:semiHidden/>
    <w:rsid w:val="009E73CA"/>
    <w:rPr>
      <w:color w:val="808080"/>
      <w:bdr w:space="0" w:sz="0" w:color="auto" w:val="none"/>
      <w:shd w:fill="auto" w:color="auto" w:val="clear"/>
    </w:rPr>
  </w:style>
  <w:style w:customStyle="true" w:styleId="eSPISCCParagraphDefaultFont" w:type="character">
    <w:name w:val="eSPIS_CC_Paragraph Default Font"/>
    <w:basedOn w:val="Zadanifontodlomka"/>
    <w:rsid w:val="009E73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73CA"/>
    <w:rPr>
      <w:bdr w:space="0" w:sz="0" w:color="auto" w:val="none"/>
      <w:shd w:fill="FFFFCC" w:color="auto" w:val="clear"/>
      <w:lang w:val="hr-HR"/>
    </w:rPr>
  </w:style>
  <w:style w:customStyle="true" w:styleId="PozadinaSvijetloCrvena" w:type="character">
    <w:name w:val="Pozadina_SvijetloCrvena"/>
    <w:basedOn w:val="eSPISCCParagraphDefaultFont"/>
    <w:rsid w:val="009E73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73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Courier New" w:cs="Courier New" w:hAnsi="Courier New"/>
      <w:b/>
      <w:bCs/>
    </w:rPr>
  </w:style>
  <w:style w:styleId="Naslov2" w:type="paragraph">
    <w:name w:val="heading 2"/>
    <w:basedOn w:val="Normal"/>
    <w:next w:val="Normal"/>
    <w:qFormat/>
    <w:pPr>
      <w:keepNext/>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55D15"/>
    <w:rPr>
      <w:rFonts w:ascii="Tahoma" w:cs="Tahoma" w:hAns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Odlomakpopisa" w:type="paragraph">
    <w:name w:val="List Paragraph"/>
    <w:basedOn w:val="Normal"/>
    <w:uiPriority w:val="34"/>
    <w:qFormat/>
    <w:rsid w:val="00BA525A"/>
    <w:pPr>
      <w:ind w:left="720"/>
      <w:contextualSpacing/>
    </w:pPr>
  </w:style>
  <w:style w:styleId="Tekstrezerviranogmjesta" w:type="character">
    <w:name w:val="Placeholder Text"/>
    <w:basedOn w:val="Zadanifontodlomka"/>
    <w:uiPriority w:val="99"/>
    <w:semiHidden/>
    <w:rsid w:val="009E73CA"/>
    <w:rPr>
      <w:color w:val="808080"/>
      <w:bdr w:color="auto" w:space="0" w:sz="0" w:val="none"/>
      <w:shd w:color="auto" w:fill="auto" w:val="clear"/>
    </w:rPr>
  </w:style>
  <w:style w:customStyle="1" w:styleId="eSPISCCParagraphDefaultFont" w:type="character">
    <w:name w:val="eSPIS_CC_Paragraph Default Font"/>
    <w:basedOn w:val="Zadanifontodlomka"/>
    <w:rsid w:val="009E73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73CA"/>
    <w:rPr>
      <w:bdr w:color="auto" w:space="0" w:sz="0" w:val="none"/>
      <w:shd w:color="auto" w:fill="FFFFCC" w:val="clear"/>
      <w:lang w:val="hr-HR"/>
    </w:rPr>
  </w:style>
  <w:style w:customStyle="1" w:styleId="PozadinaSvijetloCrvena" w:type="character">
    <w:name w:val="Pozadina_SvijetloCrvena"/>
    <w:basedOn w:val="eSPISCCParagraphDefaultFont"/>
    <w:rsid w:val="009E73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73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MGT  d.o.o. trgovina, građevinarstvo, inženjering i usluge zastupanog po punomoćniku ODVJ. ANTE DRAGIČEVIĆ</izvorni_sadrzaj>
    <derivirana_varijabla naziv="DomainObject.Predmet.ProtustrankaFormated_1">  MGT  d.o.o. trgovina, građevinarstvo, inženjering i usluge zastupanog po punomoćniku ODVJ. ANTE DRAGIČEVIĆ</derivirana_varijabla>
  </DomainObject.Predmet.ProtustrankaFormated>
  <DomainObject.Predmet.ProtustrankaFormatedOIB>
    <izvorni_sadrzaj>  MGT  d.o.o. trgovina, građevinarstvo, inženjering i usluge, OIB 40418183801 zastupanog po punomoćniku ODVJ. ANTE DRAGIČEVIĆ</izvorni_sadrzaj>
    <derivirana_varijabla naziv="DomainObject.Predmet.ProtustrankaFormatedOIB_1">  MGT  d.o.o. trgovina, građevinarstvo, inženjering i usluge, OIB 40418183801 zastupanog po punomoćniku ODVJ. ANTE DRAGIČEVIĆ</derivirana_varijabla>
  </DomainObject.Predmet.ProtustrankaFormatedOIB>
  <DomainObject.Predmet.ProtustrankaFormatedWithAdress>
    <izvorni_sadrzaj> MGT  d.o.o. trgovina, građevinarstvo, inženjering i usluge, Cesta Lijepe naše 5, Kumrovec zastupanog po punomoćniku ODVJ. ANTE DRAGIČEVIĆ</izvorni_sadrzaj>
    <derivirana_varijabla naziv="DomainObject.Predmet.ProtustrankaFormatedWithAdress_1"> MGT  d.o.o. trgovina, građevinarstvo, inženjering i usluge, Cesta Lijepe naše 5, Kumrovec zastupanog po punomoćniku ODVJ. ANTE DRAGIČEVIĆ</derivirana_varijabla>
  </DomainObject.Predmet.ProtustrankaFormatedWithAdress>
  <DomainObject.Predmet.ProtustrankaFormatedWithAdressOIB>
    <izvorni_sadrzaj> MGT  d.o.o. trgovina, građevinarstvo, inženjering i usluge, OIB 40418183801, Cesta Lijepe naše 5, Kumrovec zastupanog po punomoćniku ODVJ. ANTE DRAGIČEVIĆ</izvorni_sadrzaj>
    <derivirana_varijabla naziv="DomainObject.Predmet.ProtustrankaFormatedWithAdressOIB_1"> MGT  d.o.o. trgovina, građevinarstvo, inženjering i usluge, OIB 40418183801, Cesta Lijepe naše 5, Kumrovec zastupanog po punomoćniku ODVJ. ANTE DRAGIČEVIĆ</derivirana_varijabla>
  </DomainObject.Predmet.ProtustrankaFormatedWithAdressOIB>
  <DomainObject.Predmet.ProtustrankaWithAdress>
    <izvorni_sadrzaj>MGT  d.o.o. trgovina, građevinarstvo, inženjering i usluge Cesta Lijepe naše 5, Kumrovec</izvorni_sadrzaj>
    <derivirana_varijabla naziv="DomainObject.Predmet.ProtustrankaWithAdress_1">MGT  d.o.o. trgovina, građevinarstvo, inženjering i usluge Cesta Lijepe naše 5, Kumrovec</derivirana_varijabla>
  </DomainObject.Predmet.ProtustrankaWithAdress>
  <DomainObject.Predmet.ProtustrankaWithAdressOIB>
    <izvorni_sadrzaj>MGT  d.o.o. trgovina, građevinarstvo, inženjering i usluge, OIB 40418183801, Cesta Lijepe naše 5, Kumrovec</izvorni_sadrzaj>
    <derivirana_varijabla naziv="DomainObject.Predmet.ProtustrankaWithAdressOIB_1">MGT  d.o.o. trgovina, građevinarstvo, inženjering i usluge, OIB 40418183801, Cesta Lijepe naše 5, Kumrovec</derivirana_varijabla>
  </DomainObject.Predmet.ProtustrankaWithAdressOIB>
  <DomainObject.Predmet.ProtustrankaNazivFormated>
    <izvorni_sadrzaj>MGT  d.o.o. trgovina, građevinarstvo, inženjering i usluge</izvorni_sadrzaj>
    <derivirana_varijabla naziv="DomainObject.Predmet.ProtustrankaNazivFormated_1">MGT  d.o.o. trgovina, građevinarstvo, inženjering i usluge</derivirana_varijabla>
  </DomainObject.Predmet.ProtustrankaNazivFormated>
  <DomainObject.Predmet.ProtustrankaNazivFormatedOIB>
    <izvorni_sadrzaj>MGT  d.o.o. trgovina, građevinarstvo, inženjering i usluge, OIB 40418183801</izvorni_sadrzaj>
    <derivirana_varijabla naziv="DomainObject.Predmet.ProtustrankaNazivFormatedOIB_1">MGT  d.o.o. trgovina, građevinarstvo, inženjering i usluge,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 Višnjica Broz</izvorni_sadrzaj>
    <derivirana_varijabla naziv="DomainObject.Predmet.StrankaFormated_1">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 Višnjica Broz</derivirana_varijabla>
  </DomainObject.Predmet.StrankaFormated>
  <DomainObject.Predmet.StrankaFormatedOIB>
    <izvorni_sadrzaj>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 Višnjica Broz, OIB 97409917882</izvorni_sadrzaj>
    <derivirana_varijabla naziv="DomainObject.Predmet.StrankaFormatedOIB_1">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 Višnjica Broz, OIB 97409917882</derivirana_varijabla>
  </DomainObject.Predmet.StrankaFormatedOIB>
  <DomainObject.Predmet.StrankaFormatedWithAdress>
    <izvorni_sadrzaj>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 Višnjica Broz, Ulica Kralja Tomislava 43, 49243 Oroslavje</izvorni_sadrzaj>
    <derivirana_varijabla naziv="DomainObject.Predmet.StrankaFormatedWithAdress_1">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 Višnjica Broz, Ulica Kralja Tomislava 43, 49243 Oroslavje</derivirana_varijabla>
  </DomainObject.Predmet.StrankaFormatedWithAdress>
  <DomainObject.Predmet.StrankaFormatedWithAdressOIB>
    <izvorni_sadrzaj>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 Višnjica Broz, OIB 97409917882, Ulica Kralja Tomislava 43, 49243 Oroslavje</izvorni_sadrzaj>
    <derivirana_varijabla naziv="DomainObject.Predmet.StrankaFormatedWithAdressOIB_1">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 Višnjica Broz, OIB 97409917882, Ulica Kralja Tomislava 43, 49243 Oroslavje</derivirana_varijabla>
  </DomainObject.Predmet.StrankaFormatedWithAdressOIB>
  <DomainObject.Predmet.StrankaWithAdress>
    <izvorni_sadrzaj>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Zagreb,Višnjica Broz Ulica Kralja Tomislava 43,49243 Oroslavje</izvorni_sadrzaj>
    <derivirana_varijabla naziv="DomainObject.Predmet.StrankaWithAdress_1">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Zagreb,Višnjica Broz Ulica Kralja Tomislava 43,49243 Oroslavje</derivirana_varijabla>
  </DomainObject.Predmet.StrankaWithAdress>
  <DomainObject.Predmet.StrankaWithAdressOIB>
    <izvorni_sadrzaj>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Zagreb,Višnjica Broz, OIB 97409917882, Ulica Kralja Tomislava 43,49243 Oroslavje</izvorni_sadrzaj>
    <derivirana_varijabla naziv="DomainObject.Predmet.StrankaWithAdressOIB_1">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Zagreb,Višnjica Broz, OIB 97409917882, Ulica Kralja Tomislava 43,49243 Oroslavje</derivirana_varijabla>
  </DomainObject.Predmet.StrankaWithAdressOIB>
  <DomainObject.Predmet.StrankaNazivFormated>
    <izvorni_sadrzaj>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Sever,Višnjica Broz</izvorni_sadrzaj>
    <derivirana_varijabla naziv="DomainObject.Predmet.StrankaNazivFormated_1">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Sever,Višnjica Broz</derivirana_varijabla>
  </DomainObject.Predmet.StrankaNazivFormated>
  <DomainObject.Predmet.StrankaNazivFormatedOIB>
    <izvorni_sadrzaj>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22462137826,Višnjica Broz, OIB 97409917882</izvorni_sadrzaj>
    <derivirana_varijabla naziv="DomainObject.Predmet.StrankaNazivFormatedOIB_1">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22462137826,Višnjica Broz, OIB 97409917882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izvorni_sadrzaj>
    <derivirana_varijabla naziv="DomainObject.Predmet.StrankaListFormated_1">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derivirana_varijabla>
  </DomainObject.Predmet.StrankaListFormated>
  <DomainObject.Predmet.StrankaListFormatedOIB>
    <izvorni_sadrzaj>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izvorni_sadrzaj>
    <derivirana_varijabla naziv="DomainObject.Predmet.StrankaListFormatedOIB_1">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derivirana_varijabla>
  </DomainObject.Predmet.StrankaListFormatedOIB>
  <DomainObject.Predmet.StrankaListFormatedWithAdress>
    <izvorni_sadrzaj>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item>Višnjica Broz, Ulica Kralja Tomislava 43, 49243 Oroslavje</item>
    </izvorni_sadrzaj>
    <derivirana_varijabla naziv="DomainObject.Predmet.StrankaListFormatedWithAdress_1">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item>Višnjica Broz, Ulica Kralja Tomislava 43, 49243 Oroslavje</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item>Višnjica Broz, OIB 97409917882, Ulica Kralja Tomislava 43, 49243 Oroslavje</item>
    </izvorni_sadrzaj>
    <derivirana_varijabla naziv="DomainObject.Predmet.StrankaListFormatedWithAdressOIB_1">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item>Višnjica Broz, OIB 97409917882, Ulica Kralja Tomislava 43, 49243 Oroslavje</item>
    </derivirana_varijabla>
  </DomainObject.Predmet.StrankaListFormatedWithAdressOIB>
  <DomainObject.Predmet.StrankaListNazivFormated>
    <izvorni_sadrzaj>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izvorni_sadrzaj>
    <derivirana_varijabla naziv="DomainObject.Predmet.StrankaListNazivFormated_1">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derivirana_varijabla>
  </DomainObject.Predmet.StrankaListNazivFormated>
  <DomainObject.Predmet.StrankaListNazivFormatedOIB>
    <izvorni_sadrzaj>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izvorni_sadrzaj>
    <derivirana_varijabla naziv="DomainObject.Predmet.StrankaListNazivFormatedOIB_1">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derivirana_varijabla>
  </DomainObject.Predmet.StrankaListNazivFormatedOIB>
  <DomainObject.Predmet.ProtuStrankaListFormated>
    <izvorni_sadrzaj>
      <item>MGT  d.o.o. trgovina, građevinarstvo, inženjering i usluge zastupanog po punomoćniku ODVJ. ANTE DRAGIČEVIĆ</item>
    </izvorni_sadrzaj>
    <derivirana_varijabla naziv="DomainObject.Predmet.ProtuStrankaListFormated_1">
      <item>MGT  d.o.o. trgovina, građevinarstvo, inženjering i usluge zastupanog po punomoćniku ODVJ. ANTE DRAGIČEVIĆ</item>
    </derivirana_varijabla>
  </DomainObject.Predmet.ProtuStrankaListFormated>
  <DomainObject.Predmet.ProtuStrankaListFormatedOIB>
    <izvorni_sadrzaj>
      <item>MGT  d.o.o. trgovina, građevinarstvo, inženjering i usluge, OIB 40418183801 zastupanog po punomoćniku ODVJ. ANTE DRAGIČEVIĆ</item>
    </izvorni_sadrzaj>
    <derivirana_varijabla naziv="DomainObject.Predmet.ProtuStrankaListFormatedOIB_1">
      <item>MGT  d.o.o. trgovina, građevinarstvo, inženjering i usluge, OIB 40418183801 zastupanog po punomoćniku ODVJ. ANTE DRAGIČEVIĆ</item>
    </derivirana_varijabla>
  </DomainObject.Predmet.ProtuStrankaListFormatedOIB>
  <DomainObject.Predmet.ProtuStrankaListFormatedWithAdress>
    <izvorni_sadrzaj>
      <item>MGT  d.o.o. trgovina, građevinarstvo, inženjering i usluge, Cesta Lijepe naše 5, Kumrovec zastupanog po punomoćniku ODVJ. ANTE DRAGIČEVIĆ</item>
    </izvorni_sadrzaj>
    <derivirana_varijabla naziv="DomainObject.Predmet.ProtuStrankaListFormatedWithAdress_1">
      <item>MGT  d.o.o. trgovina, građevinarstvo, inženjering i usluge, Cesta Lijepe naše 5, Kumrovec zastupanog po punomoćniku ODVJ. ANTE DRAGIČEVIĆ</item>
    </derivirana_varijabla>
  </DomainObject.Predmet.ProtuStrankaListFormatedWithAdress>
  <DomainObject.Predmet.ProtuStrankaListFormatedWithAdressOIB>
    <izvorni_sadrzaj>
      <item>MGT  d.o.o. trgovina, građevinarstvo, inženjering i usluge, OIB 40418183801, Cesta Lijepe naše 5, Kumrovec zastupanog po punomoćniku ODVJ. ANTE DRAGIČEVIĆ</item>
    </izvorni_sadrzaj>
    <derivirana_varijabla naziv="DomainObject.Predmet.ProtuStrankaListFormatedWithAdressOIB_1">
      <item>MGT  d.o.o. trgovina, građevinarstvo, inženjering i usluge, OIB 40418183801, Cesta Lijepe naše 5, Kumrovec zastupanog po punomoćniku ODVJ. ANTE DRAGIČEVIĆ</item>
    </derivirana_varijabla>
  </DomainObject.Predmet.ProtuStrankaListFormatedWithAdressOIB>
  <DomainObject.Predmet.ProtuStrankaListNazivFormated>
    <izvorni_sadrzaj>
      <item>MGT  d.o.o. trgovina, građevinarstvo, inženjering i usluge</item>
    </izvorni_sadrzaj>
    <derivirana_varijabla naziv="DomainObject.Predmet.ProtuStrankaListNazivFormated_1">
      <item>MGT  d.o.o. trgovina, građevinarstvo, inženjering i usluge</item>
    </derivirana_varijabla>
  </DomainObject.Predmet.ProtuStrankaListNazivFormated>
  <DomainObject.Predmet.ProtuStrankaListNazivFormatedOIB>
    <izvorni_sadrzaj>
      <item>MGT  d.o.o. trgovina, građevinarstvo, inženjering i usluge, OIB 40418183801</item>
    </izvorni_sadrzaj>
    <derivirana_varijabla naziv="DomainObject.Predmet.ProtuStrankaListNazivFormatedOIB_1">
      <item>MGT  d.o.o. trgovina, građevinarstvo, inženjering i usluge,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Formated_1">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Formated>
  <DomainObject.Predmet.OstaliListFormatedOIB>
    <izvorni_sadrzaj>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FormatedOIB_1">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 A. Starčevića 9, 23000 Zadar</item>
      <item>CROATIA osiguranje d.d., Miramarska 22, 10000 Zagreb</item>
      <item>ŽDO-GRAĐANSKO UPRAVNI ODJEL</item>
      <item>HZZO-PODRUČNI URED KRAPINA, I. RENDIĆA 7, 49000 Krapina</item>
      <item>REMENAR &amp; REMENAR odvjetničko društvo, j.t.d., Trg hrvatskih velikana 4, 10000 Zagreb</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 A. Starčevića 9, 23000 Zadar</item>
      <item>CROATIA osiguranje d.d., Miramarska 22, 10000 Zagreb</item>
      <item>ŽDO-GRAĐANSKO UPRAVNI ODJEL</item>
      <item>HZZO-PODRUČNI URED KRAPINA, I. RENDIĆA 7, 49000 Krapina</item>
      <item>REMENAR &amp; REMENAR odvjetničko društvo, j.t.d., Trg hrvatskih velikana 4, 10000 Zagreb</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 A. Starčevića 9, 23000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 A. Starčevića 9, 23000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d.o.o. trgovina, građevinarstvo, inženjering i usluge</izvorni_sadrzaj>
    <derivirana_varijabla naziv="DomainObject.Predmet.ProtustrankaIDrugi_1">MGT  d.o.o. trgovina, građevinarstvo, inženjering i usluge</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d.o.o. trgovina, građevinarstvo, inženjering i usluge, OIB 40418183801, Cesta Lijepe naše 5, Kumrovec</izvorni_sadrzaj>
    <derivirana_varijabla naziv="DomainObject.Predmet.ProtustrankaIDrugiAdressOIB_1">MGT  d.o.o. trgovina, građevinarstvo, inženjering i usluge, OIB 40418183801, Cesta Lijepe naše 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izvorni_sadrzaj>
    <derivirana_varijabla naziv="DomainObject.Predmet.SudioniciListNaziv_1">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derivirana_varijabla>
  </DomainObject.Predmet.SudioniciListNaziv>
  <DomainObject.Predmet.SudioniciListAdressOIB>
    <izvorni_sadrzaj>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 A. Starčevića 9,23000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item>Višnjica Broz, OIB 97409917882, Ulica Kralja Tomislava 43,49243 Oroslavje</item>
    </izvorni_sadrzaj>
    <derivirana_varijabla naziv="DomainObject.Predmet.SudioniciListAdressOIB_1">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 A. Starčevića 9,23000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item>Višnjica Broz, OIB 97409917882, Ulica Kralja Tomislava 43,49243 Oroslavje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item>, OIB 97409917882</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item>, OIB 97409917882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830</properties:Words>
  <properties:Characters>4466</properties:Characters>
  <properties:Lines>112</properties:Lines>
  <properties:Paragraphs>56</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5360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2017-03-08T09:38:00Z</dcterms:created>
  <dc:creator>Nada Kraljić</dc:creator>
  <cp:lastModifiedBy>Vinka Mihalinčić</cp:lastModifiedBy>
  <cp:lastPrinted>2013-11-27T13:25:00Z</cp:lastPrinted>
  <dcterms:modified xmlns:xsi="http://www.w3.org/2001/XMLSchema-instance" xsi:type="dcterms:W3CDTF">2017-03-13T13:54:00Z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