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c1f9b10" w14:textId="c1f9b10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0E5330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A71045">
        <w:t>2</w:t>
      </w:r>
      <w:r w:rsidR="000E5330">
        <w:t>95</w:t>
      </w:r>
      <w:r w:rsidR="003538C9">
        <w:t>/2019</w:t>
      </w:r>
    </w:p>
    <w:p w:rsidR="00361F1A" w:rsidP="00361F1A" w:rsidRDefault="00EF7C63">
      <w:r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0E5330">
        <w:t>LOTUS ARCHITECTI d.o.o., Zlatar, Trg slobode 2, OIB:40099480789.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3538C9">
        <w:t>365.657,35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5330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38C9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5213E3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2019.</izvorni_sadrzaj>
    <derivirana_varijabla naziv="DomainObject.Predmet.DatumIzradeOptuznogAkta_1">17. rujna 2019.</derivirana_varijabla>
  </DomainObject.Predmet.DatumIzradeOptuznogAkta>
  <DomainObject.Predmet.DatumIzradeOptuznogAktaFormated>
    <izvorni_sadrzaj>17.9.2019.</izvorni_sadrzaj>
    <derivirana_varijabla naziv="DomainObject.Predmet.DatumIzradeOptuznogAktaFormated_1">17.9.2019.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2019.</izvorni_sadrzaj>
    <derivirana_varijabla naziv="DomainObject.Predmet.DatumPrimitkaOptuznogAkta_1">17.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St-2295/2019</izvorni_sadrzaj>
    <derivirana_varijabla naziv="DomainObject.Predmet.OznakaBroj_1">St-2295/2019</derivirana_varijabla>
  </DomainObject.Predmet.OznakaBroj>
  <DomainObject.Predmet.OznakaBrojOptuznogAkta>
    <izvorni_sadrzaj>04-06-19-3995</izvorni_sadrzaj>
    <derivirana_varijabla naziv="DomainObject.Predmet.OznakaBrojOptuznogAkta_1">04-06-19-3995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ARCHITECTI društvo s ograničenom odgovornošću za graditeljstvo, trgovinu i usluge</izvorni_sadrzaj>
    <derivirana_varijabla naziv="DomainObject.Predmet.ProtustrankaFormated_1">  LOTUS ARCHITECTI društvo s ograničenom odgovornošću za graditeljstvo, trgovinu i usluge</derivirana_varijabla>
  </DomainObject.Predmet.ProtustrankaFormated>
  <DomainObject.Predmet.ProtustrankaFormatedOIB>
    <izvorni_sadrzaj>  LOTUS ARCHITECTI društvo s ograničenom odgovornošću za graditeljstvo, trgovinu i usluge, OIB 40099480789</izvorni_sadrzaj>
    <derivirana_varijabla naziv="DomainObject.Predmet.ProtustrankaFormatedOIB_1">  LOTUS ARCHITECTI društvo s ograničenom odgovornošću za graditeljstvo, trgovinu i usluge, OIB 40099480789</derivirana_varijabla>
  </DomainObject.Predmet.ProtustrankaFormatedOIB>
  <DomainObject.Predmet.ProtustrankaFormatedWithAdress>
    <izvorni_sadrzaj> LOTUS ARCHITECTI društvo s ograničenom odgovornošću za graditeljstvo, trgovinu i usluge, Trg slobode 2, 49250 Zlatar</izvorni_sadrzaj>
    <derivirana_varijabla naziv="DomainObject.Predmet.ProtustrankaFormatedWithAdress_1"> LOTUS ARCHITECTI društvo s ograničenom odgovornošću za graditeljstvo, trgovinu i usluge, Trg slobode 2, 49250 Zlatar</derivirana_varijabla>
  </DomainObject.Predmet.ProtustrankaFormatedWithAdress>
  <DomainObject.Predmet.ProtustrankaFormatedWithAdressOIB>
    <izvorni_sadrzaj> LOTUS ARCHITECTI društvo s ograničenom odgovornošću za graditeljstvo, trgovinu i usluge, OIB 40099480789, Trg slobode 2, 49250 Zlatar</izvorni_sadrzaj>
    <derivirana_varijabla naziv="DomainObject.Predmet.ProtustrankaFormatedWithAdressOIB_1"> LOTUS ARCHITECTI društvo s ograničenom odgovornošću za graditeljstvo, trgovinu i usluge, OIB 40099480789, Trg slobode 2, 49250 Zlatar</derivirana_varijabla>
  </DomainObject.Predmet.ProtustrankaFormatedWithAdressOIB>
  <DomainObject.Predmet.ProtustrankaWithAdress>
    <izvorni_sadrzaj>LOTUS ARCHITECTI društvo s ograničenom odgovornošću za graditeljstvo, trgovinu i usluge Trg slobode 2, 49250 Zlatar</izvorni_sadrzaj>
    <derivirana_varijabla naziv="DomainObject.Predmet.ProtustrankaWithAdress_1">LOTUS ARCHITECTI društvo s ograničenom odgovornošću za graditeljstvo, trgovinu i usluge Trg slobode 2, 49250 Zlatar</derivirana_varijabla>
  </DomainObject.Predmet.ProtustrankaWithAdress>
  <DomainObject.Predmet.ProtustrankaWithAdressOIB>
    <izvorni_sadrzaj>LOTUS ARCHITECTI društvo s ograničenom odgovornošću za graditeljstvo, trgovinu i usluge, OIB 40099480789, Trg slobode 2, 49250 Zlatar</izvorni_sadrzaj>
    <derivirana_varijabla naziv="DomainObject.Predmet.ProtustrankaWithAdressOIB_1">LOTUS ARCHITECTI društvo s ograničenom odgovornošću za graditeljstvo, trgovinu i usluge, OIB 40099480789, Trg slobode 2, 49250 Zlatar</derivirana_varijabla>
  </DomainObject.Predmet.ProtustrankaWithAdressOIB>
  <DomainObject.Predmet.ProtustrankaNazivFormated>
    <izvorni_sadrzaj>LOTUS ARCHITECTI društvo s ograničenom odgovornošću za graditeljstvo, trgovinu i usluge</izvorni_sadrzaj>
    <derivirana_varijabla naziv="DomainObject.Predmet.ProtustrankaNazivFormated_1">LOTUS ARCHITECTI društvo s ograničenom odgovornošću za graditeljstvo, trgovinu i usluge</derivirana_varijabla>
  </DomainObject.Predmet.ProtustrankaNazivFormated>
  <DomainObject.Predmet.ProtustrankaNazivFormatedOIB>
    <izvorni_sadrzaj>LOTUS ARCHITECTI društvo s ograničenom odgovornošću za graditeljstvo, trgovinu i usluge, OIB 40099480789</izvorni_sadrzaj>
    <derivirana_varijabla naziv="DomainObject.Predmet.ProtustrankaNazivFormatedOIB_1">LOTUS ARCHITECTI društvo s ograničenom odgovornošću za graditeljstvo, trgovinu i usluge, OIB 40099480789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LOTUS ARCHITECTI društvo s ograničenom odgovornošću za graditeljstvo, trgovinu i usluge</item>
    </izvorni_sadrzaj>
    <derivirana_varijabla naziv="DomainObject.Predmet.ProtuStrankaListFormated_1">
      <item>LOTUS ARCHITECTI društvo s ograničenom odgovornošću za graditeljstvo, trgovinu i usluge</item>
    </derivirana_varijabla>
  </DomainObject.Predmet.ProtuStrankaListFormated>
  <DomainObject.Predmet.ProtuStrankaListFormatedOIB>
    <izvorni_sadrzaj>
      <item>LOTUS ARCHITECTI društvo s ograničenom odgovornošću za graditeljstvo, trgovinu i usluge, OIB 40099480789</item>
    </izvorni_sadrzaj>
    <derivirana_varijabla naziv="DomainObject.Predmet.ProtuStrankaListFormatedOIB_1">
      <item>LOTUS ARCHITECTI društvo s ograničenom odgovornošću za graditeljstvo, trgovinu i usluge, OIB 40099480789</item>
    </derivirana_varijabla>
  </DomainObject.Predmet.ProtuStrankaListFormatedOIB>
  <DomainObject.Predmet.ProtuStrankaListFormatedWithAdress>
    <izvorni_sadrzaj>
      <item>LOTUS ARCHITECTI društvo s ograničenom odgovornošću za graditeljstvo, trgovinu i usluge, Trg slobode 2, 49250 Zlatar</item>
    </izvorni_sadrzaj>
    <derivirana_varijabla naziv="DomainObject.Predmet.ProtuStrankaListFormatedWithAdress_1">
      <item>LOTUS ARCHITECTI društvo s ograničenom odgovornošću za graditeljstvo, trgovinu i usluge, Trg slobode 2, 49250 Zlatar</item>
    </derivirana_varijabla>
  </DomainObject.Predmet.ProtuStrankaListFormatedWithAdress>
  <DomainObject.Predmet.ProtuStrankaListFormatedWithAdressOIB>
    <izvorni_sadrzaj>
      <item>LOTUS ARCHITECTI društvo s ograničenom odgovornošću za graditeljstvo, trgovinu i usluge, OIB 40099480789, Trg slobode 2, 49250 Zlatar</item>
    </izvorni_sadrzaj>
    <derivirana_varijabla naziv="DomainObject.Predmet.ProtuStrankaListFormatedWithAdressOIB_1">
      <item>LOTUS ARCHITECTI društvo s ograničenom odgovornošću za graditeljstvo, trgovinu i usluge, OIB 40099480789, Trg slobode 2, 49250 Zlatar</item>
    </derivirana_varijabla>
  </DomainObject.Predmet.ProtuStrankaListFormatedWithAdressOIB>
  <DomainObject.Predmet.ProtuStrankaListNazivFormated>
    <izvorni_sadrzaj>
      <item>LOTUS ARCHITECTI društvo s ograničenom odgovornošću za graditeljstvo, trgovinu i usluge</item>
    </izvorni_sadrzaj>
    <derivirana_varijabla naziv="DomainObject.Predmet.ProtuStrankaListNazivFormated_1">
      <item>LOTUS ARCHITECTI društvo s ograničenom odgovornošću za graditeljstvo, trgovinu i usluge</item>
    </derivirana_varijabla>
  </DomainObject.Predmet.ProtuStrankaListNazivFormated>
  <DomainObject.Predmet.ProtuStrankaListNazivFormatedOIB>
    <izvorni_sadrzaj>
      <item>LOTUS ARCHITECTI društvo s ograničenom odgovornošću za graditeljstvo, trgovinu i usluge, OIB 40099480789</item>
    </izvorni_sadrzaj>
    <derivirana_varijabla naziv="DomainObject.Predmet.ProtuStrankaListNazivFormatedOIB_1">
      <item>LOTUS ARCHITECTI društvo s ograničenom odgovornošću za graditeljstvo, trgovinu i usluge, OIB 40099480789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LOTUS ARCHITECTI društvo s ograničenom odgovornošću za graditeljstvo, trgovinu i usluge</izvorni_sadrzaj>
    <derivirana_varijabla naziv="DomainObject.Predmet.ProtustrankaIDrugi_1">LOTUS ARCHITECTI društvo s ograničenom odgovornošću za graditeljstvo,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LOTUS ARCHITECTI društvo s ograničenom odgovornošću za graditeljstvo, trgovinu i usluge, OIB 40099480789, Trg slobode 2, 49250 Zlatar</izvorni_sadrzaj>
    <derivirana_varijabla naziv="DomainObject.Predmet.ProtustrankaIDrugiAdressOIB_1">LOTUS ARCHITECTI društvo s ograničenom odgovornošću za graditeljstvo, trgovinu i usluge, OIB 40099480789, Trg slobode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LOTUS ARCHITECTI društvo s ograničenom odgovornošću za graditeljstvo, trgovinu i usluge</item>
      <item>Financijska agencija</item>
    </izvorni_sadrzaj>
    <derivirana_varijabla naziv="DomainObject.Predmet.SudioniciListNaziv_1">
      <item>LOTUS ARCHITECTI društvo s ograničenom odgovornošću za graditeljstvo, trgovinu i usluge</item>
      <item>Financijska agencija</item>
    </derivirana_varijabla>
  </DomainObject.Predmet.SudioniciListNaziv>
  <DomainObject.Predmet.SudioniciListAdressOIB>
    <izvorni_sadrzaj>
      <item>LOTUS ARCHITECTI društvo s ograničenom odgovornošću za graditeljstvo, trgovinu i usluge, OIB 40099480789, Trg slobode 2,49250 Zlatar</item>
      <item>Financijska agencija, OIB 85821130368, TRG SVIBANJSKIH ŽRTAVA 1995. 1,10000 Zagreb</item>
    </izvorni_sadrzaj>
    <derivirana_varijabla naziv="DomainObject.Predmet.SudioniciListAdressOIB_1">
      <item>LOTUS ARCHITECTI društvo s ograničenom odgovornošću za graditeljstvo, trgovinu i usluge, OIB 40099480789, Trg slobode 2,49250 Zlatar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40099480789</item>
    </izvorni_sadrzaj>
    <derivirana_varijabla naziv="DomainObject.Predmet.SudioniciListNazivOIB_1">
      <item>, OIB 85821130368</item>
      <item>, OIB 40099480789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99AA5-BADC-4335-A1C0-D848788A703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1320</properties:Characters>
  <properties:Lines>46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2019-10-16T09:32:00Z</cp:lastPrinted>
  <dcterms:modified xmlns:xsi="http://www.w3.org/2001/XMLSchema-instance" xsi:type="dcterms:W3CDTF">2019-10-16T09:32:00Z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