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666d" w14:paraId="650666d" w:rsidRDefault="00052CCD" w:rsidP="00910611" w:rsidR="00052CC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2CCD" w:rsidP="00910611" w:rsidR="00052CCD">
      <w:r>
        <w:rPr>
          <w:rFonts w:eastAsia="MS Mincho"/>
        </w:rPr>
        <w:t>REPUBLIKA HRVATSKA</w:t>
      </w:r>
    </w:p>
    <w:p w:rsidRDefault="00052CCD" w:rsidP="00910611" w:rsidR="00052CCD">
      <w:r>
        <w:rPr>
          <w:rFonts w:eastAsia="MS Mincho"/>
        </w:rPr>
        <w:t>TRGOVAČKI SUD U RIJECI</w:t>
      </w:r>
    </w:p>
    <w:p w:rsidRDefault="00052CCD" w:rsidR="00052CC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FB7A28">
      <w:pPr>
        <w:jc w:val="center"/>
        <w:rPr>
          <w:bCs/>
        </w:rPr>
      </w:pPr>
    </w:p>
    <w:p w:rsidRDefault="008965DC" w:rsidP="008965DC" w:rsidR="008965DC" w:rsidRPr="00FB7A28">
      <w:pPr>
        <w:jc w:val="center"/>
        <w:rPr>
          <w:bCs/>
        </w:rPr>
      </w:pPr>
      <w:r w:rsidRPr="00FB7A28">
        <w:rPr>
          <w:bCs/>
        </w:rPr>
        <w:t>R E P U B L I K A    H R V A T S K A</w:t>
      </w:r>
    </w:p>
    <w:p w:rsidRDefault="008965DC" w:rsidP="008965DC" w:rsidR="008965DC" w:rsidRPr="00FB7A28">
      <w:pPr>
        <w:jc w:val="center"/>
        <w:rPr>
          <w:bCs/>
        </w:rPr>
      </w:pPr>
      <w:r w:rsidRPr="00FB7A28">
        <w:rPr>
          <w:bCs/>
        </w:rPr>
        <w:t>R J E Š E N J E</w:t>
      </w:r>
    </w:p>
    <w:p w:rsidRDefault="008965DC" w:rsidP="008965DC" w:rsidR="008965DC" w:rsidRPr="00FB7A28">
      <w:pPr>
        <w:jc w:val="both"/>
      </w:pPr>
    </w:p>
    <w:p w:rsidRDefault="008965DC" w:rsidP="008965DC" w:rsidR="008965DC" w:rsidRPr="00FB7A28">
      <w:pPr>
        <w:jc w:val="both"/>
      </w:pPr>
    </w:p>
    <w:p w:rsidRDefault="00044D47" w:rsidP="00044D47" w:rsidR="00044D47" w:rsidRPr="00CF16DE">
      <w:pPr>
        <w:jc w:val="both"/>
      </w:pPr>
      <w:r w:rsidRPr="00CF16DE">
        <w:tab/>
      </w:r>
      <w:r w:rsidRPr="00CF16DE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ELEMONT društvo s ograničenom odgovornošću za elektromontažu, vodoinstalacije, klimatizaciju i usluge Omišalj (Općina Omišalj), Pušća 81, OIB: 09621637671, dana </w:t>
      </w:r>
      <w:r>
        <w:t>15. rujna</w:t>
      </w:r>
      <w:r w:rsidRPr="00CF16DE">
        <w:t xml:space="preserve"> 2017. godine  </w:t>
      </w:r>
    </w:p>
    <w:p w:rsidRDefault="0073588E" w:rsidP="0073588E" w:rsidR="0073588E" w:rsidRPr="00FB7A28">
      <w:pPr>
        <w:jc w:val="both"/>
      </w:pPr>
      <w:r w:rsidRPr="00FB7A28">
        <w:t xml:space="preserve"> </w:t>
      </w:r>
    </w:p>
    <w:p w:rsidRDefault="0073588E" w:rsidP="0073588E" w:rsidR="0073588E" w:rsidRPr="00FB7A28">
      <w:pPr>
        <w:jc w:val="center"/>
        <w:rPr>
          <w:bCs/>
        </w:rPr>
      </w:pPr>
      <w:r w:rsidRPr="00FB7A28">
        <w:rPr>
          <w:bCs/>
        </w:rPr>
        <w:t>r i j e š i o  j e</w:t>
      </w:r>
    </w:p>
    <w:p w:rsidRDefault="0073588E" w:rsidP="0073588E" w:rsidR="0073588E" w:rsidRPr="00FB7A28">
      <w:pPr>
        <w:jc w:val="center"/>
        <w:rPr>
          <w:bCs/>
        </w:rPr>
      </w:pPr>
    </w:p>
    <w:p w:rsidRDefault="00044D47" w:rsidP="00B20B9B" w:rsidR="00D61648" w:rsidRPr="00FB7A28">
      <w:pPr>
        <w:ind w:firstLine="1440"/>
        <w:jc w:val="both"/>
      </w:pPr>
      <w:r>
        <w:t xml:space="preserve">I. </w:t>
      </w:r>
      <w:r w:rsidR="00D61648" w:rsidRPr="00FB7A28">
        <w:t xml:space="preserve">Privremenom stečajnom upravitelju </w:t>
      </w:r>
      <w:r>
        <w:t>Damiru Majstoroviću, OIB: 49931983367, Koparska 37, Pula</w:t>
      </w:r>
      <w:r w:rsidR="00D25DE7">
        <w:t xml:space="preserve"> </w:t>
      </w:r>
      <w:r w:rsidR="0073588E" w:rsidRPr="00FB7A28">
        <w:t xml:space="preserve">određuje se jednokratna nagrada za poslove obavljene u prethodnom postupku u iznosu </w:t>
      </w:r>
      <w:r w:rsidR="00A972F7" w:rsidRPr="00FB7A28">
        <w:t xml:space="preserve">od </w:t>
      </w:r>
      <w:r w:rsidR="00676B1A" w:rsidRPr="00FB7A28">
        <w:t>4</w:t>
      </w:r>
      <w:r w:rsidR="00A71FB8" w:rsidRPr="00FB7A28">
        <w:t>.000,00</w:t>
      </w:r>
      <w:r w:rsidR="00EF1D21" w:rsidRPr="00FB7A28">
        <w:t xml:space="preserve"> kn </w:t>
      </w:r>
      <w:r w:rsidR="00D61648" w:rsidRPr="00FB7A28">
        <w:t>u bruto iznosu, to jest iznosu prije odbitka pripadajućih doprinosa iz osnovice, poreza ili drugih naknada.</w:t>
      </w:r>
      <w:r w:rsidR="00B17D82" w:rsidRPr="00FB7A28">
        <w:t xml:space="preserve"> </w:t>
      </w:r>
    </w:p>
    <w:p w:rsidRDefault="00044D47" w:rsidP="00044D47" w:rsidR="00044D47" w:rsidRPr="00FB7A28">
      <w:pPr>
        <w:ind w:firstLine="1440"/>
        <w:jc w:val="both"/>
      </w:pPr>
      <w:r>
        <w:t xml:space="preserve">II. </w:t>
      </w:r>
      <w:r w:rsidRPr="00FB7A28">
        <w:t xml:space="preserve">Privremenom stečajnom upravitelju </w:t>
      </w:r>
      <w:r>
        <w:t xml:space="preserve">Damiru Majstoroviću, OIB: 49931983367, Koparska 37, Pula </w:t>
      </w:r>
      <w:r w:rsidRPr="00FB7A28">
        <w:t xml:space="preserve">određuje se </w:t>
      </w:r>
      <w:r>
        <w:t>naknada troškova</w:t>
      </w:r>
      <w:r w:rsidRPr="00FB7A28">
        <w:t xml:space="preserve"> u prethodnom postupku u iznosu od </w:t>
      </w:r>
      <w:r>
        <w:t>260,65</w:t>
      </w:r>
      <w:r w:rsidRPr="00FB7A28">
        <w:t xml:space="preserve"> kn </w:t>
      </w:r>
      <w:r>
        <w:t>neto</w:t>
      </w:r>
      <w:r w:rsidRPr="00FB7A28">
        <w:t xml:space="preserve">. </w:t>
      </w:r>
    </w:p>
    <w:p w:rsidRDefault="008965DC" w:rsidP="0073588E" w:rsidR="008965DC" w:rsidRPr="00FB7A28">
      <w:pPr>
        <w:jc w:val="both"/>
      </w:pPr>
    </w:p>
    <w:p w:rsidRDefault="0073588E" w:rsidP="0073588E" w:rsidR="0073588E" w:rsidRPr="00FB7A28">
      <w:pPr>
        <w:jc w:val="center"/>
        <w:rPr>
          <w:bCs/>
        </w:rPr>
      </w:pPr>
      <w:r w:rsidRPr="00FB7A28">
        <w:rPr>
          <w:bCs/>
        </w:rPr>
        <w:t>Obrazloženje</w:t>
      </w:r>
    </w:p>
    <w:p w:rsidRDefault="005562D0" w:rsidP="005562D0" w:rsidR="0073588E" w:rsidRPr="00FB7A28">
      <w:pPr>
        <w:pStyle w:val="Zaglavlje"/>
        <w:ind w:firstLine="1418"/>
        <w:jc w:val="both"/>
        <w:rPr>
          <w:bCs/>
        </w:rPr>
      </w:pPr>
      <w:r w:rsidRPr="00FB7A28">
        <w:rPr>
          <w:bCs/>
        </w:rPr>
        <w:tab/>
      </w:r>
      <w:r w:rsidR="0073588E" w:rsidRPr="00FB7A28">
        <w:rPr>
          <w:bCs/>
        </w:rPr>
        <w:t xml:space="preserve">Rješenjem </w:t>
      </w:r>
      <w:r w:rsidRPr="00FB7A28">
        <w:rPr>
          <w:bCs/>
        </w:rPr>
        <w:t xml:space="preserve">ovog suda </w:t>
      </w:r>
      <w:r w:rsidR="00245085" w:rsidRPr="00FB7A28">
        <w:t>p</w:t>
      </w:r>
      <w:r w:rsidRPr="00FB7A28">
        <w:t>osl. br. 14. St-</w:t>
      </w:r>
      <w:r w:rsidR="00044D47">
        <w:t>1/2017</w:t>
      </w:r>
      <w:r w:rsidR="000124B5" w:rsidRPr="00FB7A28">
        <w:t>-3</w:t>
      </w:r>
      <w:r w:rsidRPr="00FB7A28">
        <w:t xml:space="preserve"> </w:t>
      </w:r>
      <w:r w:rsidR="0073588E" w:rsidRPr="00FB7A28">
        <w:rPr>
          <w:bCs/>
        </w:rPr>
        <w:t xml:space="preserve">od </w:t>
      </w:r>
      <w:r w:rsidR="00044D47">
        <w:t>23. svibnja</w:t>
      </w:r>
      <w:r w:rsidR="00B853D5">
        <w:t xml:space="preserve"> </w:t>
      </w:r>
      <w:r w:rsidR="000124B5" w:rsidRPr="00FB7A28">
        <w:rPr>
          <w:bCs/>
        </w:rPr>
        <w:t>2017</w:t>
      </w:r>
      <w:r w:rsidR="00887C10" w:rsidRPr="00FB7A28">
        <w:rPr>
          <w:bCs/>
        </w:rPr>
        <w:t xml:space="preserve">. godine </w:t>
      </w:r>
      <w:r w:rsidR="0073588E" w:rsidRPr="00FB7A28">
        <w:rPr>
          <w:bCs/>
        </w:rPr>
        <w:t xml:space="preserve">pokrenut je prethodni postupak radi utvrđivanja uvjeta za otvaranje stečajnog postupka nad dužnikom </w:t>
      </w:r>
      <w:r w:rsidR="00044D47" w:rsidRPr="00CF16DE">
        <w:t>ELEMONT društvo s ograničenom odgovornošću za elektromontažu, vodoinstalacije, klimatizaciju i usluge Omišalj (Općina Omišalj), Pušća 81, OIB: 09621637671</w:t>
      </w:r>
      <w:r w:rsidR="00044D47">
        <w:t>, a rješenjem posl. br. 14 St-1/2017-7</w:t>
      </w:r>
      <w:r w:rsidR="0073588E" w:rsidRPr="00FB7A28">
        <w:rPr>
          <w:bCs/>
        </w:rPr>
        <w:t xml:space="preserve"> imenovan privremeni stečajni upravitelj </w:t>
      </w:r>
      <w:r w:rsidR="00044D47">
        <w:t>Damir Majstorović, OIB: 49931983367, Koparska 37, Pula</w:t>
      </w:r>
      <w:r w:rsidR="0073588E" w:rsidRPr="00FB7A28">
        <w:rPr>
          <w:bCs/>
        </w:rPr>
        <w:t>.</w:t>
      </w:r>
    </w:p>
    <w:p w:rsidRDefault="0073588E" w:rsidP="0073588E" w:rsidR="0073588E" w:rsidRPr="00FB7A28">
      <w:pPr>
        <w:jc w:val="both"/>
        <w:rPr>
          <w:bCs/>
        </w:rPr>
      </w:pPr>
      <w:r w:rsidRPr="00FB7A28">
        <w:rPr>
          <w:bCs/>
        </w:rPr>
        <w:t xml:space="preserve"> </w:t>
      </w:r>
      <w:r w:rsidRPr="00FB7A28">
        <w:rPr>
          <w:bCs/>
        </w:rPr>
        <w:tab/>
      </w:r>
      <w:r w:rsidRPr="00FB7A28">
        <w:rPr>
          <w:bCs/>
        </w:rPr>
        <w:tab/>
        <w:t xml:space="preserve">U prethodnom postupku privremeni stečajni upravitelj je po nalogu suda podnio </w:t>
      </w:r>
      <w:r w:rsidR="005562D0" w:rsidRPr="00FB7A28">
        <w:rPr>
          <w:bCs/>
        </w:rPr>
        <w:t xml:space="preserve">dana </w:t>
      </w:r>
      <w:r w:rsidR="00044D47">
        <w:rPr>
          <w:bCs/>
        </w:rPr>
        <w:t>25. kolovoza</w:t>
      </w:r>
      <w:r w:rsidR="009C7D9A" w:rsidRPr="00FB7A28">
        <w:rPr>
          <w:bCs/>
        </w:rPr>
        <w:t xml:space="preserve"> </w:t>
      </w:r>
      <w:r w:rsidR="005562D0" w:rsidRPr="00FB7A28">
        <w:rPr>
          <w:bCs/>
        </w:rPr>
        <w:t xml:space="preserve">2017. godine </w:t>
      </w:r>
      <w:r w:rsidRPr="00FB7A28">
        <w:rPr>
          <w:bCs/>
        </w:rPr>
        <w:t>izvješće o gospodar</w:t>
      </w:r>
      <w:r w:rsidR="005562D0" w:rsidRPr="00FB7A28">
        <w:rPr>
          <w:bCs/>
        </w:rPr>
        <w:t>sko-financijskom stanju dužnika</w:t>
      </w:r>
      <w:r w:rsidR="00482343" w:rsidRPr="00FB7A28">
        <w:rPr>
          <w:bCs/>
        </w:rPr>
        <w:t>.</w:t>
      </w:r>
    </w:p>
    <w:p w:rsidRDefault="006319A6" w:rsidP="006319A6" w:rsidR="006319A6">
      <w:pPr>
        <w:jc w:val="both"/>
      </w:pPr>
      <w:r w:rsidRPr="00FB7A28">
        <w:tab/>
      </w:r>
      <w:r w:rsidRPr="00FB7A28">
        <w:tab/>
        <w:t xml:space="preserve">Slijedom navedenog, a na temelju čl. 94. st. 1., 2. i 3. Stečajnog zakona </w:t>
      </w:r>
      <w:r w:rsidRPr="00FB7A28">
        <w:rPr>
          <w:bCs/>
        </w:rPr>
        <w:t>(dalje: SZ, objavljen u NN 71/15)</w:t>
      </w:r>
      <w:r w:rsidRPr="00FB7A28">
        <w:t xml:space="preserve"> u svezi sa člankom 119. stavak 6. SZ-a, valjalo je riješiti kao u </w:t>
      </w:r>
      <w:r w:rsidR="00F71CD1">
        <w:t>točko I. izreke ovog rješenja</w:t>
      </w:r>
      <w:r w:rsidRPr="00FB7A28">
        <w:t>.</w:t>
      </w:r>
    </w:p>
    <w:p w:rsidRDefault="00262592" w:rsidP="00262592" w:rsidR="00262592" w:rsidRPr="00D40FB0">
      <w:pPr>
        <w:jc w:val="both"/>
        <w:rPr>
          <w:bCs/>
        </w:rPr>
      </w:pPr>
      <w:r w:rsidRPr="00D40FB0">
        <w:rPr>
          <w:bCs/>
        </w:rPr>
        <w:tab/>
      </w:r>
      <w:r w:rsidRPr="00D40FB0">
        <w:rPr>
          <w:bCs/>
        </w:rPr>
        <w:tab/>
        <w:t xml:space="preserve">Stečajni upravitelj je dana </w:t>
      </w:r>
      <w:r>
        <w:rPr>
          <w:bCs/>
        </w:rPr>
        <w:t>14. rujna</w:t>
      </w:r>
      <w:r w:rsidRPr="00D40FB0">
        <w:rPr>
          <w:bCs/>
        </w:rPr>
        <w:t xml:space="preserve"> 2017. godine podnio zahtjev za naknadu stvarnih troškova u iznosu od </w:t>
      </w:r>
      <w:r>
        <w:t>260,65</w:t>
      </w:r>
      <w:r w:rsidRPr="00D40FB0">
        <w:t xml:space="preserve"> kn i to </w:t>
      </w:r>
      <w:r>
        <w:t>70,00 kn troška printanja i fotokopiranja, 50,00 kn telefonskih troškova, 53,75 kn računa Financijske agencije, te 86,90 kn poštarrine</w:t>
      </w:r>
      <w:r w:rsidRPr="00D40FB0">
        <w:rPr>
          <w:bCs/>
        </w:rPr>
        <w:t xml:space="preserve">. </w:t>
      </w:r>
    </w:p>
    <w:p w:rsidRDefault="00262592" w:rsidP="00262592" w:rsidR="00262592" w:rsidRPr="00D40FB0">
      <w:pPr>
        <w:jc w:val="both"/>
      </w:pPr>
      <w:r w:rsidRPr="00D40FB0">
        <w:tab/>
      </w:r>
      <w:r w:rsidRPr="00D40FB0">
        <w:tab/>
        <w:t>Sud je ocijenio i uvidom u dokumentaciju priloženu navedenom zahtjevu stečajnog upravitelja (</w:t>
      </w:r>
      <w:r>
        <w:t>račun Fine na listu 42 spisa, Obavijest o plaćanju Fine na listu 43 spisa, potvrde o primitku Hrvatske pošte na listu 44-49 spisa, račun Hrvatskog Telekoma d.d. na listu 50 spisa</w:t>
      </w:r>
      <w:r w:rsidRPr="00D40FB0">
        <w:t xml:space="preserve">) da su nastali stvarni troškovi stečajnog upravitelja u iznosu od </w:t>
      </w:r>
      <w:r>
        <w:t>260,65</w:t>
      </w:r>
      <w:r w:rsidRPr="00D40FB0">
        <w:t xml:space="preserve"> kn neto </w:t>
      </w:r>
      <w:r>
        <w:t>u prethodnom postupku</w:t>
      </w:r>
      <w:r w:rsidRPr="00D40FB0">
        <w:t xml:space="preserve"> opravdani i realni.</w:t>
      </w:r>
    </w:p>
    <w:p w:rsidRDefault="00262592" w:rsidP="00262592" w:rsidR="00262592" w:rsidRPr="00D40FB0">
      <w:pPr>
        <w:jc w:val="both"/>
      </w:pPr>
      <w:r w:rsidRPr="00D40FB0">
        <w:lastRenderedPageBreak/>
        <w:tab/>
      </w:r>
      <w:r w:rsidRPr="00D40FB0">
        <w:tab/>
        <w:t xml:space="preserve">Slijedom navedenog, a na temelju čl. 94. st. 1., 2. i 3. </w:t>
      </w:r>
      <w:r>
        <w:t xml:space="preserve">SZ-a </w:t>
      </w:r>
      <w:r w:rsidRPr="00FB7A28">
        <w:t>u svezi sa člankom 119. stavak 6. SZ-a</w:t>
      </w:r>
      <w:r w:rsidRPr="00D40FB0">
        <w:t xml:space="preserve"> valjalo je riješiti kao u </w:t>
      </w:r>
      <w:r>
        <w:t xml:space="preserve">točki II. </w:t>
      </w:r>
      <w:r w:rsidRPr="00D40FB0">
        <w:t>izre</w:t>
      </w:r>
      <w:r>
        <w:t>ke</w:t>
      </w:r>
      <w:r w:rsidRPr="00D40FB0">
        <w:t>.</w:t>
      </w:r>
    </w:p>
    <w:p w:rsidRDefault="00262592" w:rsidP="006319A6" w:rsidR="00262592" w:rsidRPr="00FB7A28">
      <w:pPr>
        <w:jc w:val="both"/>
      </w:pPr>
    </w:p>
    <w:p w:rsidRDefault="006319A6" w:rsidP="006319A6" w:rsidR="0073588E" w:rsidRPr="00FB7A28">
      <w:pPr>
        <w:jc w:val="center"/>
      </w:pPr>
      <w:r w:rsidRPr="00FB7A28">
        <w:t xml:space="preserve"> </w:t>
      </w:r>
      <w:r w:rsidR="0073588E" w:rsidRPr="00FB7A28">
        <w:t xml:space="preserve">Rijeka, </w:t>
      </w:r>
      <w:r w:rsidR="00044D47">
        <w:t>15. rujna</w:t>
      </w:r>
      <w:r w:rsidR="00245085" w:rsidRPr="00FB7A28">
        <w:t xml:space="preserve"> 2017</w:t>
      </w:r>
      <w:r w:rsidR="0073588E" w:rsidRPr="00FB7A28">
        <w:t>. g</w:t>
      </w:r>
      <w:r w:rsidR="008965DC" w:rsidRPr="00FB7A28">
        <w:t>odine</w:t>
      </w:r>
    </w:p>
    <w:p w:rsidRDefault="0073588E" w:rsidP="0073588E" w:rsidR="0073588E" w:rsidRPr="00FB7A28">
      <w:pPr>
        <w:jc w:val="both"/>
      </w:pPr>
      <w:r w:rsidRPr="00FB7A28">
        <w:tab/>
      </w:r>
      <w:r w:rsidR="008B16A3" w:rsidRPr="00FB7A28">
        <w:t xml:space="preserve">                </w:t>
      </w:r>
      <w:r w:rsidRPr="00FB7A28">
        <w:t xml:space="preserve"> </w:t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="00796152" w:rsidRPr="00FB7A28">
        <w:t xml:space="preserve">      </w:t>
      </w:r>
      <w:r w:rsidRPr="00FB7A28">
        <w:t xml:space="preserve">   </w:t>
      </w:r>
      <w:r w:rsidR="00245085" w:rsidRPr="00FB7A28">
        <w:t xml:space="preserve">       S</w:t>
      </w:r>
      <w:r w:rsidRPr="00FB7A28">
        <w:t xml:space="preserve">udac                 </w:t>
      </w:r>
    </w:p>
    <w:p w:rsidRDefault="0073588E" w:rsidP="0073588E" w:rsidR="0073588E" w:rsidRPr="00FB7A28">
      <w:pPr>
        <w:ind w:left="2160"/>
        <w:jc w:val="both"/>
      </w:pPr>
      <w:r w:rsidRPr="00FB7A28">
        <w:t xml:space="preserve">                     </w:t>
      </w:r>
      <w:r w:rsidRPr="00FB7A28">
        <w:tab/>
      </w:r>
      <w:r w:rsidRPr="00FB7A28">
        <w:tab/>
        <w:t xml:space="preserve">                 </w:t>
      </w:r>
      <w:r w:rsidR="00E8360A" w:rsidRPr="00FB7A28">
        <w:t xml:space="preserve">        </w:t>
      </w:r>
      <w:r w:rsidR="00796152" w:rsidRPr="00FB7A28">
        <w:t xml:space="preserve">     </w:t>
      </w:r>
      <w:r w:rsidR="008965DC" w:rsidRPr="00FB7A28">
        <w:t xml:space="preserve">  </w:t>
      </w:r>
      <w:r w:rsidR="00796152" w:rsidRPr="00FB7A28">
        <w:t xml:space="preserve"> </w:t>
      </w:r>
      <w:r w:rsidRPr="00FB7A28">
        <w:t xml:space="preserve">Vera </w:t>
      </w:r>
      <w:r w:rsidR="00E8360A" w:rsidRPr="00FB7A28">
        <w:t>Jelenović</w:t>
      </w:r>
      <w:r w:rsidRPr="00FB7A28">
        <w:t xml:space="preserve"> </w:t>
      </w:r>
    </w:p>
    <w:p w:rsidRDefault="00B853D5" w:rsidP="0073588E" w:rsidR="00B853D5" w:rsidRPr="00FB7A28"/>
    <w:p w:rsidRDefault="00034259" w:rsidP="0073588E" w:rsidR="00034259"/>
    <w:p w:rsidRDefault="00034259" w:rsidP="0073588E" w:rsidR="00034259"/>
    <w:p w:rsidRDefault="00034259" w:rsidP="0073588E" w:rsidR="00034259"/>
    <w:p w:rsidRDefault="0073588E" w:rsidP="0073588E" w:rsidR="0073588E" w:rsidRPr="00FB7A28">
      <w:r w:rsidRPr="00FB7A28">
        <w:t>UPUTA O PRAVNOM LIJEKU:</w:t>
      </w:r>
    </w:p>
    <w:p w:rsidRDefault="0073588E" w:rsidP="008B16A3" w:rsidR="00D201E2" w:rsidRPr="00FB7A28">
      <w:pPr>
        <w:jc w:val="both"/>
      </w:pPr>
      <w:r w:rsidRPr="00FB7A28">
        <w:t>Protiv  ovog  rješenja nezadovoljna stranka može podnijeti žalbu u roku od 8 dana od dana primitka istog.</w:t>
      </w:r>
      <w:r w:rsidR="00B853D5">
        <w:t xml:space="preserve"> Dostava se smatra obavljenom istekom osmoga dana od dana objave pi</w:t>
      </w:r>
      <w:r w:rsidR="007B28AB">
        <w:t>s</w:t>
      </w:r>
      <w:r w:rsidR="00B853D5">
        <w:t xml:space="preserve">mena na mrežnoj stranici e-Oglasna ploča sudova. </w:t>
      </w:r>
      <w:r w:rsidRPr="00FB7A28">
        <w:t>Žalba se podnosi putem ovog  suda u dva  istovjetna primjerka, a o žalbi odlučuje Visoki trgovački sud  Republike  Hrvatske.</w:t>
      </w:r>
    </w:p>
    <w:p w:rsidRDefault="00D63A88" w:rsidR="00D63A88" w:rsidRPr="00FB7A28"/>
    <w:p w:rsidRDefault="00D63A88" w:rsidR="00D63A88" w:rsidRPr="00FB7A28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034259" w:rsidR="00034259"/>
    <w:p w:rsidRDefault="00D201E2" w:rsidR="00D201E2" w:rsidRPr="00FB7A28">
      <w:r w:rsidRPr="00FB7A28">
        <w:t>DNA</w:t>
      </w:r>
    </w:p>
    <w:p w:rsidRDefault="00245085" w:rsidP="00D201E2" w:rsidR="00D201E2" w:rsidRPr="00FB7A28">
      <w:pPr>
        <w:numPr>
          <w:ilvl w:val="0"/>
          <w:numId w:val="1"/>
        </w:numPr>
      </w:pPr>
      <w:r w:rsidRPr="00FB7A28">
        <w:t>privremeni stečajni upravitelj</w:t>
      </w:r>
    </w:p>
    <w:p w:rsidRDefault="002A4238" w:rsidP="00AF3BFB" w:rsidR="00AF3BFB" w:rsidRPr="00FB7A28">
      <w:pPr>
        <w:numPr>
          <w:ilvl w:val="0"/>
          <w:numId w:val="1"/>
        </w:numPr>
      </w:pPr>
      <w:r w:rsidRPr="00FB7A28">
        <w:t>mrežna stranica E-o</w:t>
      </w:r>
      <w:r w:rsidR="0079743C" w:rsidRPr="00FB7A28">
        <w:t>glasna</w:t>
      </w:r>
      <w:r w:rsidR="00AF3BFB" w:rsidRPr="00FB7A28">
        <w:t xml:space="preserve"> ploč</w:t>
      </w:r>
      <w:r w:rsidR="0079743C" w:rsidRPr="00FB7A28">
        <w:t>a</w:t>
      </w:r>
      <w:r w:rsidRPr="00FB7A28">
        <w:t xml:space="preserve"> sudova</w:t>
      </w:r>
    </w:p>
    <w:p w:rsidRDefault="00095F3E" w:rsidP="00D201E2" w:rsidR="00095F3E" w:rsidRPr="00FB7A28"/>
    <w:p w:rsidRDefault="00CB6FCF" w:rsidP="00D201E2" w:rsidR="00D201E2" w:rsidRPr="00FB7A28">
      <w:r w:rsidRPr="00FB7A28">
        <w:t xml:space="preserve">Rijeka, </w:t>
      </w:r>
      <w:r w:rsidR="00044D47">
        <w:t>15. rujna</w:t>
      </w:r>
      <w:r w:rsidR="00245085" w:rsidRPr="00FB7A28">
        <w:t xml:space="preserve"> 2017</w:t>
      </w:r>
      <w:r w:rsidR="00D201E2" w:rsidRPr="00FB7A28">
        <w:t>.</w:t>
      </w:r>
      <w:r w:rsidR="008965DC" w:rsidRPr="00FB7A28">
        <w:t xml:space="preserve"> godine</w:t>
      </w:r>
    </w:p>
    <w:p w:rsidRDefault="00095F3E" w:rsidP="00D201E2" w:rsidR="00095F3E" w:rsidRPr="00FB7A28"/>
    <w:p w:rsidRDefault="00095F3E" w:rsidR="00095F3E" w:rsidRPr="00FB7A28">
      <w:pPr>
        <w:jc w:val="both"/>
      </w:pPr>
      <w:r w:rsidRPr="00FB7A28">
        <w:t xml:space="preserve">                                                                                                     S u d a c</w:t>
      </w:r>
    </w:p>
    <w:p w:rsidRDefault="00095F3E" w:rsidR="00095F3E" w:rsidRPr="00FB7A28">
      <w:pPr>
        <w:jc w:val="both"/>
      </w:pPr>
      <w:r w:rsidRPr="00FB7A28">
        <w:t xml:space="preserve">                                                                         </w:t>
      </w:r>
      <w:r w:rsidR="00E8360A" w:rsidRPr="00FB7A28">
        <w:t xml:space="preserve">                       Vera Jelenović</w:t>
      </w:r>
    </w:p>
    <w:p w:rsidRDefault="00095F3E" w:rsidP="00D201E2" w:rsidR="00095F3E" w:rsidRPr="00FB7A28"/>
    <w:sectPr w:rsidSect="008B16A3" w:rsidR="00095F3E" w:rsidRPr="00FB7A2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201" w:rsidR="00D96201">
      <w:r>
        <w:separator/>
      </w:r>
    </w:p>
  </w:endnote>
  <w:endnote w:id="0" w:type="continuationSeparator">
    <w:p w:rsidRDefault="00D96201" w:rsidR="00D96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2CC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201" w:rsidR="00D96201">
      <w:r>
        <w:separator/>
      </w:r>
    </w:p>
  </w:footnote>
  <w:footnote w:id="0" w:type="continuationSeparator">
    <w:p w:rsidRDefault="00D96201" w:rsidR="00D96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044D47">
      <w:t>1/2017</w:t>
    </w:r>
    <w:r w:rsidR="00034259">
      <w:t>-12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24B5"/>
    <w:rsid w:val="00034259"/>
    <w:rsid w:val="00044D47"/>
    <w:rsid w:val="00045C23"/>
    <w:rsid w:val="00052CCD"/>
    <w:rsid w:val="00095F3E"/>
    <w:rsid w:val="000B7560"/>
    <w:rsid w:val="000D0E95"/>
    <w:rsid w:val="001416B9"/>
    <w:rsid w:val="001622F6"/>
    <w:rsid w:val="001709A9"/>
    <w:rsid w:val="00191C72"/>
    <w:rsid w:val="001C05C1"/>
    <w:rsid w:val="001D5070"/>
    <w:rsid w:val="001E3197"/>
    <w:rsid w:val="00245085"/>
    <w:rsid w:val="00262592"/>
    <w:rsid w:val="00274354"/>
    <w:rsid w:val="002A4238"/>
    <w:rsid w:val="002D3728"/>
    <w:rsid w:val="002E2D19"/>
    <w:rsid w:val="0031745B"/>
    <w:rsid w:val="00332182"/>
    <w:rsid w:val="00365CEA"/>
    <w:rsid w:val="00366BEC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4E533D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28AB"/>
    <w:rsid w:val="007B688B"/>
    <w:rsid w:val="007F314C"/>
    <w:rsid w:val="008361C4"/>
    <w:rsid w:val="00836559"/>
    <w:rsid w:val="008365EE"/>
    <w:rsid w:val="00836EE6"/>
    <w:rsid w:val="00837DCB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3581"/>
    <w:rsid w:val="009658EC"/>
    <w:rsid w:val="0098719A"/>
    <w:rsid w:val="009A0806"/>
    <w:rsid w:val="009A1A80"/>
    <w:rsid w:val="009B0BD2"/>
    <w:rsid w:val="009C7D9A"/>
    <w:rsid w:val="009F5BDC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853D5"/>
    <w:rsid w:val="00BB5DCB"/>
    <w:rsid w:val="00C7136A"/>
    <w:rsid w:val="00C741AF"/>
    <w:rsid w:val="00CB6547"/>
    <w:rsid w:val="00CB6FCF"/>
    <w:rsid w:val="00CE58EB"/>
    <w:rsid w:val="00D06E23"/>
    <w:rsid w:val="00D201E2"/>
    <w:rsid w:val="00D25DE7"/>
    <w:rsid w:val="00D3599D"/>
    <w:rsid w:val="00D441BF"/>
    <w:rsid w:val="00D61648"/>
    <w:rsid w:val="00D63A88"/>
    <w:rsid w:val="00D85CF8"/>
    <w:rsid w:val="00D870D8"/>
    <w:rsid w:val="00D96201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71CD1"/>
    <w:rsid w:val="00F8251E"/>
    <w:rsid w:val="00F90F1A"/>
    <w:rsid w:val="00FB7A28"/>
    <w:rsid w:val="00FF4E55"/>
    <w:rsid w:val="00FF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C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C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C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C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52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2CC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C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C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C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C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52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2CC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ELEMONT d.o.o.</izvorni_sadrzaj>
    <derivirana_varijabla naziv="DomainObject.Predmet.ProtustrankaFormated_1">  ELEMONT d.o.o.</derivirana_varijabla>
  </DomainObject.Predmet.ProtustrankaFormated>
  <DomainObject.Predmet.ProtustrankaFormatedOIB>
    <izvorni_sadrzaj>  ELEMONT d.o.o., OIB 09621637671</izvorni_sadrzaj>
    <derivirana_varijabla naziv="DomainObject.Predmet.ProtustrankaFormatedOIB_1">  ELEMONT d.o.o., OIB 09621637671</derivirana_varijabla>
  </DomainObject.Predmet.ProtustrankaFormatedOIB>
  <DomainObject.Predmet.ProtustrankaFormatedWithAdress>
    <izvorni_sadrzaj> ELEMONT d.o.o., Pušća 81, 51513 Omišalj</izvorni_sadrzaj>
    <derivirana_varijabla naziv="DomainObject.Predmet.ProtustrankaFormatedWithAdress_1"> ELEMONT d.o.o., Pušća 81, 51513 Omišalj</derivirana_varijabla>
  </DomainObject.Predmet.ProtustrankaFormatedWithAdress>
  <DomainObject.Predmet.ProtustrankaFormatedWithAdressOIB>
    <izvorni_sadrzaj> ELEMONT d.o.o., OIB 09621637671, Pušća 81, 51513 Omišalj</izvorni_sadrzaj>
    <derivirana_varijabla naziv="DomainObject.Predmet.ProtustrankaFormatedWithAdressOIB_1"> ELEMONT d.o.o., OIB 09621637671, Pušća 81, 51513 Omišalj</derivirana_varijabla>
  </DomainObject.Predmet.ProtustrankaFormatedWithAdressOIB>
  <DomainObject.Predmet.ProtustrankaWithAdress>
    <izvorni_sadrzaj>ELEMONT d.o.o. Pušća 81, 51513 Omišalj</izvorni_sadrzaj>
    <derivirana_varijabla naziv="DomainObject.Predmet.ProtustrankaWithAdress_1">ELEMONT d.o.o. Pušća 81, 51513 Omišalj</derivirana_varijabla>
  </DomainObject.Predmet.ProtustrankaWithAdress>
  <DomainObject.Predmet.ProtustrankaWithAdressOIB>
    <izvorni_sadrzaj>ELEMONT d.o.o., OIB 09621637671, Pušća 81, 51513 Omišalj</izvorni_sadrzaj>
    <derivirana_varijabla naziv="DomainObject.Predmet.ProtustrankaWithAdressOIB_1">ELEMONT d.o.o., OIB 09621637671, Pušća 81, 51513 Omišalj</derivirana_varijabla>
  </DomainObject.Predmet.ProtustrankaWithAdressOIB>
  <DomainObject.Predmet.ProtustrankaNazivFormated>
    <izvorni_sadrzaj>ELEMONT d.o.o.</izvorni_sadrzaj>
    <derivirana_varijabla naziv="DomainObject.Predmet.ProtustrankaNazivFormated_1">ELEMONT d.o.o.</derivirana_varijabla>
  </DomainObject.Predmet.ProtustrankaNazivFormated>
  <DomainObject.Predmet.ProtustrankaNazivFormatedOIB>
    <izvorni_sadrzaj>ELEMONT d.o.o., OIB 09621637671</izvorni_sadrzaj>
    <derivirana_varijabla naziv="DomainObject.Predmet.ProtustrankaNazivFormatedOIB_1">ELEMONT d.o.o., OIB 09621637671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ELEMONT d.o.o.</item>
    </izvorni_sadrzaj>
    <derivirana_varijabla naziv="DomainObject.Predmet.ProtuStrankaListFormated_1">
      <item>ELEMONT d.o.o.</item>
    </derivirana_varijabla>
  </DomainObject.Predmet.ProtuStrankaListFormated>
  <DomainObject.Predmet.ProtuStrankaListFormatedOIB>
    <izvorni_sadrzaj>
      <item>ELEMONT d.o.o., OIB 09621637671</item>
    </izvorni_sadrzaj>
    <derivirana_varijabla naziv="DomainObject.Predmet.ProtuStrankaListFormatedOIB_1">
      <item>ELEMONT d.o.o., OIB 09621637671</item>
    </derivirana_varijabla>
  </DomainObject.Predmet.ProtuStrankaListFormatedOIB>
  <DomainObject.Predmet.ProtuStrankaListFormatedWithAdress>
    <izvorni_sadrzaj>
      <item>ELEMONT d.o.o., Pušća 81, 51513 Omišalj</item>
    </izvorni_sadrzaj>
    <derivirana_varijabla naziv="DomainObject.Predmet.ProtuStrankaListFormatedWithAdress_1">
      <item>ELEMONT d.o.o., Pušća 81, 51513 Omišalj</item>
    </derivirana_varijabla>
  </DomainObject.Predmet.ProtuStrankaListFormatedWithAdress>
  <DomainObject.Predmet.ProtuStrankaListFormatedWithAdressOIB>
    <izvorni_sadrzaj>
      <item>ELEMONT d.o.o., OIB 09621637671, Pušća 81, 51513 Omišalj</item>
    </izvorni_sadrzaj>
    <derivirana_varijabla naziv="DomainObject.Predmet.ProtuStrankaListFormatedWithAdressOIB_1">
      <item>ELEMONT d.o.o., OIB 09621637671, Pušća 81, 51513 Omišalj</item>
    </derivirana_varijabla>
  </DomainObject.Predmet.ProtuStrankaListFormatedWithAdressOIB>
  <DomainObject.Predmet.ProtuStrankaListNazivFormated>
    <izvorni_sadrzaj>
      <item>ELEMONT d.o.o.</item>
    </izvorni_sadrzaj>
    <derivirana_varijabla naziv="DomainObject.Predmet.ProtuStrankaListNazivFormated_1">
      <item>ELEMONT d.o.o.</item>
    </derivirana_varijabla>
  </DomainObject.Predmet.ProtuStrankaListNazivFormated>
  <DomainObject.Predmet.ProtuStrankaListNazivFormatedOIB>
    <izvorni_sadrzaj>
      <item>ELEMONT d.o.o., OIB 09621637671</item>
    </izvorni_sadrzaj>
    <derivirana_varijabla naziv="DomainObject.Predmet.ProtuStrankaListNazivFormatedOIB_1">
      <item>ELEMONT d.o.o., OIB 09621637671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ELEMONT d.o.o.</izvorni_sadrzaj>
    <derivirana_varijabla naziv="DomainObject.Predmet.ProtustrankaIDrugi_1">ELEMONT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ELEMONT d.o.o., OIB 09621637671, Pušća 81, 51513 Omišalj</izvorni_sadrzaj>
    <derivirana_varijabla naziv="DomainObject.Predmet.ProtustrankaIDrugiAdressOIB_1">ELEMONT d.o.o., OIB 09621637671, Pušća 81,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ELEMONT d.o.o.</item>
    </izvorni_sadrzaj>
    <derivirana_varijabla naziv="DomainObject.Predmet.SudioniciListNaziv_1">
      <item>FINA  Rijeka</item>
      <item>ELEMONT d.o.o.</item>
    </derivirana_varijabla>
  </DomainObject.Predmet.SudioniciListNaziv>
  <DomainObject.Predmet.SudioniciListAdressOIB>
    <izvorni_sadrzaj>
      <item>FINA  Rijeka, OIB 85821130368, Frana Kurelca 8,51000 Rijeka</item>
      <item>ELEMONT d.o.o., OIB 09621637671, Pušća 81,51513 Omišalj</item>
    </izvorni_sadrzaj>
    <derivirana_varijabla naziv="DomainObject.Predmet.SudioniciListAdressOIB_1">
      <item>FINA  Rijeka, OIB 85821130368, Frana Kurelca 8,51000 Rijeka</item>
      <item>ELEMONT d.o.o., OIB 09621637671, Pušća 81,51513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09621637671</item>
    </izvorni_sadrzaj>
    <derivirana_varijabla naziv="DomainObject.Predmet.SudioniciListNazivOIB_1">
      <item>, OIB 85821130368</item>
      <item>, OIB 09621637671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507</properties:Words>
  <properties:Characters>2723</properties:Characters>
  <properties:Lines>104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2017-09-15T10:52:00Z</dcterms:created>
  <dc:creator>M San Grupa</dc:creator>
  <cp:lastModifiedBy>Danijela Fumić</cp:lastModifiedBy>
  <cp:lastPrinted>2017-09-15T10:51:00Z</cp:lastPrinted>
  <dcterms:modified xmlns:xsi="http://www.w3.org/2001/XMLSchema-instance" xsi:type="dcterms:W3CDTF">2017-09-15T10:53:00Z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