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e7c6" w14:paraId="0fde7c6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EEA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EEA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186EEA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47408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Erste&amp;Steiermarkische bank 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