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780756" w:rsidRPr="00780756">
        <w:trPr>
          <w:trHeight w:val="2358"/>
        </w:trPr>
        <w:tc>
          <w:tcPr>
            <w:tcW w:type="dxa" w:w="4342"/>
            <w:tcMar>
              <w:top w:type="dxa" w:w="0"/>
              <w:left w:type="dxa" w:w="108"/>
              <w:bottom w:type="dxa" w:w="0"/>
              <w:right w:type="dxa" w:w="108"/>
            </w:tcMar>
          </w:tcPr>
          <w:p w:rsidRDefault="003B1FC2" w:rsidP="008F5996" w:rsidR="00780756" w:rsidRPr="00780756">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79120"/>
                  <wp:effectExtent b="0"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780756" w:rsidP="008F5996" w:rsidR="00780756" w:rsidRPr="00780756">
            <w:pPr>
              <w:jc w:val="center"/>
              <w:rPr>
                <w:rFonts w:hAnsi="Times New Roman" w:ascii="Times New Roman"/>
                <w:sz w:val="24"/>
              </w:rPr>
            </w:pPr>
          </w:p>
          <w:p w:rsidRDefault="00780756" w:rsidP="008F5996" w:rsidR="00780756" w:rsidRPr="00780756">
            <w:pPr>
              <w:jc w:val="center"/>
              <w:rPr>
                <w:rFonts w:hAnsi="Times New Roman" w:ascii="Times New Roman"/>
                <w:bCs/>
                <w:sz w:val="24"/>
              </w:rPr>
            </w:pPr>
            <w:r w:rsidRPr="00780756">
              <w:rPr>
                <w:rFonts w:hAnsi="Times New Roman" w:ascii="Times New Roman"/>
                <w:bCs/>
                <w:sz w:val="24"/>
              </w:rPr>
              <w:t>REPUBLIKA HRVATSKA</w:t>
            </w:r>
          </w:p>
          <w:p w:rsidRDefault="00780756" w:rsidP="008F5996" w:rsidR="00780756" w:rsidRPr="00780756">
            <w:pPr>
              <w:jc w:val="center"/>
              <w:rPr>
                <w:rFonts w:hAnsi="Times New Roman" w:ascii="Times New Roman"/>
                <w:bCs/>
                <w:sz w:val="24"/>
              </w:rPr>
            </w:pPr>
            <w:r w:rsidRPr="00780756">
              <w:rPr>
                <w:rFonts w:hAnsi="Times New Roman" w:ascii="Times New Roman"/>
                <w:bCs/>
                <w:sz w:val="24"/>
              </w:rPr>
              <w:t>TRGOVAČKI SUD U ZAGREBU</w:t>
            </w:r>
          </w:p>
          <w:p w:rsidRDefault="00780756" w:rsidP="008F5996" w:rsidR="00780756" w:rsidRPr="00780756">
            <w:pPr>
              <w:jc w:val="center"/>
              <w:rPr>
                <w:rFonts w:hAnsi="Times New Roman" w:ascii="Times New Roman"/>
                <w:bCs/>
                <w:sz w:val="24"/>
              </w:rPr>
            </w:pPr>
            <w:r w:rsidRPr="00780756">
              <w:rPr>
                <w:rFonts w:hAnsi="Times New Roman" w:ascii="Times New Roman"/>
                <w:bCs/>
                <w:sz w:val="24"/>
              </w:rPr>
              <w:t>Zagreb, Amruševa 2/II</w:t>
            </w:r>
          </w:p>
          <w:p w:rsidRDefault="00780756" w:rsidP="008F5996" w:rsidR="00780756" w:rsidRPr="00780756">
            <w:pPr>
              <w:jc w:val="center"/>
              <w:rPr>
                <w:rFonts w:hAnsi="Times New Roman" w:ascii="Times New Roman"/>
                <w:sz w:val="24"/>
              </w:rPr>
            </w:pPr>
          </w:p>
        </w:tc>
      </w:tr>
    </w:tbl>
    <w:p w14:textId="796a44f" w14:paraId="796a44f" w:rsidRDefault="00E33BA1" w:rsidP="00D7677A" w:rsidR="00E33BA1" w:rsidRPr="00780756">
      <w:pPr>
        <w:jc w:val="right"/>
        <w15:collapsed w:val="false"/>
        <w:rPr>
          <w:rFonts w:hAnsi="Times New Roman" w:ascii="Times New Roman"/>
          <w:sz w:val="24"/>
        </w:rPr>
      </w:pPr>
      <w:r w:rsidRPr="00780756">
        <w:rPr>
          <w:rFonts w:hAnsi="Times New Roman" w:ascii="Times New Roman"/>
          <w:sz w:val="24"/>
        </w:rPr>
        <w:t>3 St-</w:t>
      </w:r>
      <w:r w:rsidR="00491476">
        <w:rPr>
          <w:rFonts w:hAnsi="Times New Roman" w:ascii="Times New Roman"/>
          <w:sz w:val="24"/>
        </w:rPr>
        <w:t>4110/16-3</w:t>
      </w:r>
    </w:p>
    <w:p w:rsidRDefault="00E33BA1" w:rsidP="00E33BA1" w:rsidR="00E33BA1" w:rsidRPr="00780756">
      <w:pPr>
        <w:rPr>
          <w:rFonts w:hAnsi="Times New Roman" w:ascii="Times New Roman"/>
          <w:sz w:val="24"/>
        </w:rPr>
      </w:pPr>
    </w:p>
    <w:p w:rsidRDefault="00035AFC" w:rsidP="00780756" w:rsidR="00E33BA1" w:rsidRPr="00780756">
      <w:pPr>
        <w:jc w:val="center"/>
        <w:rPr>
          <w:rFonts w:hAnsi="Times New Roman" w:ascii="Times New Roman"/>
          <w:sz w:val="24"/>
        </w:rPr>
      </w:pPr>
      <w:r>
        <w:rPr>
          <w:rFonts w:hAnsi="Times New Roman" w:ascii="Times New Roman"/>
          <w:sz w:val="24"/>
        </w:rPr>
        <w:t xml:space="preserve">U   I M E   </w:t>
      </w:r>
      <w:r w:rsidR="00780756" w:rsidRPr="00780756">
        <w:rPr>
          <w:rFonts w:hAnsi="Times New Roman" w:ascii="Times New Roman"/>
          <w:sz w:val="24"/>
        </w:rPr>
        <w:t xml:space="preserve">R E P U B L I K </w:t>
      </w:r>
      <w:r>
        <w:rPr>
          <w:rFonts w:hAnsi="Times New Roman" w:ascii="Times New Roman"/>
          <w:sz w:val="24"/>
        </w:rPr>
        <w:t>E</w:t>
      </w:r>
      <w:r w:rsidR="00780756" w:rsidRPr="00780756">
        <w:rPr>
          <w:rFonts w:hAnsi="Times New Roman" w:ascii="Times New Roman"/>
          <w:sz w:val="24"/>
        </w:rPr>
        <w:t xml:space="preserve">   H R V A T S K </w:t>
      </w:r>
      <w:r>
        <w:rPr>
          <w:rFonts w:hAnsi="Times New Roman" w:ascii="Times New Roman"/>
          <w:sz w:val="24"/>
        </w:rPr>
        <w:t>E</w:t>
      </w:r>
    </w:p>
    <w:p w:rsidRDefault="0036625F" w:rsidP="0036625F" w:rsidR="00E33BA1" w:rsidRPr="00780756">
      <w:pPr>
        <w:jc w:val="center"/>
        <w:rPr>
          <w:rFonts w:hAnsi="Times New Roman" w:ascii="Times New Roman"/>
          <w:sz w:val="24"/>
        </w:rPr>
      </w:pPr>
      <w:r w:rsidRPr="00780756">
        <w:rPr>
          <w:rFonts w:hAnsi="Times New Roman" w:ascii="Times New Roman"/>
          <w:sz w:val="24"/>
        </w:rPr>
        <w:t>R J E Š E N J E</w:t>
      </w:r>
    </w:p>
    <w:p w:rsidRDefault="0036625F" w:rsidP="0036625F" w:rsidR="0036625F" w:rsidRPr="00780756">
      <w:pPr>
        <w:rPr>
          <w:rFonts w:hAnsi="Times New Roman" w:ascii="Times New Roman"/>
          <w:sz w:val="24"/>
        </w:rPr>
      </w:pPr>
    </w:p>
    <w:p w:rsidRDefault="0036625F" w:rsidP="0036625F" w:rsidR="0036625F" w:rsidRPr="00780756">
      <w:pPr>
        <w:rPr>
          <w:rFonts w:hAnsi="Times New Roman" w:ascii="Times New Roman"/>
          <w:sz w:val="24"/>
        </w:rPr>
      </w:pPr>
      <w:r w:rsidRPr="00780756">
        <w:rPr>
          <w:rFonts w:hAnsi="Times New Roman" w:ascii="Times New Roman"/>
          <w:sz w:val="24"/>
        </w:rPr>
        <w:tab/>
        <w:t>Trgovački sud u Zagrebu</w:t>
      </w:r>
      <w:r w:rsidR="00B25DAA" w:rsidRPr="00780756">
        <w:rPr>
          <w:rFonts w:hAnsi="Times New Roman" w:ascii="Times New Roman"/>
          <w:sz w:val="24"/>
        </w:rPr>
        <w:t xml:space="preserve">, </w:t>
      </w:r>
      <w:r w:rsidRPr="00780756">
        <w:rPr>
          <w:rFonts w:hAnsi="Times New Roman" w:ascii="Times New Roman"/>
          <w:sz w:val="24"/>
        </w:rPr>
        <w:t>po su</w:t>
      </w:r>
      <w:r w:rsidR="00B25DAA" w:rsidRPr="00780756">
        <w:rPr>
          <w:rFonts w:hAnsi="Times New Roman" w:ascii="Times New Roman"/>
          <w:sz w:val="24"/>
        </w:rPr>
        <w:t>d</w:t>
      </w:r>
      <w:r w:rsidRPr="00780756">
        <w:rPr>
          <w:rFonts w:hAnsi="Times New Roman" w:ascii="Times New Roman"/>
          <w:sz w:val="24"/>
        </w:rPr>
        <w:t xml:space="preserve">cu Mihaelu Kovačiću, u stečajnom postupku nad </w:t>
      </w:r>
      <w:r w:rsidR="00166741">
        <w:rPr>
          <w:rFonts w:hAnsi="Times New Roman" w:ascii="Times New Roman"/>
          <w:sz w:val="24"/>
        </w:rPr>
        <w:t xml:space="preserve">dužnikom </w:t>
      </w:r>
      <w:r w:rsidR="00491476">
        <w:rPr>
          <w:rFonts w:hAnsi="Times New Roman" w:ascii="Times New Roman"/>
          <w:sz w:val="24"/>
        </w:rPr>
        <w:t xml:space="preserve">ETIDA d.o.o., OIB 00611202072, Dvorničiževa 1, Zagreb, </w:t>
      </w:r>
      <w:r w:rsidR="00B25DAA" w:rsidRPr="00780756">
        <w:rPr>
          <w:rFonts w:hAnsi="Times New Roman" w:ascii="Times New Roman"/>
          <w:sz w:val="24"/>
        </w:rPr>
        <w:t xml:space="preserve">pokrenutom </w:t>
      </w:r>
      <w:r w:rsidR="00A9788A" w:rsidRPr="00780756">
        <w:rPr>
          <w:rFonts w:hAnsi="Times New Roman" w:ascii="Times New Roman"/>
          <w:sz w:val="24"/>
        </w:rPr>
        <w:t xml:space="preserve">na prijedlog </w:t>
      </w:r>
      <w:r w:rsidR="00612AB2">
        <w:rPr>
          <w:rFonts w:hAnsi="Times New Roman" w:ascii="Times New Roman"/>
          <w:sz w:val="24"/>
        </w:rPr>
        <w:t xml:space="preserve">Financijske agencije, </w:t>
      </w:r>
      <w:r w:rsidR="00035AFC">
        <w:rPr>
          <w:rFonts w:hAnsi="Times New Roman" w:ascii="Times New Roman"/>
          <w:sz w:val="24"/>
        </w:rPr>
        <w:t xml:space="preserve"> </w:t>
      </w:r>
      <w:r w:rsidR="00491476">
        <w:rPr>
          <w:rFonts w:hAnsi="Times New Roman" w:ascii="Times New Roman"/>
          <w:sz w:val="24"/>
        </w:rPr>
        <w:t>23. svibnja 2018.</w:t>
      </w:r>
      <w:r w:rsidRPr="00780756">
        <w:rPr>
          <w:rFonts w:hAnsi="Times New Roman" w:ascii="Times New Roman"/>
          <w:sz w:val="24"/>
        </w:rPr>
        <w:t xml:space="preserve">  </w:t>
      </w:r>
    </w:p>
    <w:p w:rsidRDefault="007160D0" w:rsidP="00E33BA1" w:rsidR="007160D0" w:rsidRPr="00780756">
      <w:pPr>
        <w:rPr>
          <w:rFonts w:hAnsi="Times New Roman" w:ascii="Times New Roman"/>
          <w:sz w:val="24"/>
        </w:rPr>
      </w:pPr>
    </w:p>
    <w:p w:rsidRDefault="0036625F" w:rsidP="0036625F" w:rsidR="0036625F" w:rsidRPr="00780756">
      <w:pPr>
        <w:jc w:val="center"/>
        <w:rPr>
          <w:rFonts w:hAnsi="Times New Roman" w:ascii="Times New Roman"/>
          <w:sz w:val="24"/>
        </w:rPr>
      </w:pPr>
      <w:r w:rsidRPr="00780756">
        <w:rPr>
          <w:rFonts w:hAnsi="Times New Roman" w:ascii="Times New Roman"/>
          <w:sz w:val="24"/>
        </w:rPr>
        <w:t>r i j e š i o   j e</w:t>
      </w:r>
    </w:p>
    <w:p w:rsidRDefault="008742B9" w:rsidP="00EC471B" w:rsidR="00EC471B">
      <w:pPr>
        <w:pStyle w:val="tekst"/>
        <w:spacing w:afterAutospacing="false" w:after="0" w:beforeAutospacing="false" w:before="0"/>
        <w:jc w:val="both"/>
        <w:rPr>
          <w:lang w:val="hr-HR"/>
        </w:rPr>
      </w:pPr>
      <w:r w:rsidRPr="00780756">
        <w:rPr>
          <w:lang w:val="hr-HR"/>
        </w:rPr>
        <w:tab/>
      </w:r>
    </w:p>
    <w:p w:rsidRDefault="00EC471B" w:rsidP="00EC471B" w:rsidR="008742B9" w:rsidRPr="00780756">
      <w:pPr>
        <w:pStyle w:val="tekst"/>
        <w:spacing w:afterAutospacing="false" w:after="0" w:beforeAutospacing="false" w:before="0"/>
        <w:jc w:val="both"/>
        <w:rPr>
          <w:lang w:val="hr-HR"/>
        </w:rPr>
      </w:pPr>
      <w:r>
        <w:rPr>
          <w:lang w:val="hr-HR"/>
        </w:rPr>
        <w:tab/>
      </w:r>
      <w:r w:rsidR="00035AFC">
        <w:rPr>
          <w:lang w:val="hr-HR"/>
        </w:rPr>
        <w:t xml:space="preserve">Odbacuje se prijedlog Financijske agencije za </w:t>
      </w:r>
      <w:r w:rsidR="00545C55" w:rsidRPr="00780756">
        <w:rPr>
          <w:lang w:val="hr-HR"/>
        </w:rPr>
        <w:t xml:space="preserve">otvaranje </w:t>
      </w:r>
      <w:r w:rsidR="008742B9" w:rsidRPr="00780756">
        <w:rPr>
          <w:lang w:val="hr-HR"/>
        </w:rPr>
        <w:t xml:space="preserve">stečajnog postupka nad </w:t>
      </w:r>
      <w:r w:rsidR="006D3803" w:rsidRPr="00780756">
        <w:rPr>
          <w:lang w:val="hr-HR"/>
        </w:rPr>
        <w:t xml:space="preserve"> </w:t>
      </w:r>
      <w:r w:rsidR="00612AB2" w:rsidRPr="00612AB2">
        <w:rPr>
          <w:lang w:val="hr-HR"/>
        </w:rPr>
        <w:t>dužnik</w:t>
      </w:r>
      <w:r w:rsidR="00166741">
        <w:rPr>
          <w:lang w:val="hr-HR"/>
        </w:rPr>
        <w:t>om</w:t>
      </w:r>
      <w:r w:rsidR="00D723E2">
        <w:rPr>
          <w:lang w:val="hr-HR"/>
        </w:rPr>
        <w:t>.</w:t>
      </w:r>
      <w:r w:rsidR="00612AB2" w:rsidRPr="00612AB2">
        <w:rPr>
          <w:lang w:val="hr-HR"/>
        </w:rPr>
        <w:t xml:space="preserve"> </w:t>
      </w:r>
    </w:p>
    <w:p w:rsidRDefault="00317DF9" w:rsidP="00EC471B" w:rsidR="00317DF9">
      <w:pPr>
        <w:pStyle w:val="tekst"/>
        <w:spacing w:afterAutospacing="false" w:after="0" w:beforeAutospacing="false" w:before="0"/>
        <w:jc w:val="center"/>
        <w:rPr>
          <w:lang w:val="hr-HR"/>
        </w:rPr>
      </w:pPr>
      <w:r w:rsidRPr="00035AFC">
        <w:rPr>
          <w:lang w:val="hr-HR"/>
        </w:rPr>
        <w:t>Obrazloženje</w:t>
      </w:r>
    </w:p>
    <w:p w:rsidRDefault="00EC471B" w:rsidP="00EC471B" w:rsidR="00EC471B" w:rsidRPr="00035AFC">
      <w:pPr>
        <w:pStyle w:val="tekst"/>
        <w:spacing w:afterAutospacing="false" w:after="0" w:beforeAutospacing="false" w:before="0"/>
        <w:jc w:val="center"/>
        <w:rPr>
          <w:lang w:val="hr-HR"/>
        </w:rPr>
      </w:pPr>
    </w:p>
    <w:p w:rsidRDefault="00385660" w:rsidP="0055433D" w:rsidR="00166741">
      <w:pPr>
        <w:rPr>
          <w:rFonts w:hAnsi="Times New Roman" w:ascii="Times New Roman"/>
          <w:sz w:val="24"/>
        </w:rPr>
      </w:pPr>
      <w:r w:rsidRPr="00780756">
        <w:rPr>
          <w:rFonts w:hAnsi="Times New Roman" w:ascii="Times New Roman"/>
          <w:sz w:val="24"/>
        </w:rPr>
        <w:tab/>
      </w:r>
      <w:r w:rsidR="0055433D" w:rsidRPr="0055433D">
        <w:rPr>
          <w:rFonts w:hAnsi="Times New Roman" w:ascii="Times New Roman"/>
          <w:sz w:val="24"/>
        </w:rPr>
        <w:t xml:space="preserve">Prijedlog za otvaranje stečajnog postupka nad </w:t>
      </w:r>
      <w:r w:rsidR="00166741">
        <w:rPr>
          <w:rFonts w:hAnsi="Times New Roman" w:ascii="Times New Roman"/>
          <w:sz w:val="24"/>
        </w:rPr>
        <w:t xml:space="preserve">dužnikom </w:t>
      </w:r>
      <w:r w:rsidR="0055433D" w:rsidRPr="0055433D">
        <w:rPr>
          <w:rFonts w:hAnsi="Times New Roman" w:ascii="Times New Roman"/>
          <w:sz w:val="24"/>
        </w:rPr>
        <w:t>podnijela je Financijska agencija suglasno ovlaštenju i po ispunjenju zakonski</w:t>
      </w:r>
      <w:r w:rsidR="00166741">
        <w:rPr>
          <w:rFonts w:hAnsi="Times New Roman" w:ascii="Times New Roman"/>
          <w:sz w:val="24"/>
        </w:rPr>
        <w:t>h</w:t>
      </w:r>
      <w:r w:rsidR="0055433D" w:rsidRPr="0055433D">
        <w:rPr>
          <w:rFonts w:hAnsi="Times New Roman" w:ascii="Times New Roman"/>
          <w:sz w:val="24"/>
        </w:rPr>
        <w:t xml:space="preserve"> pretpostavki iz članka </w:t>
      </w:r>
      <w:r w:rsidR="00166741">
        <w:rPr>
          <w:rFonts w:hAnsi="Times New Roman" w:ascii="Times New Roman"/>
          <w:sz w:val="24"/>
        </w:rPr>
        <w:t xml:space="preserve">110. stavak 1. </w:t>
      </w:r>
      <w:r w:rsidR="00166741" w:rsidRPr="00166741">
        <w:rPr>
          <w:rFonts w:hAnsi="Times New Roman" w:ascii="Times New Roman"/>
          <w:sz w:val="24"/>
        </w:rPr>
        <w:t>Stečajnog zakona (Narodne novine, broj 71/15 i 104/17; nastavno: SZ).</w:t>
      </w:r>
    </w:p>
    <w:p w:rsidRDefault="00166741" w:rsidP="0055433D" w:rsidR="00166741">
      <w:pPr>
        <w:rPr>
          <w:rFonts w:hAnsi="Times New Roman" w:ascii="Times New Roman"/>
          <w:sz w:val="24"/>
        </w:rPr>
      </w:pPr>
    </w:p>
    <w:p w:rsidRDefault="00035AFC" w:rsidP="0055433D" w:rsidR="008B352D">
      <w:pPr>
        <w:rPr>
          <w:rFonts w:hAnsi="Times New Roman" w:ascii="Times New Roman"/>
          <w:sz w:val="24"/>
        </w:rPr>
      </w:pPr>
      <w:r>
        <w:rPr>
          <w:rFonts w:hAnsi="Times New Roman" w:ascii="Times New Roman"/>
          <w:sz w:val="24"/>
        </w:rPr>
        <w:tab/>
        <w:t xml:space="preserve">Ovaj sud je po službenoj dužnosti, sukladno ovlastima iz članka 11. stavak </w:t>
      </w:r>
      <w:r w:rsidR="00166741">
        <w:rPr>
          <w:rFonts w:hAnsi="Times New Roman" w:ascii="Times New Roman"/>
          <w:sz w:val="24"/>
        </w:rPr>
        <w:t>3</w:t>
      </w:r>
      <w:r>
        <w:rPr>
          <w:rFonts w:hAnsi="Times New Roman" w:ascii="Times New Roman"/>
          <w:sz w:val="24"/>
        </w:rPr>
        <w:t>. S</w:t>
      </w:r>
      <w:r w:rsidR="00166741">
        <w:rPr>
          <w:rFonts w:hAnsi="Times New Roman" w:ascii="Times New Roman"/>
          <w:sz w:val="24"/>
        </w:rPr>
        <w:t xml:space="preserve">Z </w:t>
      </w:r>
      <w:r>
        <w:rPr>
          <w:rFonts w:hAnsi="Times New Roman" w:ascii="Times New Roman"/>
          <w:sz w:val="24"/>
        </w:rPr>
        <w:t xml:space="preserve">provjerio postojanje formalno-procesnih pretpostavki za vođenje ovog postupka u odnosu na pasivnu procesnu legitimaciju dužnika, obzirom na odredbu članka </w:t>
      </w:r>
      <w:r w:rsidR="008B352D">
        <w:rPr>
          <w:rFonts w:hAnsi="Times New Roman" w:ascii="Times New Roman"/>
          <w:sz w:val="24"/>
        </w:rPr>
        <w:t xml:space="preserve">3. stavak 1. SZ prema kojoj se </w:t>
      </w:r>
      <w:r w:rsidR="008B352D" w:rsidRPr="008B352D">
        <w:rPr>
          <w:rFonts w:hAnsi="Times New Roman" w:ascii="Times New Roman"/>
          <w:sz w:val="24"/>
        </w:rPr>
        <w:t>stečajni postupak mo</w:t>
      </w:r>
      <w:r w:rsidR="008B352D">
        <w:rPr>
          <w:rFonts w:hAnsi="Times New Roman" w:ascii="Times New Roman"/>
          <w:sz w:val="24"/>
        </w:rPr>
        <w:t>že</w:t>
      </w:r>
      <w:r w:rsidR="008B352D" w:rsidRPr="008B352D">
        <w:rPr>
          <w:rFonts w:hAnsi="Times New Roman" w:ascii="Times New Roman"/>
          <w:sz w:val="24"/>
        </w:rPr>
        <w:t xml:space="preserve"> provesti nad pravnom osobom i nad imovinom dužnika pojedinca, ako zakonom nije drukčije određeno</w:t>
      </w:r>
      <w:r w:rsidR="00166741">
        <w:rPr>
          <w:rFonts w:hAnsi="Times New Roman" w:ascii="Times New Roman"/>
          <w:sz w:val="24"/>
        </w:rPr>
        <w:t>.</w:t>
      </w:r>
    </w:p>
    <w:p w:rsidRDefault="008B352D" w:rsidP="0055433D" w:rsidR="008B352D">
      <w:pPr>
        <w:rPr>
          <w:rFonts w:hAnsi="Times New Roman" w:ascii="Times New Roman"/>
          <w:sz w:val="24"/>
        </w:rPr>
      </w:pPr>
    </w:p>
    <w:p w:rsidRDefault="008B352D" w:rsidP="0055433D" w:rsidR="00166741">
      <w:pPr>
        <w:rPr>
          <w:rFonts w:hAnsi="Times New Roman" w:ascii="Times New Roman"/>
          <w:sz w:val="24"/>
        </w:rPr>
      </w:pPr>
      <w:r>
        <w:rPr>
          <w:rFonts w:hAnsi="Times New Roman" w:ascii="Times New Roman"/>
          <w:sz w:val="24"/>
        </w:rPr>
        <w:tab/>
        <w:t xml:space="preserve">Uvidom u </w:t>
      </w:r>
      <w:r w:rsidR="00166741">
        <w:rPr>
          <w:rFonts w:hAnsi="Times New Roman" w:ascii="Times New Roman"/>
          <w:sz w:val="24"/>
        </w:rPr>
        <w:t xml:space="preserve">Sudski </w:t>
      </w:r>
      <w:r>
        <w:rPr>
          <w:rFonts w:hAnsi="Times New Roman" w:ascii="Times New Roman"/>
          <w:sz w:val="24"/>
        </w:rPr>
        <w:t xml:space="preserve">registar utvrđeno je da je </w:t>
      </w:r>
      <w:r w:rsidR="00166741">
        <w:rPr>
          <w:rFonts w:hAnsi="Times New Roman" w:ascii="Times New Roman"/>
          <w:sz w:val="24"/>
        </w:rPr>
        <w:t>dužnik brisan iz registra dana 2017., rješenjem posl. broj Tt-</w:t>
      </w:r>
      <w:r w:rsidR="00491476">
        <w:rPr>
          <w:rFonts w:hAnsi="Times New Roman" w:ascii="Times New Roman"/>
          <w:sz w:val="24"/>
        </w:rPr>
        <w:t>16/42471-1</w:t>
      </w:r>
      <w:r w:rsidR="00166741">
        <w:rPr>
          <w:rFonts w:hAnsi="Times New Roman" w:ascii="Times New Roman"/>
          <w:sz w:val="24"/>
        </w:rPr>
        <w:t>, slijedom čega je prestao postojati kao pravna osoba. Iz navedenog razloga, zbog nedostatka stranačke sposobnosti na strani nominalno naznačenog dužnika, prijedlog je kao nedopušten valjalo odbaciti, sve kako je to navedeno izrekom ovog rješenja.</w:t>
      </w:r>
    </w:p>
    <w:p w:rsidRDefault="00035AFC" w:rsidP="0055433D" w:rsidR="00035AFC">
      <w:pPr>
        <w:rPr>
          <w:rFonts w:hAnsi="Times New Roman" w:ascii="Times New Roman"/>
          <w:sz w:val="24"/>
        </w:rPr>
      </w:pPr>
    </w:p>
    <w:p w:rsidRDefault="00482439" w:rsidP="00A102B0" w:rsidR="00482439" w:rsidRPr="00780756">
      <w:pPr>
        <w:jc w:val="center"/>
        <w:rPr>
          <w:rFonts w:hAnsi="Times New Roman" w:ascii="Times New Roman"/>
          <w:sz w:val="24"/>
        </w:rPr>
      </w:pPr>
      <w:r w:rsidRPr="00780756">
        <w:rPr>
          <w:rFonts w:hAnsi="Times New Roman" w:ascii="Times New Roman"/>
          <w:sz w:val="24"/>
        </w:rPr>
        <w:t xml:space="preserve">U </w:t>
      </w:r>
      <w:r w:rsidR="00B25DAA" w:rsidRPr="00780756">
        <w:rPr>
          <w:rFonts w:hAnsi="Times New Roman" w:ascii="Times New Roman"/>
          <w:sz w:val="24"/>
        </w:rPr>
        <w:t>Zagrebu</w:t>
      </w:r>
      <w:r w:rsidRPr="00780756">
        <w:rPr>
          <w:rFonts w:hAnsi="Times New Roman" w:ascii="Times New Roman"/>
          <w:sz w:val="24"/>
        </w:rPr>
        <w:t xml:space="preserve">, </w:t>
      </w:r>
      <w:r w:rsidR="008B352D">
        <w:rPr>
          <w:rFonts w:hAnsi="Times New Roman" w:ascii="Times New Roman"/>
          <w:sz w:val="24"/>
        </w:rPr>
        <w:t xml:space="preserve"> </w:t>
      </w:r>
      <w:r w:rsidR="00491476">
        <w:rPr>
          <w:rFonts w:hAnsi="Times New Roman" w:ascii="Times New Roman"/>
          <w:sz w:val="24"/>
        </w:rPr>
        <w:t>23. svibnja 2018.</w:t>
      </w:r>
    </w:p>
    <w:p w:rsidRDefault="00482439" w:rsidP="00482439" w:rsidR="00482439" w:rsidRPr="00780756">
      <w:pPr>
        <w:jc w:val="center"/>
        <w:rPr>
          <w:rFonts w:hAnsi="Times New Roman" w:ascii="Times New Roman"/>
          <w:sz w:val="24"/>
        </w:rPr>
      </w:pPr>
    </w:p>
    <w:p w:rsidRDefault="00164FDA" w:rsidP="00482439" w:rsidR="00482439" w:rsidRPr="00780756">
      <w:pPr>
        <w:rPr>
          <w:rFonts w:hAnsi="Times New Roman" w:ascii="Times New Roman"/>
          <w:sz w:val="24"/>
        </w:rPr>
      </w:pPr>
      <w:r w:rsidRPr="00780756">
        <w:rPr>
          <w:rFonts w:hAnsi="Times New Roman" w:ascii="Times New Roman"/>
          <w:sz w:val="24"/>
        </w:rPr>
        <w:t xml:space="preserve">                                                                                                                 </w:t>
      </w:r>
      <w:r w:rsidR="00A102B0" w:rsidRPr="00780756">
        <w:rPr>
          <w:rFonts w:hAnsi="Times New Roman" w:ascii="Times New Roman"/>
          <w:sz w:val="24"/>
        </w:rPr>
        <w:t xml:space="preserve"> </w:t>
      </w:r>
      <w:r w:rsidR="00E2116A" w:rsidRPr="00780756">
        <w:rPr>
          <w:rFonts w:hAnsi="Times New Roman" w:ascii="Times New Roman"/>
          <w:sz w:val="24"/>
        </w:rPr>
        <w:t>S U D A C:</w:t>
      </w:r>
    </w:p>
    <w:p w:rsidRDefault="00164FDA" w:rsidP="00482439" w:rsidR="00482439" w:rsidRPr="00780756">
      <w:pPr>
        <w:rPr>
          <w:rFonts w:hAnsi="Times New Roman" w:ascii="Times New Roman"/>
          <w:sz w:val="24"/>
        </w:rPr>
      </w:pPr>
      <w:r w:rsidRPr="00780756">
        <w:rPr>
          <w:rFonts w:hAnsi="Times New Roman" w:ascii="Times New Roman"/>
          <w:sz w:val="24"/>
        </w:rPr>
        <w:t xml:space="preserve">                                                                                                           </w:t>
      </w:r>
      <w:r w:rsidR="00482439" w:rsidRPr="00780756">
        <w:rPr>
          <w:rFonts w:hAnsi="Times New Roman" w:ascii="Times New Roman"/>
          <w:sz w:val="24"/>
        </w:rPr>
        <w:t>MIHAEL KOVAČIĆ</w:t>
      </w:r>
      <w:r w:rsidR="003C471B">
        <w:rPr>
          <w:rFonts w:hAnsi="Times New Roman" w:ascii="Times New Roman"/>
          <w:sz w:val="24"/>
        </w:rPr>
        <w:t>, v.r.</w:t>
      </w:r>
    </w:p>
    <w:p w:rsidRDefault="00482439" w:rsidP="00482439" w:rsidR="00482439" w:rsidRPr="00780756">
      <w:pPr>
        <w:rPr>
          <w:rFonts w:hAnsi="Times New Roman" w:ascii="Times New Roman"/>
          <w:sz w:val="24"/>
        </w:rPr>
      </w:pPr>
    </w:p>
    <w:p w:rsidRDefault="00482439" w:rsidP="00482439" w:rsidR="00482439" w:rsidRPr="00780756">
      <w:pPr>
        <w:rPr>
          <w:rFonts w:hAnsi="Times New Roman" w:ascii="Times New Roman"/>
          <w:sz w:val="24"/>
        </w:rPr>
      </w:pPr>
      <w:r w:rsidRPr="00780756">
        <w:rPr>
          <w:rFonts w:hAnsi="Times New Roman" w:ascii="Times New Roman"/>
          <w:sz w:val="24"/>
        </w:rPr>
        <w:t>Pouka o pravno</w:t>
      </w:r>
      <w:r w:rsidR="00164FDA" w:rsidRPr="00780756">
        <w:rPr>
          <w:rFonts w:hAnsi="Times New Roman" w:ascii="Times New Roman"/>
          <w:sz w:val="24"/>
        </w:rPr>
        <w:t>m</w:t>
      </w:r>
      <w:r w:rsidRPr="00780756">
        <w:rPr>
          <w:rFonts w:hAnsi="Times New Roman" w:ascii="Times New Roman"/>
          <w:sz w:val="24"/>
        </w:rPr>
        <w:t xml:space="preserve"> lijeku: </w:t>
      </w:r>
    </w:p>
    <w:p w:rsidRDefault="00AE178B" w:rsidP="00482439" w:rsidR="007F048E" w:rsidRPr="00780756">
      <w:pPr>
        <w:rPr>
          <w:rFonts w:hAnsi="Times New Roman" w:ascii="Times New Roman"/>
          <w:sz w:val="24"/>
        </w:rPr>
      </w:pPr>
      <w:r>
        <w:rPr>
          <w:rFonts w:hAnsi="Times New Roman" w:ascii="Times New Roman"/>
          <w:sz w:val="24"/>
        </w:rPr>
        <w:t xml:space="preserve">Na ovo </w:t>
      </w:r>
      <w:r w:rsidR="007F048E" w:rsidRPr="00780756">
        <w:rPr>
          <w:rFonts w:hAnsi="Times New Roman" w:ascii="Times New Roman"/>
          <w:sz w:val="24"/>
        </w:rPr>
        <w:t>rješenj</w:t>
      </w:r>
      <w:r>
        <w:rPr>
          <w:rFonts w:hAnsi="Times New Roman" w:ascii="Times New Roman"/>
          <w:sz w:val="24"/>
        </w:rPr>
        <w:t>e</w:t>
      </w:r>
      <w:r w:rsidR="00613220" w:rsidRPr="00780756">
        <w:rPr>
          <w:rFonts w:hAnsi="Times New Roman" w:ascii="Times New Roman"/>
          <w:sz w:val="24"/>
        </w:rPr>
        <w:t xml:space="preserve"> </w:t>
      </w:r>
      <w:r w:rsidR="007F048E" w:rsidRPr="00780756">
        <w:rPr>
          <w:rFonts w:hAnsi="Times New Roman" w:ascii="Times New Roman"/>
          <w:sz w:val="24"/>
        </w:rPr>
        <w:t xml:space="preserve">dopuštena </w:t>
      </w:r>
      <w:r w:rsidR="008B352D">
        <w:rPr>
          <w:rFonts w:hAnsi="Times New Roman" w:ascii="Times New Roman"/>
          <w:sz w:val="24"/>
        </w:rPr>
        <w:t xml:space="preserve">je </w:t>
      </w:r>
      <w:r w:rsidR="007F048E" w:rsidRPr="00780756">
        <w:rPr>
          <w:rFonts w:hAnsi="Times New Roman" w:ascii="Times New Roman"/>
          <w:sz w:val="24"/>
        </w:rPr>
        <w:t>žalba</w:t>
      </w:r>
      <w:r w:rsidR="008B352D">
        <w:rPr>
          <w:rFonts w:hAnsi="Times New Roman" w:ascii="Times New Roman"/>
          <w:sz w:val="24"/>
        </w:rPr>
        <w:t xml:space="preserve"> koja se podnosi ovome sudu u roku osam dana od primitka, u tri primjerka.</w:t>
      </w:r>
      <w:r w:rsidR="00613220" w:rsidRPr="00780756">
        <w:rPr>
          <w:rFonts w:hAnsi="Times New Roman" w:ascii="Times New Roman"/>
          <w:sz w:val="24"/>
        </w:rPr>
        <w:t xml:space="preserve"> </w:t>
      </w:r>
    </w:p>
    <w:p w:rsidRDefault="003C471B" w:rsidP="00482439" w:rsidR="003C471B">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3C471B" w:rsidP="00482439" w:rsidR="003C471B" w:rsidRPr="00780756">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7F048E" w:rsidP="00482439" w:rsidR="007F048E" w:rsidRPr="003C471B">
      <w:pPr>
        <w:rPr>
          <w:rFonts w:hAnsi="Times New Roman" w:ascii="Times New Roman"/>
          <w:color w:themeColor="background1" w:val="FFFFFF"/>
          <w:sz w:val="24"/>
        </w:rPr>
      </w:pPr>
      <w:r w:rsidRPr="003C471B">
        <w:rPr>
          <w:rFonts w:hAnsi="Times New Roman" w:ascii="Times New Roman"/>
          <w:color w:themeColor="background1" w:val="FFFFFF"/>
          <w:sz w:val="24"/>
        </w:rPr>
        <w:lastRenderedPageBreak/>
        <w:t>DNA:</w:t>
      </w:r>
    </w:p>
    <w:p w:rsidRDefault="00A23DC2" w:rsidP="0036625F" w:rsidR="00C172D4" w:rsidRPr="003C471B">
      <w:pPr>
        <w:rPr>
          <w:rFonts w:hAnsi="Times New Roman" w:ascii="Times New Roman"/>
          <w:color w:themeColor="background1" w:val="FFFFFF"/>
          <w:sz w:val="24"/>
        </w:rPr>
      </w:pPr>
      <w:r w:rsidRPr="003C471B">
        <w:rPr>
          <w:rFonts w:hAnsi="Times New Roman" w:ascii="Times New Roman"/>
          <w:color w:themeColor="background1" w:val="FFFFFF"/>
          <w:sz w:val="24"/>
        </w:rPr>
        <w:t xml:space="preserve">1. </w:t>
      </w:r>
      <w:r w:rsidR="003B1FC2" w:rsidRPr="003C471B">
        <w:rPr>
          <w:rFonts w:hAnsi="Times New Roman" w:ascii="Times New Roman"/>
          <w:color w:themeColor="background1" w:val="FFFFFF"/>
          <w:sz w:val="24"/>
        </w:rPr>
        <w:t>Predlagatelju</w:t>
      </w:r>
      <w:r w:rsidR="0055433D" w:rsidRPr="003C471B">
        <w:rPr>
          <w:rFonts w:hAnsi="Times New Roman" w:ascii="Times New Roman"/>
          <w:color w:themeColor="background1" w:val="FFFFFF"/>
          <w:sz w:val="24"/>
        </w:rPr>
        <w:t xml:space="preserve"> - FINA</w:t>
      </w:r>
    </w:p>
    <w:p w:rsidRDefault="00613220" w:rsidP="0036625F" w:rsidR="00C45D15" w:rsidRPr="003C471B">
      <w:pPr>
        <w:rPr>
          <w:rFonts w:hAnsi="Times New Roman" w:ascii="Times New Roman"/>
          <w:color w:themeColor="background1" w:val="FFFFFF"/>
          <w:sz w:val="24"/>
        </w:rPr>
      </w:pPr>
      <w:r w:rsidRPr="003C471B">
        <w:rPr>
          <w:rFonts w:hAnsi="Times New Roman" w:ascii="Times New Roman"/>
          <w:color w:themeColor="background1" w:val="FFFFFF"/>
          <w:sz w:val="24"/>
        </w:rPr>
        <w:t xml:space="preserve">2. </w:t>
      </w:r>
      <w:r w:rsidR="003B1FC2" w:rsidRPr="003C471B">
        <w:rPr>
          <w:rFonts w:hAnsi="Times New Roman" w:ascii="Times New Roman"/>
          <w:color w:themeColor="background1" w:val="FFFFFF"/>
          <w:sz w:val="24"/>
        </w:rPr>
        <w:t>e-</w:t>
      </w:r>
      <w:r w:rsidR="00C45D15" w:rsidRPr="003C471B">
        <w:rPr>
          <w:rFonts w:hAnsi="Times New Roman" w:ascii="Times New Roman"/>
          <w:color w:themeColor="background1" w:val="FFFFFF"/>
          <w:sz w:val="24"/>
        </w:rPr>
        <w:t>Oglasna ploča</w:t>
      </w:r>
    </w:p>
    <w:p w:rsidRDefault="00E2116A" w:rsidP="0036625F" w:rsidR="00E2116A" w:rsidRPr="003C471B">
      <w:pPr>
        <w:rPr>
          <w:rFonts w:hAnsi="Times New Roman" w:ascii="Times New Roman"/>
          <w:color w:themeColor="background1" w:val="FFFFFF"/>
          <w:sz w:val="24"/>
        </w:rPr>
      </w:pPr>
    </w:p>
    <w:p w:rsidRDefault="00A23DC2" w:rsidP="0036625F" w:rsidR="00A23DC2" w:rsidRPr="003C471B">
      <w:pPr>
        <w:rPr>
          <w:rFonts w:hAnsi="Times New Roman" w:ascii="Times New Roman"/>
          <w:color w:themeColor="background1" w:val="FFFFFF"/>
          <w:sz w:val="24"/>
        </w:rPr>
      </w:pPr>
      <w:r w:rsidRPr="003C471B">
        <w:rPr>
          <w:rFonts w:hAnsi="Times New Roman" w:ascii="Times New Roman"/>
          <w:color w:themeColor="background1" w:val="FFFFFF"/>
          <w:sz w:val="24"/>
        </w:rPr>
        <w:t>NK:</w:t>
      </w:r>
    </w:p>
    <w:p w:rsidRDefault="00A23DC2" w:rsidP="0036625F" w:rsidR="00A23DC2" w:rsidRPr="003C471B">
      <w:pPr>
        <w:rPr>
          <w:rFonts w:hAnsi="Times New Roman" w:ascii="Times New Roman"/>
          <w:color w:themeColor="background1" w:val="FFFFFF"/>
          <w:sz w:val="24"/>
        </w:rPr>
      </w:pPr>
      <w:r w:rsidRPr="003C471B">
        <w:rPr>
          <w:rFonts w:hAnsi="Times New Roman" w:ascii="Times New Roman"/>
          <w:color w:themeColor="background1" w:val="FFFFFF"/>
          <w:sz w:val="24"/>
        </w:rPr>
        <w:t xml:space="preserve">1. </w:t>
      </w:r>
      <w:r w:rsidR="008B352D" w:rsidRPr="003C471B">
        <w:rPr>
          <w:rFonts w:hAnsi="Times New Roman" w:ascii="Times New Roman"/>
          <w:color w:themeColor="background1" w:val="FFFFFF"/>
          <w:sz w:val="24"/>
        </w:rPr>
        <w:t>kal. 20 d.</w:t>
      </w:r>
    </w:p>
    <w:p w:rsidRDefault="00A23DC2" w:rsidP="0036625F" w:rsidR="00A23DC2" w:rsidRPr="003C471B">
      <w:pPr>
        <w:rPr>
          <w:rFonts w:hAnsi="Times New Roman" w:ascii="Times New Roman"/>
          <w:color w:themeColor="background1" w:val="FFFFFF"/>
          <w:sz w:val="24"/>
        </w:rPr>
      </w:pPr>
    </w:p>
    <w:p w:rsidRDefault="00A23DC2" w:rsidP="0036625F" w:rsidR="00A23DC2" w:rsidRPr="003C471B">
      <w:pPr>
        <w:rPr>
          <w:rFonts w:hAnsi="Times New Roman" w:ascii="Times New Roman"/>
          <w:i/>
          <w:color w:themeColor="background1" w:val="FFFFFF"/>
          <w:sz w:val="24"/>
        </w:rPr>
      </w:pPr>
      <w:r w:rsidRPr="003C471B">
        <w:rPr>
          <w:rFonts w:hAnsi="Times New Roman" w:ascii="Times New Roman"/>
          <w:color w:themeColor="background1" w:val="FFFFFF"/>
          <w:sz w:val="24"/>
        </w:rPr>
        <w:t xml:space="preserve">                    </w:t>
      </w:r>
      <w:r w:rsidR="003B1FC2" w:rsidRPr="003C471B">
        <w:rPr>
          <w:rFonts w:hAnsi="Times New Roman" w:ascii="Times New Roman"/>
          <w:color w:themeColor="background1" w:val="FFFFFF"/>
          <w:sz w:val="24"/>
        </w:rPr>
        <w:t>Z</w:t>
      </w:r>
      <w:r w:rsidRPr="003C471B">
        <w:rPr>
          <w:rFonts w:hAnsi="Times New Roman" w:ascii="Times New Roman"/>
          <w:color w:themeColor="background1" w:val="FFFFFF"/>
          <w:sz w:val="24"/>
        </w:rPr>
        <w:t xml:space="preserve">, </w:t>
      </w:r>
      <w:r w:rsidRPr="003C471B">
        <w:rPr>
          <w:rFonts w:hAnsi="Times New Roman" w:ascii="Times New Roman"/>
          <w:color w:themeColor="background1" w:val="FFFFFF"/>
          <w:sz w:val="24"/>
        </w:rPr>
        <w:fldChar w:fldCharType="begin"/>
      </w:r>
      <w:r w:rsidRPr="003C471B">
        <w:rPr>
          <w:rFonts w:hAnsi="Times New Roman" w:ascii="Times New Roman"/>
          <w:color w:themeColor="background1" w:val="FFFFFF"/>
          <w:sz w:val="24"/>
        </w:rPr>
        <w:instrText xml:space="preserve"> TIME \@ "dd.MM.yyyy" </w:instrText>
      </w:r>
      <w:r w:rsidRPr="003C471B">
        <w:rPr>
          <w:rFonts w:hAnsi="Times New Roman" w:ascii="Times New Roman"/>
          <w:color w:themeColor="background1" w:val="FFFFFF"/>
          <w:sz w:val="24"/>
        </w:rPr>
        <w:fldChar w:fldCharType="separate"/>
      </w:r>
      <w:r w:rsidR="00CE3574">
        <w:rPr>
          <w:rFonts w:hAnsi="Times New Roman" w:ascii="Times New Roman"/>
          <w:noProof/>
          <w:color w:themeColor="background1" w:val="FFFFFF"/>
          <w:sz w:val="24"/>
        </w:rPr>
        <w:t>23.05.2018</w:t>
      </w:r>
      <w:r w:rsidRPr="003C471B">
        <w:rPr>
          <w:rFonts w:hAnsi="Times New Roman" w:ascii="Times New Roman"/>
          <w:color w:themeColor="background1" w:val="FFFFFF"/>
          <w:sz w:val="24"/>
        </w:rPr>
        <w:fldChar w:fldCharType="end"/>
      </w:r>
      <w:r w:rsidRPr="003C471B">
        <w:rPr>
          <w:rFonts w:hAnsi="Times New Roman" w:ascii="Times New Roman"/>
          <w:color w:themeColor="background1" w:val="FFFFFF"/>
          <w:sz w:val="24"/>
        </w:rPr>
        <w:t xml:space="preserve">.       </w:t>
      </w:r>
      <w:r w:rsidRPr="003C471B">
        <w:rPr>
          <w:rFonts w:hAnsi="Times New Roman" w:ascii="Times New Roman"/>
          <w:i/>
          <w:color w:themeColor="background1" w:val="FFFFFF"/>
          <w:sz w:val="24"/>
        </w:rPr>
        <w:t>Sudac:</w:t>
      </w:r>
    </w:p>
    <w:sectPr w:rsidSect="00EA52A1" w:rsidR="00A23DC2" w:rsidRPr="003C471B">
      <w:headerReference w:type="even" r:id="rId9"/>
      <w:headerReference w:type="default" r:id="rId10"/>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33BA" w:rsidR="006B33BA">
      <w:r>
        <w:separator/>
      </w:r>
    </w:p>
  </w:endnote>
  <w:endnote w:id="0" w:type="continuationSeparator">
    <w:p w:rsidRDefault="006B33BA" w:rsidR="006B33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33BA" w:rsidR="006B33BA">
      <w:r>
        <w:separator/>
      </w:r>
    </w:p>
  </w:footnote>
  <w:footnote w:id="0" w:type="continuationSeparator">
    <w:p w:rsidRDefault="006B33BA" w:rsidR="006B33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B1A" w:rsidR="00874B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rsidRPr="00B25DAA">
    <w:pPr>
      <w:pStyle w:val="Zaglavlje"/>
      <w:framePr w:y="1" w:xAlign="center" w:vAnchor="text" w:hAnchor="margin" w:wrap="around"/>
      <w:rPr>
        <w:rStyle w:val="Brojstranice"/>
        <w:rFonts w:hAnsi="Times New Roman" w:ascii="Times New Roman"/>
      </w:rPr>
    </w:pPr>
    <w:r w:rsidRPr="00B25DAA">
      <w:rPr>
        <w:rStyle w:val="Brojstranice"/>
        <w:rFonts w:hAnsi="Times New Roman" w:ascii="Times New Roman"/>
      </w:rPr>
      <w:t xml:space="preserve">- </w:t>
    </w:r>
    <w:r w:rsidRPr="00B25DAA">
      <w:rPr>
        <w:rStyle w:val="Brojstranice"/>
        <w:rFonts w:hAnsi="Times New Roman" w:ascii="Times New Roman"/>
      </w:rPr>
      <w:fldChar w:fldCharType="begin"/>
    </w:r>
    <w:r w:rsidRPr="00B25DAA">
      <w:rPr>
        <w:rStyle w:val="Brojstranice"/>
        <w:rFonts w:hAnsi="Times New Roman" w:ascii="Times New Roman"/>
      </w:rPr>
      <w:instrText xml:space="preserve">PAGE  </w:instrText>
    </w:r>
    <w:r w:rsidRPr="00B25DAA">
      <w:rPr>
        <w:rStyle w:val="Brojstranice"/>
        <w:rFonts w:hAnsi="Times New Roman" w:ascii="Times New Roman"/>
      </w:rPr>
      <w:fldChar w:fldCharType="separate"/>
    </w:r>
    <w:r w:rsidR="00CE3574">
      <w:rPr>
        <w:rStyle w:val="Brojstranice"/>
        <w:rFonts w:hAnsi="Times New Roman" w:ascii="Times New Roman"/>
        <w:noProof/>
      </w:rPr>
      <w:t>2</w:t>
    </w:r>
    <w:r w:rsidRPr="00B25DAA">
      <w:rPr>
        <w:rStyle w:val="Brojstranice"/>
        <w:rFonts w:hAnsi="Times New Roman" w:ascii="Times New Roman"/>
      </w:rPr>
      <w:fldChar w:fldCharType="end"/>
    </w:r>
    <w:r w:rsidRPr="00B25DAA">
      <w:rPr>
        <w:rStyle w:val="Brojstranice"/>
        <w:rFonts w:hAnsi="Times New Roman" w:ascii="Times New Roman"/>
      </w:rPr>
      <w:t xml:space="preserve"> -</w:t>
    </w:r>
  </w:p>
  <w:p w:rsidRDefault="00874B1A" w:rsidP="00780756" w:rsidR="00874B1A">
    <w:pPr>
      <w:jc w:val="right"/>
    </w:pPr>
    <w:r w:rsidRPr="00B25DAA">
      <w:rPr>
        <w:rFonts w:hAnsi="Times New Roman" w:ascii="Times New Roman"/>
        <w:sz w:val="24"/>
      </w:rPr>
      <w:t>3 St-</w:t>
    </w:r>
    <w:r w:rsidR="00491476">
      <w:rPr>
        <w:rFonts w:hAnsi="Times New Roman" w:ascii="Times New Roman"/>
        <w:sz w:val="24"/>
      </w:rPr>
      <w:t>4110/16-3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2FF5"/>
    <w:rsid w:val="00016132"/>
    <w:rsid w:val="00021028"/>
    <w:rsid w:val="00035AFC"/>
    <w:rsid w:val="00042B00"/>
    <w:rsid w:val="00070CB4"/>
    <w:rsid w:val="000A046A"/>
    <w:rsid w:val="000A3405"/>
    <w:rsid w:val="000A5E52"/>
    <w:rsid w:val="000D010B"/>
    <w:rsid w:val="001241C1"/>
    <w:rsid w:val="00164FDA"/>
    <w:rsid w:val="00166741"/>
    <w:rsid w:val="00177A30"/>
    <w:rsid w:val="001B3A90"/>
    <w:rsid w:val="001D735C"/>
    <w:rsid w:val="001E575C"/>
    <w:rsid w:val="00240C02"/>
    <w:rsid w:val="00245A89"/>
    <w:rsid w:val="002848E2"/>
    <w:rsid w:val="00296500"/>
    <w:rsid w:val="002C1105"/>
    <w:rsid w:val="00317DF9"/>
    <w:rsid w:val="00334965"/>
    <w:rsid w:val="00335D44"/>
    <w:rsid w:val="00360318"/>
    <w:rsid w:val="0036625F"/>
    <w:rsid w:val="00385660"/>
    <w:rsid w:val="0039717A"/>
    <w:rsid w:val="003B1FC2"/>
    <w:rsid w:val="003B3623"/>
    <w:rsid w:val="003B4319"/>
    <w:rsid w:val="003C3ECA"/>
    <w:rsid w:val="003C471B"/>
    <w:rsid w:val="003D21F3"/>
    <w:rsid w:val="00436CBD"/>
    <w:rsid w:val="00441071"/>
    <w:rsid w:val="00473012"/>
    <w:rsid w:val="0047344D"/>
    <w:rsid w:val="00477EA0"/>
    <w:rsid w:val="00482439"/>
    <w:rsid w:val="00484AA8"/>
    <w:rsid w:val="00490C45"/>
    <w:rsid w:val="00491476"/>
    <w:rsid w:val="004B7048"/>
    <w:rsid w:val="00522BD5"/>
    <w:rsid w:val="005419C8"/>
    <w:rsid w:val="00545C55"/>
    <w:rsid w:val="0055433D"/>
    <w:rsid w:val="0057341F"/>
    <w:rsid w:val="00593FFA"/>
    <w:rsid w:val="005944E7"/>
    <w:rsid w:val="005F41A2"/>
    <w:rsid w:val="006008F9"/>
    <w:rsid w:val="00602D05"/>
    <w:rsid w:val="00612AB2"/>
    <w:rsid w:val="00613220"/>
    <w:rsid w:val="0062506F"/>
    <w:rsid w:val="00642359"/>
    <w:rsid w:val="00642FF5"/>
    <w:rsid w:val="006779BF"/>
    <w:rsid w:val="006A2AA6"/>
    <w:rsid w:val="006B33BA"/>
    <w:rsid w:val="006D3803"/>
    <w:rsid w:val="006E1347"/>
    <w:rsid w:val="006E52BB"/>
    <w:rsid w:val="0070227B"/>
    <w:rsid w:val="007160D0"/>
    <w:rsid w:val="00736973"/>
    <w:rsid w:val="0074451D"/>
    <w:rsid w:val="0077054E"/>
    <w:rsid w:val="00774AB7"/>
    <w:rsid w:val="0077753E"/>
    <w:rsid w:val="00780756"/>
    <w:rsid w:val="007956BB"/>
    <w:rsid w:val="00796D7D"/>
    <w:rsid w:val="007E0A65"/>
    <w:rsid w:val="007E3B92"/>
    <w:rsid w:val="007F048E"/>
    <w:rsid w:val="008217D5"/>
    <w:rsid w:val="008742B9"/>
    <w:rsid w:val="00874B1A"/>
    <w:rsid w:val="008774EB"/>
    <w:rsid w:val="00894BA3"/>
    <w:rsid w:val="008B352D"/>
    <w:rsid w:val="008B6BCE"/>
    <w:rsid w:val="008F7361"/>
    <w:rsid w:val="00963309"/>
    <w:rsid w:val="00971D49"/>
    <w:rsid w:val="00973546"/>
    <w:rsid w:val="00A102B0"/>
    <w:rsid w:val="00A14290"/>
    <w:rsid w:val="00A23DC2"/>
    <w:rsid w:val="00A270DA"/>
    <w:rsid w:val="00A307F0"/>
    <w:rsid w:val="00A77C9E"/>
    <w:rsid w:val="00A92161"/>
    <w:rsid w:val="00A9788A"/>
    <w:rsid w:val="00AA0341"/>
    <w:rsid w:val="00AC30C2"/>
    <w:rsid w:val="00AE178B"/>
    <w:rsid w:val="00AF5B58"/>
    <w:rsid w:val="00B177CA"/>
    <w:rsid w:val="00B25DAA"/>
    <w:rsid w:val="00B36118"/>
    <w:rsid w:val="00B40E9A"/>
    <w:rsid w:val="00B52117"/>
    <w:rsid w:val="00B56D43"/>
    <w:rsid w:val="00C172D4"/>
    <w:rsid w:val="00C20CD8"/>
    <w:rsid w:val="00C32C1D"/>
    <w:rsid w:val="00C33ABF"/>
    <w:rsid w:val="00C45D15"/>
    <w:rsid w:val="00C74832"/>
    <w:rsid w:val="00C8624D"/>
    <w:rsid w:val="00CE3574"/>
    <w:rsid w:val="00CE6F16"/>
    <w:rsid w:val="00D723E2"/>
    <w:rsid w:val="00D7677A"/>
    <w:rsid w:val="00DB5644"/>
    <w:rsid w:val="00DF5AC3"/>
    <w:rsid w:val="00E03F66"/>
    <w:rsid w:val="00E066CE"/>
    <w:rsid w:val="00E2116A"/>
    <w:rsid w:val="00E24AF4"/>
    <w:rsid w:val="00E33BA1"/>
    <w:rsid w:val="00E356FC"/>
    <w:rsid w:val="00E4455F"/>
    <w:rsid w:val="00E4459E"/>
    <w:rsid w:val="00E50768"/>
    <w:rsid w:val="00E80646"/>
    <w:rsid w:val="00EA52A1"/>
    <w:rsid w:val="00EC471B"/>
    <w:rsid w:val="00EC5A2B"/>
    <w:rsid w:val="00EF42CF"/>
    <w:rsid w:val="00F06C77"/>
    <w:rsid w:val="00F078BA"/>
    <w:rsid w:val="00F35635"/>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612AB2"/>
    <w:rPr>
      <w:rFonts w:cs="Tahoma" w:hAnsi="Tahoma" w:ascii="Tahoma"/>
      <w:sz w:val="16"/>
      <w:szCs w:val="16"/>
    </w:rPr>
  </w:style>
  <w:style w:customStyle="true" w:styleId="TekstbaloniaChar" w:type="character">
    <w:name w:val="Tekst balončića Char"/>
    <w:basedOn w:val="Zadanifontodlomka"/>
    <w:link w:val="Tekstbalonia"/>
    <w:rsid w:val="00612AB2"/>
    <w:rPr>
      <w:rFonts w:cs="Tahoma" w:hAnsi="Tahoma" w:ascii="Tahoma"/>
      <w:sz w:val="16"/>
      <w:szCs w:val="16"/>
      <w:lang w:eastAsia="en-US"/>
    </w:rPr>
  </w:style>
  <w:style w:styleId="Tekstrezerviranogmjesta" w:type="character">
    <w:name w:val="Placeholder Text"/>
    <w:basedOn w:val="Zadanifontodlomka"/>
    <w:uiPriority w:val="99"/>
    <w:semiHidden/>
    <w:rsid w:val="00CE3574"/>
    <w:rPr>
      <w:color w:val="808080"/>
      <w:bdr w:space="0" w:sz="0" w:color="auto" w:val="none"/>
      <w:shd w:fill="auto" w:color="auto" w:val="clear"/>
    </w:rPr>
  </w:style>
  <w:style w:customStyle="true" w:styleId="eSPISCCParagraphDefaultFont" w:type="character">
    <w:name w:val="eSPIS_CC_Paragraph Default Font"/>
    <w:basedOn w:val="Zadanifontodlomka"/>
    <w:rsid w:val="00CE35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3574"/>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E35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35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612AB2"/>
    <w:rPr>
      <w:rFonts w:ascii="Tahoma" w:cs="Tahoma" w:hAnsi="Tahoma"/>
      <w:sz w:val="16"/>
      <w:szCs w:val="16"/>
    </w:rPr>
  </w:style>
  <w:style w:customStyle="1" w:styleId="TekstbaloniaChar" w:type="character">
    <w:name w:val="Tekst balončića Char"/>
    <w:basedOn w:val="Zadanifontodlomka"/>
    <w:link w:val="Tekstbalonia"/>
    <w:rsid w:val="00612AB2"/>
    <w:rPr>
      <w:rFonts w:ascii="Tahoma" w:cs="Tahoma" w:hAnsi="Tahoma"/>
      <w:sz w:val="16"/>
      <w:szCs w:val="16"/>
      <w:lang w:eastAsia="en-US"/>
    </w:rPr>
  </w:style>
  <w:style w:styleId="Tekstrezerviranogmjesta" w:type="character">
    <w:name w:val="Placeholder Text"/>
    <w:basedOn w:val="Zadanifontodlomka"/>
    <w:uiPriority w:val="99"/>
    <w:semiHidden/>
    <w:rsid w:val="00CE3574"/>
    <w:rPr>
      <w:color w:val="808080"/>
      <w:bdr w:color="auto" w:space="0" w:sz="0" w:val="none"/>
      <w:shd w:color="auto" w:fill="auto" w:val="clear"/>
    </w:rPr>
  </w:style>
  <w:style w:customStyle="1" w:styleId="eSPISCCParagraphDefaultFont" w:type="character">
    <w:name w:val="eSPIS_CC_Paragraph Default Font"/>
    <w:basedOn w:val="Zadanifontodlomka"/>
    <w:rsid w:val="00CE35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3574"/>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E35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35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4110</izvorni_sadrzaj>
    <derivirana_varijabla naziv="DomainObject.Predmet.Broj_1">4110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St-4110/2016</izvorni_sadrzaj>
    <derivirana_varijabla naziv="DomainObject.Predmet.OznakaBroj_1">St-4110/2016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ETIDA d.o.o.</izvorni_sadrzaj>
    <derivirana_varijabla naziv="DomainObject.Predmet.ProtustrankaFormated_1">  ETIDA d.o.o.</derivirana_varijabla>
  </DomainObject.Predmet.ProtustrankaFormated>
  <DomainObject.Predmet.ProtustrankaFormatedOIB>
    <izvorni_sadrzaj>  ETIDA d.o.o., OIB 00611202072</izvorni_sadrzaj>
    <derivirana_varijabla naziv="DomainObject.Predmet.ProtustrankaFormatedOIB_1">  ETIDA d.o.o., OIB 00611202072</derivirana_varijabla>
  </DomainObject.Predmet.ProtustrankaFormatedOIB>
  <DomainObject.Predmet.ProtustrankaFormatedWithAdress>
    <izvorni_sadrzaj> ETIDA d.o.o., Dvorničićeva 1, 10000 Zagreb</izvorni_sadrzaj>
    <derivirana_varijabla naziv="DomainObject.Predmet.ProtustrankaFormatedWithAdress_1"> ETIDA d.o.o., Dvorničićeva 1, 10000 Zagreb</derivirana_varijabla>
  </DomainObject.Predmet.ProtustrankaFormatedWithAdress>
  <DomainObject.Predmet.ProtustrankaFormatedWithAdressOIB>
    <izvorni_sadrzaj> ETIDA d.o.o., OIB 00611202072, Dvorničićeva 1, 10000 Zagreb</izvorni_sadrzaj>
    <derivirana_varijabla naziv="DomainObject.Predmet.ProtustrankaFormatedWithAdressOIB_1"> ETIDA d.o.o., OIB 00611202072, Dvorničićeva 1, 10000 Zagreb</derivirana_varijabla>
  </DomainObject.Predmet.ProtustrankaFormatedWithAdressOIB>
  <DomainObject.Predmet.ProtustrankaWithAdress>
    <izvorni_sadrzaj>ETIDA d.o.o. Dvorničićeva 1, 10000 Zagreb</izvorni_sadrzaj>
    <derivirana_varijabla naziv="DomainObject.Predmet.ProtustrankaWithAdress_1">ETIDA d.o.o. Dvorničićeva 1, 10000 Zagreb</derivirana_varijabla>
  </DomainObject.Predmet.ProtustrankaWithAdress>
  <DomainObject.Predmet.ProtustrankaWithAdressOIB>
    <izvorni_sadrzaj>ETIDA d.o.o., OIB 00611202072, Dvorničićeva 1, 10000 Zagreb</izvorni_sadrzaj>
    <derivirana_varijabla naziv="DomainObject.Predmet.ProtustrankaWithAdressOIB_1">ETIDA d.o.o., OIB 00611202072, Dvorničićeva 1, 10000 Zagreb</derivirana_varijabla>
  </DomainObject.Predmet.ProtustrankaWithAdressOIB>
  <DomainObject.Predmet.ProtustrankaNazivFormated>
    <izvorni_sadrzaj>ETIDA d.o.o.</izvorni_sadrzaj>
    <derivirana_varijabla naziv="DomainObject.Predmet.ProtustrankaNazivFormated_1">ETIDA d.o.o.</derivirana_varijabla>
  </DomainObject.Predmet.ProtustrankaNazivFormated>
  <DomainObject.Predmet.ProtustrankaNazivFormatedOIB>
    <izvorni_sadrzaj>ETIDA d.o.o., OIB 00611202072</izvorni_sadrzaj>
    <derivirana_varijabla naziv="DomainObject.Predmet.ProtustrankaNazivFormatedOIB_1">ETIDA d.o.o., OIB 00611202072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ETIDA d.o.o.</item>
    </izvorni_sadrzaj>
    <derivirana_varijabla naziv="DomainObject.Predmet.ProtuStrankaListFormated_1">
      <item>ETIDA d.o.o.</item>
    </derivirana_varijabla>
  </DomainObject.Predmet.ProtuStrankaListFormated>
  <DomainObject.Predmet.ProtuStrankaListFormatedOIB>
    <izvorni_sadrzaj>
      <item>ETIDA d.o.o., OIB 00611202072</item>
    </izvorni_sadrzaj>
    <derivirana_varijabla naziv="DomainObject.Predmet.ProtuStrankaListFormatedOIB_1">
      <item>ETIDA d.o.o., OIB 00611202072</item>
    </derivirana_varijabla>
  </DomainObject.Predmet.ProtuStrankaListFormatedOIB>
  <DomainObject.Predmet.ProtuStrankaListFormatedWithAdress>
    <izvorni_sadrzaj>
      <item>ETIDA d.o.o., Dvorničićeva 1, 10000 Zagreb</item>
    </izvorni_sadrzaj>
    <derivirana_varijabla naziv="DomainObject.Predmet.ProtuStrankaListFormatedWithAdress_1">
      <item>ETIDA d.o.o., Dvorničićeva 1, 10000 Zagreb</item>
    </derivirana_varijabla>
  </DomainObject.Predmet.ProtuStrankaListFormatedWithAdress>
  <DomainObject.Predmet.ProtuStrankaListFormatedWithAdressOIB>
    <izvorni_sadrzaj>
      <item>ETIDA d.o.o., OIB 00611202072, Dvorničićeva 1, 10000 Zagreb</item>
    </izvorni_sadrzaj>
    <derivirana_varijabla naziv="DomainObject.Predmet.ProtuStrankaListFormatedWithAdressOIB_1">
      <item>ETIDA d.o.o., OIB 00611202072, Dvorničićeva 1, 10000 Zagreb</item>
    </derivirana_varijabla>
  </DomainObject.Predmet.ProtuStrankaListFormatedWithAdressOIB>
  <DomainObject.Predmet.ProtuStrankaListNazivFormated>
    <izvorni_sadrzaj>
      <item>ETIDA d.o.o.</item>
    </izvorni_sadrzaj>
    <derivirana_varijabla naziv="DomainObject.Predmet.ProtuStrankaListNazivFormated_1">
      <item>ETIDA d.o.o.</item>
    </derivirana_varijabla>
  </DomainObject.Predmet.ProtuStrankaListNazivFormated>
  <DomainObject.Predmet.ProtuStrankaListNazivFormatedOIB>
    <izvorni_sadrzaj>
      <item>ETIDA d.o.o., OIB 00611202072</item>
    </izvorni_sadrzaj>
    <derivirana_varijabla naziv="DomainObject.Predmet.ProtuStrankaListNazivFormatedOIB_1">
      <item>ETIDA d.o.o., OIB 00611202072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ETIDA d.o.o.</izvorni_sadrzaj>
    <derivirana_varijabla naziv="DomainObject.Predmet.ProtustrankaIDrugi_1">ETIDA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ETIDA d.o.o., OIB 00611202072, Dvorničićeva 1, 10000 Zagreb</izvorni_sadrzaj>
    <derivirana_varijabla naziv="DomainObject.Predmet.ProtustrankaIDrugiAdressOIB_1">ETIDA d.o.o., OIB 00611202072, Dvorničićeva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ETIDA d.o.o.</item>
    </izvorni_sadrzaj>
    <derivirana_varijabla naziv="DomainObject.Predmet.SudioniciListNaziv_1">
      <item>FINA Regionalni centar Zagreb</item>
      <item>ETIDA d.o.o.</item>
    </derivirana_varijabla>
  </DomainObject.Predmet.SudioniciListNaziv>
  <DomainObject.Predmet.SudioniciListAdressOIB>
    <izvorni_sadrzaj>
      <item>FINA Regionalni centar Zagreb, OIB 85821130368, Trg svibanjskih žrtava 1995. br. 1,10000 Zagreb</item>
      <item>ETIDA d.o.o., OIB 00611202072, Dvorničićeva 1,10000 Zagreb</item>
    </izvorni_sadrzaj>
    <derivirana_varijabla naziv="DomainObject.Predmet.SudioniciListAdressOIB_1">
      <item>FINA Regionalni centar Zagreb, OIB 85821130368, Trg svibanjskih žrtava 1995. br. 1,10000 Zagreb</item>
      <item>ETIDA d.o.o., OIB 00611202072, Dvorničićeva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00611202072</item>
    </izvorni_sadrzaj>
    <derivirana_varijabla naziv="DomainObject.Predmet.SudioniciListNazivOIB_1">
      <item>, OIB 85821130368</item>
      <item>, OIB 00611202072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291</properties:Words>
  <properties:Characters>1500</properties:Characters>
  <properties:Lines>55</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2018-05-23T07:14:00Z</dcterms:created>
  <dc:creator>MK</dc:creator>
  <cp:lastModifiedBy>Sonja Pilić</cp:lastModifiedBy>
  <cp:lastPrinted>2018-05-23T07:18:00Z</cp:lastPrinted>
  <dcterms:modified xmlns:xsi="http://www.w3.org/2001/XMLSchema-instance" xsi:type="dcterms:W3CDTF">2018-05-23T07:20:00Z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(Brisan iz sud. reg.docx)</vt:lpwstr>
  </prop:property>
  <prop:property name="CC_coloring" pid="4" fmtid="{D5CDD505-2E9C-101B-9397-08002B2CF9AE}">
    <vt:bool>false</vt:bool>
  </prop:property>
  <prop:property name="BrojStranica" pid="5" fmtid="{D5CDD505-2E9C-101B-9397-08002B2CF9AE}">
    <vt:i4>2</vt:i4>
  </prop:property>
</prop:Properties>
</file>