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1198e" w14:paraId="761198e" w:rsidRDefault="00AD6E6F" w:rsidP="00AD6E6F" w:rsidR="00AD6E6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6E6F" w:rsidP="00AD6E6F" w:rsidR="00AD6E6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D6E6F" w:rsidP="00AD6E6F" w:rsidR="00AD6E6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D6E6F" w:rsidP="00AD6E6F" w:rsidR="00AD6E6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D6E6F" w:rsidP="00AD6E6F" w:rsidR="00AD6E6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D6E6F" w:rsidP="00AD6E6F" w:rsidR="00AD6E6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D6E6F" w:rsidP="00AD6E6F" w:rsidR="00AD6E6F" w:rsidRPr="005D578C">
      <w:pPr>
        <w:jc w:val="center"/>
        <w:rPr>
          <w:rFonts w:cs="Times New Roman" w:eastAsia="Times New Roman"/>
          <w:szCs w:val="24"/>
        </w:rPr>
      </w:pPr>
    </w:p>
    <w:p w:rsidRDefault="00AD6E6F" w:rsidP="00AD6E6F" w:rsidR="00AD6E6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D6E6F" w:rsidP="00AD6E6F" w:rsidR="00AD6E6F" w:rsidRPr="005D578C">
      <w:pPr>
        <w:rPr>
          <w:rFonts w:cs="Times New Roman" w:eastAsia="Times New Roman"/>
          <w:szCs w:val="24"/>
        </w:rPr>
      </w:pPr>
    </w:p>
    <w:p w:rsidRDefault="00AD6E6F" w:rsidP="00AD6E6F" w:rsidR="00AD6E6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Regionalnog centra Rijeka, Podružnice Pula, </w:t>
      </w:r>
      <w:r>
        <w:rPr>
          <w:rFonts w:cs="Times New Roman" w:eastAsia="Times New Roman"/>
          <w:szCs w:val="24"/>
        </w:rPr>
        <w:t xml:space="preserve">OIB 85821130368, 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10553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30.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OBRADA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Mončerlongo bb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99654582988, MBS 040040468, </w:t>
      </w:r>
      <w:r w:rsidR="005176A1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 xml:space="preserve">. </w:t>
      </w:r>
      <w:r w:rsidR="005176A1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AD6E6F" w:rsidP="00AD6E6F" w:rsidR="00AD6E6F" w:rsidRPr="005D578C">
      <w:pPr>
        <w:rPr>
          <w:rFonts w:cs="Times New Roman" w:eastAsia="Times New Roman"/>
          <w:szCs w:val="24"/>
        </w:rPr>
      </w:pPr>
    </w:p>
    <w:p w:rsidRDefault="00AD6E6F" w:rsidP="00AD6E6F" w:rsidR="00AD6E6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D6E6F" w:rsidP="00AD6E6F" w:rsidR="00AD6E6F" w:rsidRPr="005D578C">
      <w:pPr>
        <w:rPr>
          <w:rFonts w:cs="Times New Roman" w:eastAsia="Times New Roman"/>
          <w:szCs w:val="24"/>
        </w:rPr>
      </w:pPr>
    </w:p>
    <w:p w:rsidRDefault="00AD6E6F" w:rsidP="00AD6E6F" w:rsidR="00AD6E6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OBRADA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Mončerlongo bb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99654582988, MBS 040040468,</w:t>
      </w:r>
      <w:r w:rsidRPr="005D578C">
        <w:rPr>
          <w:rFonts w:cs="Times New Roman" w:eastAsia="Times New Roman"/>
          <w:szCs w:val="24"/>
        </w:rPr>
        <w:t xml:space="preserve"> s danom </w:t>
      </w:r>
      <w:r w:rsidR="005176A1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 xml:space="preserve">. </w:t>
      </w:r>
      <w:r w:rsidR="005176A1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 w:rsidR="00EC0D02">
        <w:rPr>
          <w:rFonts w:cs="Times New Roman" w:eastAsia="Times New Roman"/>
          <w:szCs w:val="24"/>
        </w:rPr>
        <w:t>0</w:t>
      </w:r>
      <w:r w:rsidR="005176A1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,</w:t>
      </w:r>
      <w:r w:rsidR="005176A1">
        <w:rPr>
          <w:rFonts w:cs="Times New Roman" w:eastAsia="Times New Roman"/>
          <w:szCs w:val="24"/>
        </w:rPr>
        <w:t>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AD6E6F" w:rsidP="00AD6E6F" w:rsidR="00AD6E6F" w:rsidRPr="005D578C">
      <w:pPr>
        <w:rPr>
          <w:rFonts w:cs="Times New Roman" w:eastAsia="Times New Roman"/>
          <w:szCs w:val="24"/>
        </w:rPr>
      </w:pPr>
    </w:p>
    <w:p w:rsidRDefault="00AD6E6F" w:rsidP="00AD6E6F" w:rsidR="00AD6E6F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AD6E6F" w:rsidP="00AD6E6F" w:rsidR="00AD6E6F">
      <w:pPr>
        <w:ind w:firstLine="708"/>
        <w:rPr>
          <w:rFonts w:cs="Times New Roman" w:eastAsia="Times New Roman"/>
          <w:szCs w:val="20"/>
        </w:rPr>
      </w:pPr>
    </w:p>
    <w:p w:rsidRDefault="00AD6E6F" w:rsidP="00AD6E6F" w:rsidR="00AD6E6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OBRADA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Mončerlongo bb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99654582988, MBS 040040468.</w:t>
      </w:r>
    </w:p>
    <w:p w:rsidRDefault="00AD6E6F" w:rsidP="00AD6E6F" w:rsidR="00AD6E6F">
      <w:pPr>
        <w:rPr>
          <w:rFonts w:cs="Times New Roman" w:eastAsia="Times New Roman"/>
          <w:szCs w:val="24"/>
        </w:rPr>
      </w:pPr>
    </w:p>
    <w:p w:rsidRDefault="00AD6E6F" w:rsidP="00AD6E6F" w:rsidR="00AD6E6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OBRADA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Mončerlongo bb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99654582988, MBS 040040468.</w:t>
      </w:r>
    </w:p>
    <w:p w:rsidRDefault="00AD6E6F" w:rsidP="00AD6E6F" w:rsidR="00AD6E6F">
      <w:pPr>
        <w:rPr>
          <w:rFonts w:cs="Times New Roman" w:eastAsia="Times New Roman"/>
          <w:szCs w:val="24"/>
        </w:rPr>
      </w:pPr>
    </w:p>
    <w:p w:rsidRDefault="00AD6E6F" w:rsidP="00AD6E6F" w:rsidR="00AD6E6F" w:rsidRPr="005D578C">
      <w:pPr>
        <w:rPr>
          <w:rFonts w:cs="Times New Roman" w:eastAsia="Times New Roman"/>
          <w:szCs w:val="24"/>
        </w:rPr>
      </w:pPr>
    </w:p>
    <w:p w:rsidRDefault="00AD6E6F" w:rsidP="00AD6E6F" w:rsidR="00AD6E6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D6E6F" w:rsidP="00AD6E6F" w:rsidR="00AD6E6F">
      <w:pPr>
        <w:ind w:firstLine="708"/>
        <w:rPr>
          <w:rFonts w:cs="Times New Roman" w:eastAsia="Times New Roman"/>
          <w:szCs w:val="24"/>
        </w:rPr>
      </w:pPr>
    </w:p>
    <w:p w:rsidRDefault="00AD6E6F" w:rsidP="00AD6E6F" w:rsidR="00AD6E6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OBRADA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St-209/2015-3 od 17. studenog 2015. pokrenuo skraćeni stečajni postupak nad dužnikom OBRADA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18.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St-209/2015-4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D6E6F" w:rsidP="00AD6E6F" w:rsidR="00AD6E6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5176A1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D6E6F" w:rsidP="00AD6E6F" w:rsidR="00AD6E6F" w:rsidRPr="005D578C">
      <w:pPr>
        <w:rPr>
          <w:rFonts w:cs="Times New Roman" w:eastAsia="Times New Roman"/>
          <w:szCs w:val="24"/>
        </w:rPr>
      </w:pPr>
    </w:p>
    <w:p w:rsidRDefault="00AD6E6F" w:rsidP="00AD6E6F" w:rsidR="00AD6E6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5176A1">
        <w:rPr>
          <w:rFonts w:cs="Times New Roman" w:eastAsia="Times New Roman"/>
          <w:szCs w:val="24"/>
        </w:rPr>
        <w:t>1</w:t>
      </w:r>
      <w:r>
        <w:rPr>
          <w:rFonts w:cs="Times New Roman" w:eastAsia="Times New Roman"/>
          <w:szCs w:val="24"/>
        </w:rPr>
        <w:t xml:space="preserve">. </w:t>
      </w:r>
      <w:r w:rsidR="005176A1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D6E6F" w:rsidP="00AD6E6F" w:rsidR="00AD6E6F" w:rsidRPr="005D578C">
      <w:pPr>
        <w:jc w:val="center"/>
        <w:rPr>
          <w:rFonts w:cs="Times New Roman" w:eastAsia="Times New Roman"/>
          <w:szCs w:val="24"/>
        </w:rPr>
      </w:pPr>
    </w:p>
    <w:p w:rsidRDefault="00AD6E6F" w:rsidP="00EC0D02" w:rsidR="00AD6E6F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AD6E6F" w:rsidP="00EC0D02" w:rsidR="00EC0D02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EC0D02">
        <w:rPr>
          <w:rFonts w:cs="Times New Roman" w:eastAsia="Times New Roman"/>
          <w:szCs w:val="24"/>
        </w:rPr>
        <w:t>, v. r.</w:t>
      </w:r>
    </w:p>
    <w:p w:rsidRDefault="00AD6E6F" w:rsidP="00AD6E6F" w:rsidR="00AD6E6F">
      <w:pPr>
        <w:jc w:val="left"/>
        <w:rPr>
          <w:rFonts w:cs="Times New Roman" w:eastAsia="Times New Roman"/>
          <w:szCs w:val="24"/>
        </w:rPr>
      </w:pPr>
    </w:p>
    <w:p w:rsidRDefault="00EC0D02" w:rsidP="00AD6E6F" w:rsidR="00EC0D02" w:rsidRPr="005D578C">
      <w:pPr>
        <w:jc w:val="left"/>
        <w:rPr>
          <w:rFonts w:cs="Times New Roman" w:eastAsia="Times New Roman"/>
          <w:szCs w:val="24"/>
        </w:rPr>
      </w:pPr>
    </w:p>
    <w:p w:rsidRDefault="00AD6E6F" w:rsidP="00AD6E6F" w:rsidR="00AD6E6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D6E6F" w:rsidP="00AD6E6F" w:rsidR="00AD6E6F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AD6E6F" w:rsidP="00AD6E6F" w:rsidR="00AD6E6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AD6E6F" w:rsidP="00AD6E6F" w:rsidR="00AD6E6F">
      <w:pPr>
        <w:rPr>
          <w:rFonts w:cs="Times New Roman" w:eastAsia="Times New Roman"/>
          <w:szCs w:val="24"/>
        </w:rPr>
      </w:pPr>
    </w:p>
    <w:p w:rsidRDefault="00AD6E6F" w:rsidP="00AD6E6F" w:rsidR="00AD6E6F" w:rsidRPr="005D578C">
      <w:pPr>
        <w:rPr>
          <w:rFonts w:cs="Times New Roman" w:eastAsia="Times New Roman"/>
          <w:szCs w:val="24"/>
        </w:rPr>
      </w:pPr>
    </w:p>
    <w:p w:rsidRDefault="00AD6E6F" w:rsidP="00AD6E6F" w:rsidR="00AD6E6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D6E6F" w:rsidP="00AD6E6F" w:rsidR="00AD6E6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D6E6F" w:rsidP="00AD6E6F" w:rsidR="00AD6E6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OBRADA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Mončerlongo bb,</w:t>
      </w:r>
    </w:p>
    <w:p w:rsidRDefault="00AD6E6F" w:rsidP="00AD6E6F" w:rsidR="00AD6E6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Anto Prgomet, Pula, Katalinića Jeretova 23, </w:t>
      </w:r>
    </w:p>
    <w:p w:rsidRDefault="00AD6E6F" w:rsidP="00AD6E6F" w:rsidR="00AD6E6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</w:t>
      </w:r>
      <w:r w:rsidR="00D80CF3">
        <w:rPr>
          <w:rFonts w:cs="Times New Roman" w:eastAsia="Times New Roman"/>
          <w:szCs w:val="20"/>
        </w:rPr>
        <w:t xml:space="preserve"> Pula – Pola</w:t>
      </w:r>
      <w:r w:rsidR="00B311F4">
        <w:rPr>
          <w:rFonts w:cs="Times New Roman" w:eastAsia="Times New Roman"/>
          <w:szCs w:val="20"/>
        </w:rPr>
        <w:t>,</w:t>
      </w:r>
      <w:r w:rsidR="00D80CF3">
        <w:rPr>
          <w:rFonts w:cs="Times New Roman" w:eastAsia="Times New Roman"/>
          <w:szCs w:val="20"/>
        </w:rPr>
        <w:t xml:space="preserve"> Porezno mjesto Rovinj – Rovigno, Rovinj, Pećine 6, </w:t>
      </w:r>
    </w:p>
    <w:p w:rsidRDefault="00AD6E6F" w:rsidP="00AD6E6F" w:rsidR="00AD6E6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D6E6F" w:rsidP="00AD6E6F" w:rsidR="00AD6E6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Radijana Trobonjača</w:t>
      </w:r>
      <w:r>
        <w:rPr>
          <w:rFonts w:cs="Times New Roman" w:eastAsia="Times New Roman"/>
          <w:szCs w:val="24"/>
        </w:rPr>
        <w:t xml:space="preserve">, Opatija, </w:t>
      </w:r>
      <w:r>
        <w:rPr>
          <w:rFonts w:cs="Times New Roman" w:eastAsia="Times New Roman"/>
          <w:szCs w:val="20"/>
        </w:rPr>
        <w:t>M. Tita 49</w:t>
      </w:r>
      <w:r>
        <w:rPr>
          <w:rFonts w:cs="Times New Roman" w:eastAsia="Times New Roman"/>
          <w:szCs w:val="24"/>
        </w:rPr>
        <w:t>,</w:t>
      </w:r>
    </w:p>
    <w:p w:rsidRDefault="00AD6E6F" w:rsidP="00AD6E6F" w:rsidR="00AD6E6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AD6E6F" w:rsidP="00AD6E6F" w:rsidR="00AD6E6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AD6E6F" w:rsidP="00AD6E6F" w:rsidR="00AD6E6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AD6E6F" w:rsidP="00AD6E6F" w:rsidR="00AD6E6F" w:rsidRPr="00EB7ECC"/>
    <w:p w:rsidRDefault="00C13AD5" w:rsidP="00E2082C" w:rsidR="00C13AD5" w:rsidRPr="00E2082C"/>
    <w:sectPr w:rsidSect="00A074C3" w:rsidR="00C13AD5" w:rsidRPr="00E2082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42B5" w:rsidP="005042B5" w:rsidR="005042B5">
      <w:r>
        <w:separator/>
      </w:r>
    </w:p>
  </w:endnote>
  <w:endnote w:id="0" w:type="continuationSeparator">
    <w:p w:rsidRDefault="005042B5" w:rsidP="005042B5" w:rsidR="005042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42B5" w:rsidP="005042B5" w:rsidR="005042B5">
      <w:r>
        <w:separator/>
      </w:r>
    </w:p>
  </w:footnote>
  <w:footnote w:id="0" w:type="continuationSeparator">
    <w:p w:rsidRDefault="005042B5" w:rsidP="005042B5" w:rsidR="005042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42B5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74FD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St-209/2015-5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42B5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St-209/2015-5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3CF2"/>
    <w:rsid w:val="00174FD8"/>
    <w:rsid w:val="002E3CF2"/>
    <w:rsid w:val="005042B5"/>
    <w:rsid w:val="005176A1"/>
    <w:rsid w:val="006A144F"/>
    <w:rsid w:val="00732854"/>
    <w:rsid w:val="00AC6E3D"/>
    <w:rsid w:val="00AD6E6F"/>
    <w:rsid w:val="00B311F4"/>
    <w:rsid w:val="00C13AD5"/>
    <w:rsid w:val="00D80CF3"/>
    <w:rsid w:val="00E2082C"/>
    <w:rsid w:val="00EC0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42B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42B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042B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42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42B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42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42B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4F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FD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74FD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74FD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74FD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42B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42B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042B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42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42B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42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42B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4F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FD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74FD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74FD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74FD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St-209/2015</izvorni_sadrzaj>
    <derivirana_varijabla naziv="DomainObject.Predmet.OznakaBroj_1">St-209/2015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OBRADA d.o.o. ROVINJ</izvorni_sadrzaj>
    <derivirana_varijabla naziv="DomainObject.Predmet.ProtustrankaFormated_1">  OBRADA d.o.o. ROVINJ</derivirana_varijabla>
  </DomainObject.Predmet.ProtustrankaFormated>
  <DomainObject.Predmet.ProtustrankaFormatedOIB>
    <izvorni_sadrzaj>  OBRADA d.o.o. ROVINJ, OIB 99654582988</izvorni_sadrzaj>
    <derivirana_varijabla naziv="DomainObject.Predmet.ProtustrankaFormatedOIB_1">  OBRADA d.o.o. ROVINJ, OIB 99654582988</derivirana_varijabla>
  </DomainObject.Predmet.ProtustrankaFormatedOIB>
  <DomainObject.Predmet.ProtustrankaFormatedWithAdress>
    <izvorni_sadrzaj> OBRADA d.o.o. ROVINJ, Mončerlongo/bb, 52210 Rovinj</izvorni_sadrzaj>
    <derivirana_varijabla naziv="DomainObject.Predmet.ProtustrankaFormatedWithAdress_1"> OBRADA d.o.o. ROVINJ, Mončerlongo/bb, 52210 Rovinj</derivirana_varijabla>
  </DomainObject.Predmet.ProtustrankaFormatedWithAdress>
  <DomainObject.Predmet.ProtustrankaFormatedWithAdressOIB>
    <izvorni_sadrzaj> OBRADA d.o.o. ROVINJ, OIB 99654582988, Mončerlongo/bb, 52210 Rovinj</izvorni_sadrzaj>
    <derivirana_varijabla naziv="DomainObject.Predmet.ProtustrankaFormatedWithAdressOIB_1"> OBRADA d.o.o. ROVINJ, OIB 99654582988, Mončerlongo/bb, 52210 Rovinj</derivirana_varijabla>
  </DomainObject.Predmet.ProtustrankaFormatedWithAdressOIB>
  <DomainObject.Predmet.ProtustrankaWithAdress>
    <izvorni_sadrzaj>OBRADA d.o.o. ROVINJ Mončerlongo/bb, 52210 Rovinj</izvorni_sadrzaj>
    <derivirana_varijabla naziv="DomainObject.Predmet.ProtustrankaWithAdress_1">OBRADA d.o.o. ROVINJ Mončerlongo/bb, 52210 Rovinj</derivirana_varijabla>
  </DomainObject.Predmet.ProtustrankaWithAdress>
  <DomainObject.Predmet.ProtustrankaWithAdressOIB>
    <izvorni_sadrzaj>OBRADA d.o.o. ROVINJ, OIB 99654582988, Mončerlongo/bb, 52210 Rovinj</izvorni_sadrzaj>
    <derivirana_varijabla naziv="DomainObject.Predmet.ProtustrankaWithAdressOIB_1">OBRADA d.o.o. ROVINJ, OIB 99654582988, Mončerlongo/bb, 52210 Rovinj</derivirana_varijabla>
  </DomainObject.Predmet.ProtustrankaWithAdressOIB>
  <DomainObject.Predmet.ProtustrankaNazivFormated>
    <izvorni_sadrzaj>OBRADA d.o.o. ROVINJ</izvorni_sadrzaj>
    <derivirana_varijabla naziv="DomainObject.Predmet.ProtustrankaNazivFormated_1">OBRADA d.o.o. ROVINJ</derivirana_varijabla>
  </DomainObject.Predmet.ProtustrankaNazivFormated>
  <DomainObject.Predmet.ProtustrankaNazivFormatedOIB>
    <izvorni_sadrzaj>OBRADA d.o.o. ROVINJ, OIB 99654582988</izvorni_sadrzaj>
    <derivirana_varijabla naziv="DomainObject.Predmet.ProtustrankaNazivFormatedOIB_1">OBRADA d.o.o. ROVINJ, OIB 99654582988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248704.02</izvorni_sadrzaj>
    <derivirana_varijabla naziv="DomainObject.Predmet.TrenutnaVrijednost_1">248704.02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OBRADA d.o.o. ROVINJ</item>
    </izvorni_sadrzaj>
    <derivirana_varijabla naziv="DomainObject.Predmet.ProtuStrankaListFormated_1">
      <item>OBRADA d.o.o. ROVINJ</item>
    </derivirana_varijabla>
  </DomainObject.Predmet.ProtuStrankaListFormated>
  <DomainObject.Predmet.ProtuStrankaListFormatedOIB>
    <izvorni_sadrzaj>
      <item>OBRADA d.o.o. ROVINJ, OIB 99654582988</item>
    </izvorni_sadrzaj>
    <derivirana_varijabla naziv="DomainObject.Predmet.ProtuStrankaListFormatedOIB_1">
      <item>OBRADA d.o.o. ROVINJ, OIB 99654582988</item>
    </derivirana_varijabla>
  </DomainObject.Predmet.ProtuStrankaListFormatedOIB>
  <DomainObject.Predmet.ProtuStrankaListFormatedWithAdress>
    <izvorni_sadrzaj>
      <item>OBRADA d.o.o. ROVINJ, Mončerlongo/bb, 52210 Rovinj</item>
    </izvorni_sadrzaj>
    <derivirana_varijabla naziv="DomainObject.Predmet.ProtuStrankaListFormatedWithAdress_1">
      <item>OBRADA d.o.o. ROVINJ, Mončerlongo/bb, 52210 Rovinj</item>
    </derivirana_varijabla>
  </DomainObject.Predmet.ProtuStrankaListFormatedWithAdress>
  <DomainObject.Predmet.ProtuStrankaListFormatedWithAdressOIB>
    <izvorni_sadrzaj>
      <item>OBRADA d.o.o. ROVINJ, OIB 99654582988, Mončerlongo/bb, 52210 Rovinj</item>
    </izvorni_sadrzaj>
    <derivirana_varijabla naziv="DomainObject.Predmet.ProtuStrankaListFormatedWithAdressOIB_1">
      <item>OBRADA d.o.o. ROVINJ, OIB 99654582988, Mončerlongo/bb, 52210 Rovinj</item>
    </derivirana_varijabla>
  </DomainObject.Predmet.ProtuStrankaListFormatedWithAdressOIB>
  <DomainObject.Predmet.ProtuStrankaListNazivFormated>
    <izvorni_sadrzaj>
      <item>OBRADA d.o.o. ROVINJ</item>
    </izvorni_sadrzaj>
    <derivirana_varijabla naziv="DomainObject.Predmet.ProtuStrankaListNazivFormated_1">
      <item>OBRADA d.o.o. ROVINJ</item>
    </derivirana_varijabla>
  </DomainObject.Predmet.ProtuStrankaListNazivFormated>
  <DomainObject.Predmet.ProtuStrankaListNazivFormatedOIB>
    <izvorni_sadrzaj>
      <item>OBRADA d.o.o. ROVINJ, OIB 99654582988</item>
    </izvorni_sadrzaj>
    <derivirana_varijabla naziv="DomainObject.Predmet.ProtuStrankaListNazivFormatedOIB_1">
      <item>OBRADA d.o.o. ROVINJ, OIB 99654582988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OBRADA d.o.o. ROVINJ</izvorni_sadrzaj>
    <derivirana_varijabla naziv="DomainObject.Predmet.ProtustrankaIDrugi_1">OBRADA d.o.o.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OBRADA d.o.o. ROVINJ, OIB 99654582988, Mončerlongo/bb, 52210 Rovinj</izvorni_sadrzaj>
    <derivirana_varijabla naziv="DomainObject.Predmet.ProtustrankaIDrugiAdressOIB_1">OBRADA d.o.o. ROVINJ, OIB 99654582988, Mončerlongo/bb,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OBRADA d.o.o. ROVINJ</item>
    </izvorni_sadrzaj>
    <derivirana_varijabla naziv="DomainObject.Predmet.SudioniciListNaziv_1">
      <item>FINANCIJSKA AGENCIJA, RC RIJEKA, PODRUŽNICA PULA, PULA</item>
      <item>OBRADA d.o.o. ROVINJ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OBRADA d.o.o. ROVINJ, OIB 99654582988, Mončerlongo/bb,52210 Rovinj</item>
    </izvorni_sadrzaj>
    <derivirana_varijabla naziv="DomainObject.Predmet.SudioniciListAdressOIB_1">
      <item>FINANCIJSKA AGENCIJA, RC RIJEKA, PODRUŽNICA PULA, PULA, OIB 85821130368, Ulica grada Vukovara 70,Zagreb</item>
      <item>OBRADA d.o.o. ROVINJ, OIB 99654582988, Mončerlongo/bb,52210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99654582988</item>
    </izvorni_sadrzaj>
    <derivirana_varijabla naziv="DomainObject.Predmet.SudioniciListNazivOIB_1">
      <item>, OIB 85821130368</item>
      <item>, OIB 99654582988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605</properties:Words>
  <properties:Characters>3259</properties:Characters>
  <properties:Lines>78</properties:Lines>
  <properties:Paragraphs>30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2016-01-22T07:58:00Z</dcterms:created>
  <dc:creator>Mihaela Kaligari</dc:creator>
  <dc:description/>
  <cp:keywords/>
  <cp:lastModifiedBy>Mihaela Kaligari</cp:lastModifiedBy>
  <cp:lastPrinted>2016-02-01T09:14:00Z</cp:lastPrinted>
  <dcterms:modified xmlns:xsi="http://www.w3.org/2001/XMLSchema-instance" xsi:type="dcterms:W3CDTF">2016-02-01T11:56:00Z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