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6bcb" w14:paraId="5cd6bcb" w:rsidRDefault="00BD6C73" w:rsidP="005E2106" w:rsidR="00BD6C73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BA48DC" w:rsidP="005E2106" w:rsidR="00BA48DC" w:rsidRPr="005E2106">
      <w:pPr>
        <w:spacing w:lineRule="auto" w:line="276"/>
        <w:jc w:val="center"/>
        <w:rPr>
          <w:rFonts w:hAnsi="Times New Roman" w:ascii="Times New Roman"/>
          <w:b/>
          <w:sz w:val="24"/>
        </w:rPr>
      </w:pPr>
      <w:r w:rsidRPr="005E2106">
        <w:rPr>
          <w:rFonts w:hAnsi="Times New Roman" w:ascii="Times New Roman"/>
          <w:b/>
          <w:sz w:val="24"/>
        </w:rPr>
        <w:t>Obrazac 20.</w:t>
      </w:r>
    </w:p>
    <w:p w:rsidRDefault="00BC5E20" w:rsidP="005E2106" w:rsidR="004A1527" w:rsidRPr="005E2106">
      <w:pPr>
        <w:spacing w:lineRule="auto" w:line="276"/>
        <w:jc w:val="center"/>
        <w:rPr>
          <w:rFonts w:hAnsi="Times New Roman" w:ascii="Times New Roman"/>
          <w:b/>
          <w:sz w:val="24"/>
        </w:rPr>
      </w:pPr>
      <w:r w:rsidRPr="005E2106">
        <w:rPr>
          <w:rFonts w:hAnsi="Times New Roman" w:ascii="Times New Roman"/>
          <w:b/>
          <w:sz w:val="24"/>
        </w:rPr>
        <w:t xml:space="preserve">IZVJEŠĆE </w:t>
      </w:r>
      <w:r w:rsidRPr="005E2106">
        <w:rPr>
          <w:rFonts w:hAnsi="Times New Roman" w:ascii="Times New Roman"/>
          <w:b/>
          <w:sz w:val="24"/>
          <w:szCs w:val="24"/>
        </w:rPr>
        <w:t>STEČAJNOGA</w:t>
      </w:r>
      <w:r w:rsidRPr="005E2106">
        <w:rPr>
          <w:rFonts w:hAnsi="Times New Roman" w:ascii="Times New Roman"/>
          <w:b/>
          <w:sz w:val="24"/>
        </w:rPr>
        <w:t xml:space="preserve"> UPRAVITELJA O TIJEKU </w:t>
      </w:r>
      <w:r w:rsidRPr="005E2106">
        <w:rPr>
          <w:rFonts w:hAnsi="Times New Roman" w:ascii="Times New Roman"/>
          <w:b/>
          <w:sz w:val="24"/>
          <w:szCs w:val="24"/>
        </w:rPr>
        <w:t>STEČAJNOGA</w:t>
      </w:r>
      <w:r w:rsidRPr="005E2106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BD6C73" w:rsidP="005E2106" w:rsidR="00BD6C73">
      <w:pPr>
        <w:spacing w:lineRule="auto" w:line="276"/>
        <w:jc w:val="center"/>
        <w:rPr>
          <w:rFonts w:hAnsi="Times New Roman" w:ascii="Times New Roman"/>
          <w:sz w:val="24"/>
        </w:rPr>
      </w:pPr>
    </w:p>
    <w:p w:rsidRDefault="000A4972" w:rsidP="005E2106" w:rsidR="000A4972" w:rsidRPr="005E2106">
      <w:pPr>
        <w:spacing w:lineRule="auto" w:line="276"/>
        <w:jc w:val="center"/>
        <w:rPr>
          <w:rFonts w:hAnsi="Times New Roman" w:ascii="Times New Roman"/>
          <w:sz w:val="24"/>
        </w:rPr>
      </w:pPr>
    </w:p>
    <w:p w:rsidRDefault="00BC5E20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</w:rPr>
      </w:pPr>
      <w:r w:rsidRPr="005E2106">
        <w:rPr>
          <w:rFonts w:hAnsi="Times New Roman" w:ascii="Times New Roman"/>
          <w:sz w:val="24"/>
          <w:szCs w:val="24"/>
        </w:rPr>
        <w:t>Nadle</w:t>
      </w:r>
      <w:r w:rsidRPr="005E2106">
        <w:rPr>
          <w:rFonts w:hAnsi="Times New Roman" w:ascii="Times New Roman"/>
          <w:sz w:val="24"/>
        </w:rPr>
        <w:t>ž</w:t>
      </w:r>
      <w:r w:rsidRPr="005E2106">
        <w:rPr>
          <w:rFonts w:hAnsi="Times New Roman" w:ascii="Times New Roman"/>
          <w:sz w:val="24"/>
          <w:szCs w:val="24"/>
        </w:rPr>
        <w:t>ni</w:t>
      </w:r>
      <w:r w:rsidRPr="005E2106">
        <w:rPr>
          <w:rFonts w:hAnsi="Times New Roman" w:ascii="Times New Roman"/>
          <w:sz w:val="24"/>
        </w:rPr>
        <w:t xml:space="preserve"> </w:t>
      </w:r>
      <w:r w:rsidRPr="005E2106">
        <w:rPr>
          <w:rFonts w:hAnsi="Times New Roman" w:ascii="Times New Roman"/>
          <w:sz w:val="24"/>
          <w:szCs w:val="24"/>
        </w:rPr>
        <w:t>Trgova</w:t>
      </w:r>
      <w:r w:rsidRPr="005E2106">
        <w:rPr>
          <w:rFonts w:hAnsi="Times New Roman" w:ascii="Times New Roman"/>
          <w:sz w:val="24"/>
        </w:rPr>
        <w:t>č</w:t>
      </w:r>
      <w:r w:rsidRPr="005E2106">
        <w:rPr>
          <w:rFonts w:hAnsi="Times New Roman" w:ascii="Times New Roman"/>
          <w:sz w:val="24"/>
          <w:szCs w:val="24"/>
        </w:rPr>
        <w:t>ki</w:t>
      </w:r>
      <w:r w:rsidRPr="005E2106">
        <w:rPr>
          <w:rFonts w:hAnsi="Times New Roman" w:ascii="Times New Roman"/>
          <w:sz w:val="24"/>
        </w:rPr>
        <w:t xml:space="preserve"> </w:t>
      </w:r>
      <w:r w:rsidRPr="005E2106">
        <w:rPr>
          <w:rFonts w:hAnsi="Times New Roman" w:ascii="Times New Roman"/>
          <w:sz w:val="24"/>
          <w:szCs w:val="24"/>
        </w:rPr>
        <w:t>sud</w:t>
      </w:r>
      <w:r w:rsidR="00BA48DC" w:rsidRPr="005E2106">
        <w:rPr>
          <w:rFonts w:hAnsi="Times New Roman" w:ascii="Times New Roman"/>
          <w:sz w:val="24"/>
          <w:szCs w:val="24"/>
        </w:rPr>
        <w:t xml:space="preserve"> u</w:t>
      </w:r>
      <w:r w:rsidRPr="005E2106">
        <w:rPr>
          <w:rFonts w:hAnsi="Times New Roman" w:ascii="Times New Roman"/>
          <w:sz w:val="24"/>
        </w:rPr>
        <w:t xml:space="preserve"> Zagrebu</w:t>
      </w:r>
    </w:p>
    <w:p w:rsidRDefault="00BC5E20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Poslovni broj spisa 20 St-1298/13</w:t>
      </w:r>
    </w:p>
    <w:p w:rsidRDefault="00BA48DC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Dužnik </w:t>
      </w:r>
      <w:r w:rsidR="00BC5E20" w:rsidRPr="005E2106">
        <w:rPr>
          <w:rFonts w:hAnsi="Times New Roman" w:ascii="Times New Roman"/>
          <w:sz w:val="24"/>
          <w:szCs w:val="24"/>
        </w:rPr>
        <w:t xml:space="preserve">MATINUS d.o.o. </w:t>
      </w:r>
      <w:r w:rsidRPr="005E2106">
        <w:rPr>
          <w:rFonts w:hAnsi="Times New Roman" w:ascii="Times New Roman"/>
          <w:sz w:val="24"/>
          <w:szCs w:val="24"/>
        </w:rPr>
        <w:t xml:space="preserve"> </w:t>
      </w:r>
      <w:r w:rsidR="00BC5E20" w:rsidRPr="005E2106">
        <w:rPr>
          <w:rFonts w:hAnsi="Times New Roman" w:ascii="Times New Roman"/>
          <w:sz w:val="24"/>
          <w:szCs w:val="24"/>
        </w:rPr>
        <w:t xml:space="preserve"> u stečaju, OIB: 44788950544,</w:t>
      </w:r>
      <w:r w:rsidRPr="005E2106">
        <w:rPr>
          <w:rFonts w:hAnsi="Times New Roman" w:ascii="Times New Roman"/>
          <w:sz w:val="24"/>
          <w:szCs w:val="24"/>
        </w:rPr>
        <w:t xml:space="preserve"> </w:t>
      </w:r>
      <w:r w:rsidR="00BC5E20" w:rsidRPr="005E2106">
        <w:rPr>
          <w:rFonts w:hAnsi="Times New Roman" w:ascii="Times New Roman"/>
          <w:sz w:val="24"/>
          <w:szCs w:val="24"/>
        </w:rPr>
        <w:t>Zagreb, Dobriše Cesarića 71</w:t>
      </w:r>
    </w:p>
    <w:p w:rsidRDefault="00BC5E20" w:rsidP="005E2106" w:rsidR="00BC5E20" w:rsidRPr="005E2106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</w:p>
    <w:p w:rsidRDefault="00BC5E20" w:rsidP="00FB120A" w:rsidR="00A27E3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I.  TIJEK STEČAJNOGA POSTUPKA U RAZDOBLJU </w:t>
      </w:r>
      <w:r w:rsidR="00CF29E2">
        <w:rPr>
          <w:rFonts w:hAnsi="Times New Roman" w:ascii="Times New Roman"/>
          <w:sz w:val="24"/>
          <w:szCs w:val="24"/>
        </w:rPr>
        <w:t>od 01.01.2018. godine do 30.03</w:t>
      </w:r>
      <w:r w:rsidR="00D567E4">
        <w:rPr>
          <w:rFonts w:hAnsi="Times New Roman" w:ascii="Times New Roman"/>
          <w:sz w:val="24"/>
          <w:szCs w:val="24"/>
        </w:rPr>
        <w:t>.201</w:t>
      </w:r>
      <w:r w:rsidR="00CF29E2">
        <w:rPr>
          <w:rFonts w:hAnsi="Times New Roman" w:ascii="Times New Roman"/>
          <w:sz w:val="24"/>
          <w:szCs w:val="24"/>
        </w:rPr>
        <w:t>8</w:t>
      </w:r>
      <w:r w:rsidRPr="005E2106">
        <w:rPr>
          <w:rFonts w:hAnsi="Times New Roman" w:ascii="Times New Roman"/>
          <w:sz w:val="24"/>
          <w:szCs w:val="24"/>
        </w:rPr>
        <w:t>.</w:t>
      </w:r>
      <w:r w:rsidR="00DF7E8B" w:rsidRPr="005E2106">
        <w:rPr>
          <w:rFonts w:hAnsi="Times New Roman" w:ascii="Times New Roman"/>
          <w:sz w:val="24"/>
          <w:szCs w:val="24"/>
        </w:rPr>
        <w:t xml:space="preserve"> godine</w:t>
      </w:r>
      <w:r w:rsidR="00FB120A">
        <w:rPr>
          <w:rFonts w:hAnsi="Times New Roman" w:ascii="Times New Roman"/>
          <w:sz w:val="24"/>
          <w:szCs w:val="24"/>
        </w:rPr>
        <w:t xml:space="preserve"> </w:t>
      </w:r>
    </w:p>
    <w:p w:rsidRDefault="00FB120A" w:rsidP="005E2106" w:rsidR="00FB120A">
      <w:pPr>
        <w:spacing w:lineRule="auto" w:line="276"/>
        <w:rPr>
          <w:rFonts w:eastAsia="Times New Roman" w:hAnsi="Times New Roman" w:ascii="Times New Roman"/>
          <w:kern w:val="3"/>
          <w:sz w:val="24"/>
          <w:szCs w:val="24"/>
          <w:lang w:eastAsia="hr-HR"/>
        </w:rPr>
      </w:pPr>
    </w:p>
    <w:p w:rsidRDefault="000A4972" w:rsidP="005E2106" w:rsidR="00FB120A">
      <w:pPr>
        <w:spacing w:lineRule="auto" w:line="276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kern w:val="3"/>
          <w:sz w:val="24"/>
          <w:szCs w:val="24"/>
          <w:lang w:eastAsia="hr-HR"/>
        </w:rPr>
        <w:t>Unovčena je nekretnina upisana</w:t>
      </w:r>
      <w:r w:rsidR="00FB120A">
        <w:rPr>
          <w:rFonts w:eastAsia="Times New Roman" w:hAnsi="Times New Roman" w:ascii="Times New Roman"/>
          <w:kern w:val="3"/>
          <w:sz w:val="24"/>
          <w:szCs w:val="24"/>
          <w:lang w:eastAsia="hr-HR"/>
        </w:rPr>
        <w:t xml:space="preserve"> </w:t>
      </w:r>
      <w:r w:rsidR="00FB120A" w:rsidRPr="005E2106">
        <w:rPr>
          <w:rFonts w:hAnsi="Times New Roman" w:ascii="Times New Roman"/>
          <w:sz w:val="24"/>
          <w:szCs w:val="24"/>
        </w:rPr>
        <w:t>u zk.ul. 1463 k.o. Rijeka.</w:t>
      </w:r>
      <w:r w:rsidR="00BD6C73">
        <w:rPr>
          <w:rFonts w:hAnsi="Times New Roman" w:ascii="Times New Roman"/>
          <w:sz w:val="24"/>
          <w:szCs w:val="24"/>
        </w:rPr>
        <w:t xml:space="preserve"> </w:t>
      </w:r>
    </w:p>
    <w:p w:rsidRDefault="00CF29E2" w:rsidP="005E2106" w:rsidR="00CF29E2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CF29E2" w:rsidP="00CF29E2" w:rsidR="00CF29E2" w:rsidRPr="00CF29E2">
      <w:pPr>
        <w:spacing w:lineRule="auto" w:line="276"/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>
        <w:rPr>
          <w:rFonts w:hAnsi="Times New Roman" w:ascii="Times New Roman"/>
          <w:sz w:val="24"/>
          <w:szCs w:val="24"/>
        </w:rPr>
        <w:t xml:space="preserve">Doneseno je </w:t>
      </w:r>
      <w:r w:rsidRPr="00CF29E2">
        <w:rPr>
          <w:rFonts w:hAnsi="Times New Roman" w:ascii="Times New Roman"/>
          <w:sz w:val="24"/>
          <w:szCs w:val="24"/>
        </w:rPr>
        <w:t>rješenje o namirenju na koje je bila izjavljena žalba od jednog od stečajnih vjerovnika. Visoki trgovački suda Republike Hrvatske je u predmetu posl.br.</w:t>
      </w:r>
      <w:r w:rsidRPr="00CF29E2">
        <w:rPr>
          <w:rFonts w:hAnsi="Times New Roman" w:ascii="Times New Roman"/>
        </w:rPr>
        <w:t xml:space="preserve"> </w:t>
      </w:r>
      <w:r w:rsidRPr="00CF29E2">
        <w:rPr>
          <w:rFonts w:hAnsi="Times New Roman" w:ascii="Times New Roman"/>
          <w:sz w:val="24"/>
          <w:szCs w:val="24"/>
        </w:rPr>
        <w:t>Pž-7711/2017</w:t>
      </w:r>
      <w:r w:rsidRPr="00CF29E2">
        <w:rPr>
          <w:rFonts w:eastAsia="PMingLiU" w:hAnsi="Times New Roman" w:ascii="Times New Roman"/>
          <w:sz w:val="24"/>
          <w:szCs w:val="24"/>
          <w:lang w:eastAsia="zh-TW"/>
        </w:rPr>
        <w:t xml:space="preserve"> odbio predmetnu žalbu kao neosnovanu.</w:t>
      </w:r>
    </w:p>
    <w:p w:rsidRDefault="000F08F7" w:rsidP="005E2106" w:rsidR="000F08F7" w:rsidRPr="00CF29E2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II. STANJE STEČAJNE MASE</w:t>
      </w:r>
    </w:p>
    <w:p w:rsidRDefault="003C1107" w:rsidP="005E2106" w:rsidR="003C1107" w:rsidRPr="005E210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3C1107" w:rsidP="005E2106" w:rsidR="00BC5E20" w:rsidRPr="005E210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Stečajnu masu čine, nekretnine zk.č.br. 938/1 k.o. Rovinjsko selo, označeno kao VINOGRAD ORANICA površine 3641 m2, te zk.č.br. 938/2 k.o. Rovinjsko selo, označeno kao PAŠNJAK površine 3484 m2, sve upisano u zk.ul. 1331 k.o. Rovinjsko Selo</w:t>
      </w:r>
      <w:r w:rsidR="00BC5E20" w:rsidRPr="005E2106">
        <w:rPr>
          <w:rFonts w:hAnsi="Times New Roman" w:ascii="Times New Roman"/>
          <w:sz w:val="24"/>
          <w:szCs w:val="24"/>
        </w:rPr>
        <w:t>.</w:t>
      </w:r>
      <w:r w:rsidR="001E022B" w:rsidRPr="005E2106">
        <w:rPr>
          <w:rFonts w:hAnsi="Times New Roman" w:ascii="Times New Roman"/>
          <w:sz w:val="24"/>
          <w:szCs w:val="24"/>
        </w:rPr>
        <w:t xml:space="preserve"> </w:t>
      </w:r>
      <w:r w:rsidR="00DA218B">
        <w:rPr>
          <w:rFonts w:hAnsi="Times New Roman" w:ascii="Times New Roman"/>
          <w:sz w:val="24"/>
          <w:szCs w:val="24"/>
        </w:rPr>
        <w:t xml:space="preserve">Na predmetnim nekretninama je u tijeku ovršni postupak. </w:t>
      </w:r>
    </w:p>
    <w:p w:rsidRDefault="001E1692" w:rsidP="005E2106" w:rsidR="001E1692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1E022B" w:rsidP="005E2106" w:rsidR="001E022B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CF29E2" w:rsidP="00FB120A" w:rsidR="00705D64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namirenja razlučnog vjerovnika i podmirenja obveza stečajne mase</w:t>
      </w:r>
      <w:r w:rsidR="00F46FCF">
        <w:rPr>
          <w:rFonts w:hAnsi="Times New Roman" w:ascii="Times New Roman"/>
          <w:sz w:val="24"/>
          <w:szCs w:val="24"/>
        </w:rPr>
        <w:t xml:space="preserve"> iz unovčene nekretnine upisane u </w:t>
      </w:r>
      <w:r w:rsidR="00F46FCF" w:rsidRPr="005E2106">
        <w:rPr>
          <w:rFonts w:hAnsi="Times New Roman" w:ascii="Times New Roman"/>
          <w:sz w:val="24"/>
          <w:szCs w:val="24"/>
        </w:rPr>
        <w:t>zk.ul. 1463 k.o. Rijeka</w:t>
      </w:r>
      <w:r w:rsidR="00F46FC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pristupit će se zaključenju stečajnog postupka.</w:t>
      </w:r>
    </w:p>
    <w:p w:rsidRDefault="00BA48DC" w:rsidP="005E2106" w:rsidR="00BA48DC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D6C73" w:rsidP="005E2106" w:rsidR="00BD6C73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4A1527" w:rsidP="005E2106" w:rsidR="004A1527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Mjesto i datum </w:t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  <w:t>Stečajni upravitelj</w:t>
      </w:r>
    </w:p>
    <w:p w:rsidRDefault="00BC5E20" w:rsidP="005E2106" w:rsidR="0048679D" w:rsidRPr="005E2106">
      <w:pPr>
        <w:spacing w:lineRule="auto" w:line="276"/>
      </w:pPr>
      <w:r w:rsidRPr="005E2106">
        <w:rPr>
          <w:rFonts w:hAnsi="Times New Roman" w:ascii="Times New Roman"/>
          <w:sz w:val="24"/>
          <w:szCs w:val="24"/>
        </w:rPr>
        <w:t xml:space="preserve">Zagreb,  </w:t>
      </w:r>
      <w:r w:rsidR="00CF29E2">
        <w:rPr>
          <w:rFonts w:hAnsi="Times New Roman" w:ascii="Times New Roman"/>
          <w:sz w:val="24"/>
          <w:szCs w:val="24"/>
        </w:rPr>
        <w:t>30.03.2018</w:t>
      </w:r>
      <w:r w:rsidR="00A37B40" w:rsidRPr="005E2106">
        <w:rPr>
          <w:rFonts w:hAnsi="Times New Roman" w:ascii="Times New Roman"/>
          <w:sz w:val="24"/>
          <w:szCs w:val="24"/>
        </w:rPr>
        <w:t>. godine</w:t>
      </w:r>
      <w:r w:rsidR="00CF29E2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  <w:t xml:space="preserve"> </w:t>
      </w:r>
      <w:r w:rsidRPr="005E2106">
        <w:rPr>
          <w:rFonts w:hAnsi="Times New Roman" w:ascii="Times New Roman"/>
          <w:sz w:val="24"/>
          <w:szCs w:val="24"/>
        </w:rPr>
        <w:tab/>
      </w:r>
      <w:r w:rsidR="00A37B40" w:rsidRPr="005E2106">
        <w:rPr>
          <w:rFonts w:hAnsi="Times New Roman" w:ascii="Times New Roman"/>
          <w:sz w:val="24"/>
          <w:szCs w:val="24"/>
        </w:rPr>
        <w:t>O</w:t>
      </w:r>
      <w:r w:rsidRPr="005E2106">
        <w:rPr>
          <w:rFonts w:hAnsi="Times New Roman" w:ascii="Times New Roman"/>
          <w:sz w:val="24"/>
          <w:szCs w:val="24"/>
        </w:rPr>
        <w:t>dv</w:t>
      </w:r>
      <w:r w:rsidR="00A37B40" w:rsidRPr="005E2106">
        <w:rPr>
          <w:rFonts w:hAnsi="Times New Roman" w:ascii="Times New Roman"/>
          <w:sz w:val="24"/>
          <w:szCs w:val="24"/>
        </w:rPr>
        <w:t>jetnik Ivan Kapor</w:t>
      </w:r>
      <w:r w:rsidRPr="005E2106">
        <w:rPr>
          <w:rFonts w:hAnsi="Times New Roman" w:ascii="Times New Roman"/>
          <w:sz w:val="24"/>
          <w:szCs w:val="24"/>
        </w:rPr>
        <w:t xml:space="preserve"> </w:t>
      </w:r>
    </w:p>
    <w:sectPr w:rsidR="0048679D" w:rsidRPr="005E21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F0560"/>
    <w:multiLevelType w:val="hybridMultilevel"/>
    <w:tmpl w:val="BF9C3C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20"/>
    <w:rsid w:val="000161E0"/>
    <w:rsid w:val="00032D08"/>
    <w:rsid w:val="000575D6"/>
    <w:rsid w:val="00084869"/>
    <w:rsid w:val="000868B2"/>
    <w:rsid w:val="00091F9B"/>
    <w:rsid w:val="000A4972"/>
    <w:rsid w:val="000A5DD6"/>
    <w:rsid w:val="000C3D7F"/>
    <w:rsid w:val="000C6A5F"/>
    <w:rsid w:val="000F08F7"/>
    <w:rsid w:val="00145C7D"/>
    <w:rsid w:val="001A6FA4"/>
    <w:rsid w:val="001B7116"/>
    <w:rsid w:val="001E022B"/>
    <w:rsid w:val="001E1692"/>
    <w:rsid w:val="00212AA5"/>
    <w:rsid w:val="002868FF"/>
    <w:rsid w:val="002A7933"/>
    <w:rsid w:val="002C2BB4"/>
    <w:rsid w:val="003135B7"/>
    <w:rsid w:val="00331E6F"/>
    <w:rsid w:val="00342459"/>
    <w:rsid w:val="003A6FDC"/>
    <w:rsid w:val="003C1107"/>
    <w:rsid w:val="003D547D"/>
    <w:rsid w:val="004004F8"/>
    <w:rsid w:val="004054BC"/>
    <w:rsid w:val="0040731E"/>
    <w:rsid w:val="00455A41"/>
    <w:rsid w:val="004810E5"/>
    <w:rsid w:val="0048679D"/>
    <w:rsid w:val="004A1527"/>
    <w:rsid w:val="004D44C3"/>
    <w:rsid w:val="004D4BA9"/>
    <w:rsid w:val="004E1036"/>
    <w:rsid w:val="00503BF7"/>
    <w:rsid w:val="005635BD"/>
    <w:rsid w:val="005645FF"/>
    <w:rsid w:val="0057461C"/>
    <w:rsid w:val="005A3124"/>
    <w:rsid w:val="005C39EF"/>
    <w:rsid w:val="005D7664"/>
    <w:rsid w:val="005E2106"/>
    <w:rsid w:val="005E4DF1"/>
    <w:rsid w:val="005F21A2"/>
    <w:rsid w:val="00604B11"/>
    <w:rsid w:val="006541BE"/>
    <w:rsid w:val="00681462"/>
    <w:rsid w:val="00691D2E"/>
    <w:rsid w:val="00696372"/>
    <w:rsid w:val="006B429A"/>
    <w:rsid w:val="00705D64"/>
    <w:rsid w:val="0071575E"/>
    <w:rsid w:val="0071621D"/>
    <w:rsid w:val="00721996"/>
    <w:rsid w:val="00722FC4"/>
    <w:rsid w:val="00736583"/>
    <w:rsid w:val="0074739A"/>
    <w:rsid w:val="007A5CE2"/>
    <w:rsid w:val="007E43D6"/>
    <w:rsid w:val="00800AFD"/>
    <w:rsid w:val="008110E5"/>
    <w:rsid w:val="00891261"/>
    <w:rsid w:val="00896E7F"/>
    <w:rsid w:val="008A4549"/>
    <w:rsid w:val="008C5DDE"/>
    <w:rsid w:val="008D0DB6"/>
    <w:rsid w:val="009062BC"/>
    <w:rsid w:val="00911B6D"/>
    <w:rsid w:val="00920D58"/>
    <w:rsid w:val="00922009"/>
    <w:rsid w:val="00940E95"/>
    <w:rsid w:val="00952282"/>
    <w:rsid w:val="00967633"/>
    <w:rsid w:val="009948A5"/>
    <w:rsid w:val="009B063F"/>
    <w:rsid w:val="009E720C"/>
    <w:rsid w:val="00A026BE"/>
    <w:rsid w:val="00A13242"/>
    <w:rsid w:val="00A25954"/>
    <w:rsid w:val="00A27E38"/>
    <w:rsid w:val="00A37B40"/>
    <w:rsid w:val="00A552E5"/>
    <w:rsid w:val="00A96C48"/>
    <w:rsid w:val="00AD221F"/>
    <w:rsid w:val="00AF4871"/>
    <w:rsid w:val="00B5593A"/>
    <w:rsid w:val="00B77359"/>
    <w:rsid w:val="00BA48DC"/>
    <w:rsid w:val="00BA5F58"/>
    <w:rsid w:val="00BC5E20"/>
    <w:rsid w:val="00BD6C73"/>
    <w:rsid w:val="00C5063C"/>
    <w:rsid w:val="00C64758"/>
    <w:rsid w:val="00CB169F"/>
    <w:rsid w:val="00CB6635"/>
    <w:rsid w:val="00CB6705"/>
    <w:rsid w:val="00CE7DE4"/>
    <w:rsid w:val="00CF29E2"/>
    <w:rsid w:val="00D0792F"/>
    <w:rsid w:val="00D31DF8"/>
    <w:rsid w:val="00D47A10"/>
    <w:rsid w:val="00D567E4"/>
    <w:rsid w:val="00D702A7"/>
    <w:rsid w:val="00DA218B"/>
    <w:rsid w:val="00DE0A6C"/>
    <w:rsid w:val="00DF0F6D"/>
    <w:rsid w:val="00DF7E8B"/>
    <w:rsid w:val="00E10AA0"/>
    <w:rsid w:val="00E65FE5"/>
    <w:rsid w:val="00E7566F"/>
    <w:rsid w:val="00E82C5D"/>
    <w:rsid w:val="00E916FE"/>
    <w:rsid w:val="00EB11D0"/>
    <w:rsid w:val="00ED12D2"/>
    <w:rsid w:val="00F445C5"/>
    <w:rsid w:val="00F46FCF"/>
    <w:rsid w:val="00F94458"/>
    <w:rsid w:val="00FA5EFC"/>
    <w:rsid w:val="00FB120A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PMingLiU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5E20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BC5E20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B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BF7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B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B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PMingLiU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B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BF7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B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B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74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1057</properties:Characters>
  <properties:Lines>35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2018-04-05T12:38:00Z</dcterms:created>
  <dc:creator>Ivan</dc:creator>
  <cp:lastModifiedBy>Monika Grbac</cp:lastModifiedBy>
  <cp:lastPrinted>2016-06-16T16:23:00Z</cp:lastPrinted>
  <dcterms:modified xmlns:xsi="http://www.w3.org/2001/XMLSchema-instance" xsi:type="dcterms:W3CDTF">2018-04-05T12:58:00Z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St-1298/2013-140 / Podnesak - Izvješće stečajnog upravitelja (Obrazac_20_(St-1298-2013)_01-18.docx)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