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729b" w14:paraId="2d8729b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CA6472">
        <w:t>8947</w:t>
      </w:r>
      <w:r w:rsidRPr="00310295">
        <w:t>/1</w:t>
      </w:r>
      <w:r w:rsidR="00CA6472">
        <w:t>5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E511E1" w:rsidRPr="00E511E1">
        <w:t xml:space="preserve">FINA, </w:t>
      </w:r>
      <w:r w:rsidR="000C1248" w:rsidRPr="000C1248">
        <w:t xml:space="preserve">Podružnica Zagreb, Trg svibanjskih žrtava 1995. broj 1, za otvaranje stečajnog postupka nad dužnikom </w:t>
      </w:r>
      <w:r w:rsidR="00C1656F" w:rsidRPr="00C1656F">
        <w:t>EKOMIRIN društvo s ograničenom odgovornošću za trgovinu i usluge, Žakanje, Žakanje 57, OIB: 73296849319, MBS: 080771995</w:t>
      </w:r>
      <w:r w:rsidR="0086241D">
        <w:t xml:space="preserve">, </w:t>
      </w:r>
      <w:r w:rsidR="00E650B5">
        <w:t>7</w:t>
      </w:r>
      <w:r w:rsidR="002C306A" w:rsidRPr="007F40F9">
        <w:t xml:space="preserve">. </w:t>
      </w:r>
      <w:r w:rsidR="00C1656F">
        <w:t>srpnja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F57034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CA6472">
        <w:t>894715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E511E1" w:rsidP="00E511E1" w:rsidR="00E511E1">
      <w:pPr>
        <w:ind w:firstLine="708"/>
        <w:jc w:val="both"/>
      </w:pPr>
      <w:r>
        <w:t xml:space="preserve">FINA RC Zagreb, Podružnica Zagreb je temeljem odredbe članka 110. stavak 1. Stečajnog zakona (NN 71/15 – dalje SZ) podnijela prijedlog za provedbu stečajnog postupka s </w:t>
      </w:r>
      <w:r w:rsidR="00EE63F5">
        <w:t>nad dužnikom</w:t>
      </w:r>
      <w:r>
        <w:t>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E511E1" w:rsidP="00E511E1" w:rsidR="00E511E1">
      <w:pPr>
        <w:ind w:firstLine="708"/>
        <w:jc w:val="both"/>
      </w:pPr>
      <w:r>
        <w:t xml:space="preserve">Na ročištu radi rasprave o uvjetima za otvaranje stečajnog postupka nad dužnikom održanom </w:t>
      </w:r>
      <w:r w:rsidR="003E5DAA">
        <w:t>31</w:t>
      </w:r>
      <w:r>
        <w:t xml:space="preserve">. </w:t>
      </w:r>
      <w:r w:rsidR="003E5DAA">
        <w:t>svibnja</w:t>
      </w:r>
      <w:r w:rsidR="00F57034">
        <w:t xml:space="preserve"> </w:t>
      </w:r>
      <w:r>
        <w:t>2017.</w:t>
      </w:r>
      <w:r w:rsidRPr="00E511E1">
        <w:t xml:space="preserve"> </w:t>
      </w:r>
      <w:r w:rsidR="00F57034">
        <w:t>zastupnik po zakonu dužnika je izjavio da se ne protivi da se nad dužnikom otvori stečajni postupak te da društvo nema u vlasništvu nekretnine ni pokretnine kao niti druge imovine</w:t>
      </w:r>
      <w:r>
        <w:t>.</w:t>
      </w:r>
    </w:p>
    <w:p w:rsidRDefault="001013EE" w:rsidP="007A50F8" w:rsidR="005E2BA2">
      <w:pPr>
        <w:ind w:firstLine="708"/>
        <w:jc w:val="both"/>
      </w:pPr>
      <w:r w:rsidRPr="00CB1210"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 xml:space="preserve">propisano je da ako prije otvaranja stečajnoga postupka sud utvrdi da imovina dužnika koja bi ušla u stečajnu masu nije dovoljna </w:t>
      </w:r>
      <w:r w:rsidR="005E2BA2">
        <w:lastRenderedPageBreak/>
        <w:t>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F57034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E650B5">
        <w:t>7</w:t>
      </w:r>
      <w:r w:rsidR="00E75BE6" w:rsidRPr="00E75BE6">
        <w:t xml:space="preserve">. </w:t>
      </w:r>
      <w:r w:rsidR="00C1656F">
        <w:t>srpnja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5731A3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5731A3" w:rsidP="00940979" w:rsidR="005731A3">
      <w:pPr>
        <w:jc w:val="both"/>
      </w:pPr>
    </w:p>
    <w:p w:rsidRDefault="005731A3" w:rsidP="007A1486" w:rsidR="005731A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5731A3" w:rsidP="007A1486" w:rsidR="005731A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5731A3" w:rsidP="007A1486" w:rsidR="005731A3" w:rsidRPr="007A1486">
      <w:pPr>
        <w:ind w:left="720"/>
      </w:pPr>
    </w:p>
    <w:p w:rsidRDefault="00065B42" w:rsidP="005731A3" w:rsidR="00065B42" w:rsidRPr="00CB1210"/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31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066B" w:rsidP="00180C63" w:rsidR="00F635AB">
    <w:pPr>
      <w:pStyle w:val="Zaglavlje"/>
      <w:jc w:val="right"/>
    </w:pPr>
    <w:r>
      <w:t xml:space="preserve">66 </w:t>
    </w:r>
    <w:r w:rsidR="00F635AB">
      <w:t>St-</w:t>
    </w:r>
    <w:r w:rsidR="00CA6472">
      <w:t>8947</w:t>
    </w:r>
    <w:r w:rsidR="00F635AB">
      <w:t>/1</w:t>
    </w:r>
    <w:r w:rsidR="00CA647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C1248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B74"/>
    <w:rsid w:val="00176F8F"/>
    <w:rsid w:val="00180C63"/>
    <w:rsid w:val="00194C37"/>
    <w:rsid w:val="001B0EE4"/>
    <w:rsid w:val="002061BD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3E5DAA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32C70"/>
    <w:rsid w:val="005359FF"/>
    <w:rsid w:val="005502D5"/>
    <w:rsid w:val="005731A3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066B"/>
    <w:rsid w:val="00727ECA"/>
    <w:rsid w:val="00731EB7"/>
    <w:rsid w:val="00732EB6"/>
    <w:rsid w:val="00737234"/>
    <w:rsid w:val="007915F1"/>
    <w:rsid w:val="007A50F8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66D29"/>
    <w:rsid w:val="00A71481"/>
    <w:rsid w:val="00A75EA1"/>
    <w:rsid w:val="00A75F17"/>
    <w:rsid w:val="00A9147B"/>
    <w:rsid w:val="00AB5FAB"/>
    <w:rsid w:val="00AC6A45"/>
    <w:rsid w:val="00AD1AA1"/>
    <w:rsid w:val="00AE3BDA"/>
    <w:rsid w:val="00AE6DF2"/>
    <w:rsid w:val="00B161EA"/>
    <w:rsid w:val="00B447E4"/>
    <w:rsid w:val="00B61692"/>
    <w:rsid w:val="00B710E5"/>
    <w:rsid w:val="00BB6CDC"/>
    <w:rsid w:val="00BE443C"/>
    <w:rsid w:val="00C00E1B"/>
    <w:rsid w:val="00C11A24"/>
    <w:rsid w:val="00C15F17"/>
    <w:rsid w:val="00C1656F"/>
    <w:rsid w:val="00C2397C"/>
    <w:rsid w:val="00C43E80"/>
    <w:rsid w:val="00C603C0"/>
    <w:rsid w:val="00C650A2"/>
    <w:rsid w:val="00C83A33"/>
    <w:rsid w:val="00C85567"/>
    <w:rsid w:val="00C87A30"/>
    <w:rsid w:val="00CA6472"/>
    <w:rsid w:val="00CB1210"/>
    <w:rsid w:val="00CB7702"/>
    <w:rsid w:val="00CC0740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A73BA"/>
    <w:rsid w:val="00DC3633"/>
    <w:rsid w:val="00DE1496"/>
    <w:rsid w:val="00DE439E"/>
    <w:rsid w:val="00E0511B"/>
    <w:rsid w:val="00E16E17"/>
    <w:rsid w:val="00E44336"/>
    <w:rsid w:val="00E511E1"/>
    <w:rsid w:val="00E51B35"/>
    <w:rsid w:val="00E60682"/>
    <w:rsid w:val="00E650B5"/>
    <w:rsid w:val="00E670FD"/>
    <w:rsid w:val="00E710CE"/>
    <w:rsid w:val="00E71405"/>
    <w:rsid w:val="00E73208"/>
    <w:rsid w:val="00E75BE6"/>
    <w:rsid w:val="00E95F6F"/>
    <w:rsid w:val="00EA12FE"/>
    <w:rsid w:val="00EB2AE7"/>
    <w:rsid w:val="00EB6CCC"/>
    <w:rsid w:val="00EC4475"/>
    <w:rsid w:val="00ED545D"/>
    <w:rsid w:val="00EE63F5"/>
    <w:rsid w:val="00EF23A4"/>
    <w:rsid w:val="00F2448E"/>
    <w:rsid w:val="00F3254F"/>
    <w:rsid w:val="00F33914"/>
    <w:rsid w:val="00F442CB"/>
    <w:rsid w:val="00F50470"/>
    <w:rsid w:val="00F57034"/>
    <w:rsid w:val="00F635AB"/>
    <w:rsid w:val="00F77BDF"/>
    <w:rsid w:val="00F8123E"/>
    <w:rsid w:val="00F86B21"/>
    <w:rsid w:val="00FB5A95"/>
    <w:rsid w:val="00FC2F72"/>
    <w:rsid w:val="00FE328C"/>
    <w:rsid w:val="00FF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3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1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1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1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1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3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1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1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1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1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8947</izvorni_sadrzaj>
    <derivirana_varijabla naziv="DomainObject.Predmet.Broj_1">8947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St-8947/2015</izvorni_sadrzaj>
    <derivirana_varijabla naziv="DomainObject.Predmet.OznakaBroj_1">St-8947/2015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EKOMIRIN d.o.o.</izvorni_sadrzaj>
    <derivirana_varijabla naziv="DomainObject.Predmet.ProtustrankaFormated_1">  EKOMIRIN d.o.o.</derivirana_varijabla>
  </DomainObject.Predmet.ProtustrankaFormated>
  <DomainObject.Predmet.ProtustrankaFormatedOIB>
    <izvorni_sadrzaj>  EKOMIRIN d.o.o., OIB 73296849319</izvorni_sadrzaj>
    <derivirana_varijabla naziv="DomainObject.Predmet.ProtustrankaFormatedOIB_1">  EKOMIRIN d.o.o., OIB 73296849319</derivirana_varijabla>
  </DomainObject.Predmet.ProtustrankaFormatedOIB>
  <DomainObject.Predmet.ProtustrankaFormatedWithAdress>
    <izvorni_sadrzaj> EKOMIRIN d.o.o., Žakanje 57, 47276 Žakanje</izvorni_sadrzaj>
    <derivirana_varijabla naziv="DomainObject.Predmet.ProtustrankaFormatedWithAdress_1"> EKOMIRIN d.o.o., Žakanje 57, 47276 Žakanje</derivirana_varijabla>
  </DomainObject.Predmet.ProtustrankaFormatedWithAdress>
  <DomainObject.Predmet.ProtustrankaFormatedWithAdressOIB>
    <izvorni_sadrzaj> EKOMIRIN d.o.o., OIB 73296849319, Žakanje 57, 47276 Žakanje</izvorni_sadrzaj>
    <derivirana_varijabla naziv="DomainObject.Predmet.ProtustrankaFormatedWithAdressOIB_1"> EKOMIRIN d.o.o., OIB 73296849319, Žakanje 57, 47276 Žakanje</derivirana_varijabla>
  </DomainObject.Predmet.ProtustrankaFormatedWithAdressOIB>
  <DomainObject.Predmet.ProtustrankaWithAdress>
    <izvorni_sadrzaj>EKOMIRIN d.o.o. Žakanje 57, 47276 Žakanje</izvorni_sadrzaj>
    <derivirana_varijabla naziv="DomainObject.Predmet.ProtustrankaWithAdress_1">EKOMIRIN d.o.o. Žakanje 57, 47276 Žakanje</derivirana_varijabla>
  </DomainObject.Predmet.ProtustrankaWithAdress>
  <DomainObject.Predmet.ProtustrankaWithAdressOIB>
    <izvorni_sadrzaj>EKOMIRIN d.o.o., OIB 73296849319, Žakanje 57, 47276 Žakanje</izvorni_sadrzaj>
    <derivirana_varijabla naziv="DomainObject.Predmet.ProtustrankaWithAdressOIB_1">EKOMIRIN d.o.o., OIB 73296849319, Žakanje 57, 47276 Žakanje</derivirana_varijabla>
  </DomainObject.Predmet.ProtustrankaWithAdressOIB>
  <DomainObject.Predmet.ProtustrankaNazivFormated>
    <izvorni_sadrzaj>EKOMIRIN d.o.o.</izvorni_sadrzaj>
    <derivirana_varijabla naziv="DomainObject.Predmet.ProtustrankaNazivFormated_1">EKOMIRIN d.o.o.</derivirana_varijabla>
  </DomainObject.Predmet.ProtustrankaNazivFormated>
  <DomainObject.Predmet.ProtustrankaNazivFormatedOIB>
    <izvorni_sadrzaj>EKOMIRIN d.o.o., OIB 73296849319</izvorni_sadrzaj>
    <derivirana_varijabla naziv="DomainObject.Predmet.ProtustrankaNazivFormatedOIB_1">EKOMIRIN d.o.o., OIB 73296849319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Karlovac; Vjerovnici</izvorni_sadrzaj>
    <derivirana_varijabla naziv="DomainObject.Predmet.StrankaFormated_1">  FINA Regionalni centar, podružnica Karlovac; Vjerovnici</derivirana_varijabla>
  </DomainObject.Predmet.StrankaFormated>
  <DomainObject.Predmet.StrankaFormatedOIB>
    <izvorni_sadrzaj>  FINA Regionalni centar, podružnica Karlovac, OIB 85821130368; Vjerovnici</izvorni_sadrzaj>
    <derivirana_varijabla naziv="DomainObject.Predmet.StrankaFormatedOIB_1">  FINA Regionalni centar, podružnica Karlovac, OIB 85821130368; Vjerovnici</derivirana_varijabla>
  </DomainObject.Predmet.StrankaFormatedOIB>
  <DomainObject.Predmet.StrankaFormatedWithAdress>
    <izvorni_sadrzaj> FINA Regionalni centar, podružnica Karlovac, Pavla Vitezovića 1, 47000 Karlovac; Vjerovnici</izvorni_sadrzaj>
    <derivirana_varijabla naziv="DomainObject.Predmet.StrankaFormatedWithAdress_1"> FINA Regionalni centar, podružnica Karlovac, Pavla Vitezovića 1, 47000 Karlovac; Vjerovnici</derivirana_varijabla>
  </DomainObject.Predmet.StrankaFormatedWithAdress>
  <DomainObject.Predmet.StrankaFormatedWithAdressOIB>
    <izvorni_sadrzaj> FINA Regionalni centar, podružnica Karlovac, OIB 85821130368, Pavla Vitezovića 1, 47000 Karlovac; Vjerovnici</izvorni_sadrzaj>
    <derivirana_varijabla naziv="DomainObject.Predmet.StrankaFormatedWithAdressOIB_1"> FINA Regionalni centar, podružnica Karlovac, OIB 85821130368, Pavla Vitezovića 1, 47000 Karlovac; Vjerovnici</derivirana_varijabla>
  </DomainObject.Predmet.StrankaFormatedWithAdressOIB>
  <DomainObject.Predmet.StrankaWithAdress>
    <izvorni_sadrzaj>FINA Regionalni centar, podružnica Karlovac Pavla Vitezovića 1,47000 Karlovac,Vjerovnici </izvorni_sadrzaj>
    <derivirana_varijabla naziv="DomainObject.Predmet.StrankaWithAdress_1">FINA Regionalni centar, podružnica Karlovac Pavla Vitezovića 1,47000 Karlovac,Vjerovnici </derivirana_varijabla>
  </DomainObject.Predmet.StrankaWithAdress>
  <DomainObject.Predmet.StrankaWithAdressOIB>
    <izvorni_sadrzaj>FINA Regionalni centar, podružnica Karlovac, OIB 85821130368, Pavla Vitezovića 1,47000 Karlovac,Vjerovnici</izvorni_sadrzaj>
    <derivirana_varijabla naziv="DomainObject.Predmet.StrankaWithAdressOIB_1">FINA Regionalni centar, podružnica Karlovac, OIB 85821130368, Pavla Vitezovića 1,47000 Karlovac,Vjerovnici</derivirana_varijabla>
  </DomainObject.Predmet.StrankaWithAdressOIB>
  <DomainObject.Predmet.StrankaNazivFormated>
    <izvorni_sadrzaj>FINA Regionalni centar, podružnica Karlovac,Vjerovnici</izvorni_sadrzaj>
    <derivirana_varijabla naziv="DomainObject.Predmet.StrankaNazivFormated_1">FINA Regionalni centar, podružnica Karlovac,Vjerovnici</derivirana_varijabla>
  </DomainObject.Predmet.StrankaNazivFormated>
  <DomainObject.Predmet.StrankaNazivFormatedOIB>
    <izvorni_sadrzaj>FINA Regionalni centar, podružnica Karlovac, OIB 85821130368,Vjerovnici</izvorni_sadrzaj>
    <derivirana_varijabla naziv="DomainObject.Predmet.StrankaNazivFormatedOIB_1">FINA Regionalni centar, podružnica Karlovac,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centar, podružnica Karlovac</item>
      <item>Vjerovnici</item>
    </izvorni_sadrzaj>
    <derivirana_varijabla naziv="DomainObject.Predmet.StrankaListFormated_1">
      <item>FINA Regionalni centar, podružnica Karlovac</item>
      <item>Vjerovnici</item>
    </derivirana_varijabla>
  </DomainObject.Predmet.StrankaListFormated>
  <DomainObject.Predmet.StrankaListFormatedOIB>
    <izvorni_sadrzaj>
      <item>FINA Regionalni centar, podružnica Karlovac, OIB 85821130368</item>
      <item>Vjerovnici</item>
    </izvorni_sadrzaj>
    <derivirana_varijabla naziv="DomainObject.Predmet.StrankaListFormatedOIB_1">
      <item>FINA Regionalni centar, podružnica Karlovac, OIB 85821130368</item>
      <item>Vjerovnici</item>
    </derivirana_varijabla>
  </DomainObject.Predmet.StrankaListFormatedOIB>
  <DomainObject.Predmet.StrankaListFormatedWithAdress>
    <izvorni_sadrzaj>
      <item>FINA Regionalni centar, podružnica Karlovac, Pavla Vitezovića 1, 47000 Karlovac</item>
      <item>Vjerovnici</item>
    </izvorni_sadrzaj>
    <derivirana_varijabla naziv="DomainObject.Predmet.StrankaListFormatedWithAdress_1">
      <item>FINA Regionalni centar, podružnica Karlovac, Pavla Vitezovića 1, 47000 Karlovac</item>
      <item>Vjerovnici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  <item>Vjerovnici</item>
    </izvorni_sadrzaj>
    <derivirana_varijabla naziv="DomainObject.Predmet.StrankaListFormatedWithAdressOIB_1">
      <item>FINA Regionalni centar, podružnica Karlovac, OIB 85821130368, Pavla Vitezovića 1, 47000 Karlovac</item>
      <item>Vjerovnici</item>
    </derivirana_varijabla>
  </DomainObject.Predmet.StrankaListFormatedWithAdressOIB>
  <DomainObject.Predmet.StrankaListNazivFormated>
    <izvorni_sadrzaj>
      <item>FINA Regionalni centar, podružnica Karlovac</item>
      <item>Vjerovnici</item>
    </izvorni_sadrzaj>
    <derivirana_varijabla naziv="DomainObject.Predmet.StrankaListNazivFormated_1">
      <item>FINA Regionalni centar, podružnica Karlovac</item>
      <item>Vjerovnici</item>
    </derivirana_varijabla>
  </DomainObject.Predmet.StrankaListNazivFormated>
  <DomainObject.Predmet.StrankaListNazivFormatedOIB>
    <izvorni_sadrzaj>
      <item>FINA Regionalni centar, podružnica Karlovac, OIB 85821130368</item>
      <item>Vjerovnici</item>
    </izvorni_sadrzaj>
    <derivirana_varijabla naziv="DomainObject.Predmet.StrankaListNazivFormatedOIB_1">
      <item>FINA Regionalni centar, podružnica Karlovac, OIB 85821130368</item>
      <item>Vjerovnici</item>
    </derivirana_varijabla>
  </DomainObject.Predmet.StrankaListNazivFormatedOIB>
  <DomainObject.Predmet.ProtuStrankaListFormated>
    <izvorni_sadrzaj>
      <item>EKOMIRIN d.o.o.</item>
    </izvorni_sadrzaj>
    <derivirana_varijabla naziv="DomainObject.Predmet.ProtuStrankaListFormated_1">
      <item>EKOMIRIN d.o.o.</item>
    </derivirana_varijabla>
  </DomainObject.Predmet.ProtuStrankaListFormated>
  <DomainObject.Predmet.ProtuStrankaListFormatedOIB>
    <izvorni_sadrzaj>
      <item>EKOMIRIN d.o.o., OIB 73296849319</item>
    </izvorni_sadrzaj>
    <derivirana_varijabla naziv="DomainObject.Predmet.ProtuStrankaListFormatedOIB_1">
      <item>EKOMIRIN d.o.o., OIB 73296849319</item>
    </derivirana_varijabla>
  </DomainObject.Predmet.ProtuStrankaListFormatedOIB>
  <DomainObject.Predmet.ProtuStrankaListFormatedWithAdress>
    <izvorni_sadrzaj>
      <item>EKOMIRIN d.o.o., Žakanje 57, 47276 Žakanje</item>
    </izvorni_sadrzaj>
    <derivirana_varijabla naziv="DomainObject.Predmet.ProtuStrankaListFormatedWithAdress_1">
      <item>EKOMIRIN d.o.o., Žakanje 57, 47276 Žakanje</item>
    </derivirana_varijabla>
  </DomainObject.Predmet.ProtuStrankaListFormatedWithAdress>
  <DomainObject.Predmet.ProtuStrankaListFormatedWithAdressOIB>
    <izvorni_sadrzaj>
      <item>EKOMIRIN d.o.o., OIB 73296849319, Žakanje 57, 47276 Žakanje</item>
    </izvorni_sadrzaj>
    <derivirana_varijabla naziv="DomainObject.Predmet.ProtuStrankaListFormatedWithAdressOIB_1">
      <item>EKOMIRIN d.o.o., OIB 73296849319, Žakanje 57, 47276 Žakanje</item>
    </derivirana_varijabla>
  </DomainObject.Predmet.ProtuStrankaListFormatedWithAdressOIB>
  <DomainObject.Predmet.ProtuStrankaListNazivFormated>
    <izvorni_sadrzaj>
      <item>EKOMIRIN d.o.o.</item>
    </izvorni_sadrzaj>
    <derivirana_varijabla naziv="DomainObject.Predmet.ProtuStrankaListNazivFormated_1">
      <item>EKOMIRIN d.o.o.</item>
    </derivirana_varijabla>
  </DomainObject.Predmet.ProtuStrankaListNazivFormated>
  <DomainObject.Predmet.ProtuStrankaListNazivFormatedOIB>
    <izvorni_sadrzaj>
      <item>EKOMIRIN d.o.o., OIB 73296849319</item>
    </izvorni_sadrzaj>
    <derivirana_varijabla naziv="DomainObject.Predmet.ProtuStrankaListNazivFormatedOIB_1">
      <item>EKOMIRIN d.o.o., OIB 73296849319</item>
    </derivirana_varijabla>
  </DomainObject.Predmet.ProtuStrankaListNazivFormatedOIB>
  <DomainObject.Predmet.OstaliListFormated>
    <izvorni_sadrzaj>
      <item>MIROSLAV KAJIN</item>
    </izvorni_sadrzaj>
    <derivirana_varijabla naziv="DomainObject.Predmet.OstaliListFormated_1">
      <item>MIROSLAV KAJIN</item>
    </derivirana_varijabla>
  </DomainObject.Predmet.OstaliListFormated>
  <DomainObject.Predmet.OstaliListFormatedOIB>
    <izvorni_sadrzaj>
      <item>MIROSLAV KAJIN, OIB 02104950680</item>
    </izvorni_sadrzaj>
    <derivirana_varijabla naziv="DomainObject.Predmet.OstaliListFormatedOIB_1">
      <item>MIROSLAV KAJIN, OIB 02104950680</item>
    </derivirana_varijabla>
  </DomainObject.Predmet.OstaliListFormatedOIB>
  <DomainObject.Predmet.OstaliListFormatedWithAdress>
    <izvorni_sadrzaj>
      <item>MIROSLAV KAJIN, Podklanec 21, Žakanje, Črnomelj</item>
    </izvorni_sadrzaj>
    <derivirana_varijabla naziv="DomainObject.Predmet.OstaliListFormatedWithAdress_1">
      <item>MIROSLAV KAJIN, Podklanec 21, Žakanje, Črnomelj</item>
    </derivirana_varijabla>
  </DomainObject.Predmet.OstaliListFormatedWithAdress>
  <DomainObject.Predmet.OstaliListFormatedWithAdressOIB>
    <izvorni_sadrzaj>
      <item>MIROSLAV KAJIN, OIB 02104950680, Podklanec 21, Žakanje, Črnomelj</item>
    </izvorni_sadrzaj>
    <derivirana_varijabla naziv="DomainObject.Predmet.OstaliListFormatedWithAdressOIB_1">
      <item>MIROSLAV KAJIN, OIB 02104950680, Podklanec 21, Žakanje, Črnomelj</item>
    </derivirana_varijabla>
  </DomainObject.Predmet.OstaliListFormatedWithAdressOIB>
  <DomainObject.Predmet.OstaliListNazivFormated>
    <izvorni_sadrzaj>
      <item>MIROSLAV KAJIN</item>
    </izvorni_sadrzaj>
    <derivirana_varijabla naziv="DomainObject.Predmet.OstaliListNazivFormated_1">
      <item>MIROSLAV KAJIN</item>
    </derivirana_varijabla>
  </DomainObject.Predmet.OstaliListNazivFormated>
  <DomainObject.Predmet.OstaliListNazivFormatedOIB>
    <izvorni_sadrzaj>
      <item>MIROSLAV KAJIN, OIB 02104950680</item>
    </izvorni_sadrzaj>
    <derivirana_varijabla naziv="DomainObject.Predmet.OstaliListNazivFormatedOIB_1">
      <item>MIROSLAV KAJIN, OIB 02104950680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 i dr.</izvorni_sadrzaj>
    <derivirana_varijabla naziv="DomainObject.Predmet.StrankaIDrugi_1">FINA Regionalni centar, podružnica Karlovac i dr.</derivirana_varijabla>
  </DomainObject.Predmet.StrankaIDrugi>
  <DomainObject.Predmet.ProtustrankaIDrugi>
    <izvorni_sadrzaj>EKOMIRIN d.o.o.</izvorni_sadrzaj>
    <derivirana_varijabla naziv="DomainObject.Predmet.ProtustrankaIDrugi_1">EKOMIRIN d.o.o.</derivirana_varijabla>
  </DomainObject.Predmet.ProtustrankaIDrugi>
  <DomainObject.Predmet.StrankaIDrugiAdressOIB>
    <izvorni_sadrzaj>FINA Regionalni centar, podružnica Karlovac, OIB 85821130368, Pavla Vitezovića 1, 47000 Karlovac i dr.</izvorni_sadrzaj>
    <derivirana_varijabla naziv="DomainObject.Predmet.StrankaIDrugiAdressOIB_1">FINA Regionalni centar, podružnica Karlovac, OIB 85821130368, Pavla Vitezovića 1, 47000 Karlovac i dr.</derivirana_varijabla>
  </DomainObject.Predmet.StrankaIDrugiAdressOIB>
  <DomainObject.Predmet.ProtustrankaIDrugiAdressOIB>
    <izvorni_sadrzaj>EKOMIRIN d.o.o., OIB 73296849319, Žakanje 57, 47276 Žakanje</izvorni_sadrzaj>
    <derivirana_varijabla naziv="DomainObject.Predmet.ProtustrankaIDrugiAdressOIB_1">EKOMIRIN d.o.o., OIB 73296849319, Žakanje 57,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EKOMIRIN d.o.o.</item>
      <item>MIROSLAV KAJIN</item>
      <item>Vjerovnici</item>
    </izvorni_sadrzaj>
    <derivirana_varijabla naziv="DomainObject.Predmet.SudioniciListNaziv_1">
      <item>FINA Regionalni centar, podružnica Karlovac</item>
      <item>EKOMIRIN d.o.o.</item>
      <item>MIROSLAV KAJIN</item>
      <item>Vjerovnici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EKOMIRIN d.o.o., OIB 73296849319, Žakanje 57,47276 Žakanje</item>
      <item>MIROSLAV KAJIN, OIB 02104950680, Podklanec 21,Žakanje, Črnomelj</item>
      <item>Vjerovnici</item>
    </izvorni_sadrzaj>
    <derivirana_varijabla naziv="DomainObject.Predmet.SudioniciListAdressOIB_1">
      <item>FINA Regionalni centar, podružnica Karlovac, OIB 85821130368, Pavla Vitezovića 1,47000 Karlovac</item>
      <item>EKOMIRIN d.o.o., OIB 73296849319, Žakanje 57,47276 Žakanje</item>
      <item>MIROSLAV KAJIN, OIB 02104950680, Podklanec 21,Žakanje, Črnomelj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73296849319</item>
      <item>, OIB 02104950680</item>
      <item>, OIB null</item>
    </izvorni_sadrzaj>
    <derivirana_varijabla naziv="DomainObject.Predmet.SudioniciListNazivOIB_1">
      <item>, OIB 85821130368</item>
      <item>, OIB 73296849319</item>
      <item>, OIB 02104950680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564</properties:Words>
  <properties:Characters>2993</properties:Characters>
  <properties:Lines>73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2017-07-06T09:07:00Z</dcterms:created>
  <dc:creator>gzubak</dc:creator>
  <cp:lastModifiedBy>Ivana Stampf</cp:lastModifiedBy>
  <cp:lastPrinted>2017-05-25T07:41:00Z</cp:lastPrinted>
  <dcterms:modified xmlns:xsi="http://www.w3.org/2001/XMLSchema-instance" xsi:type="dcterms:W3CDTF">2017-07-07T09:49:00Z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