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ed7f" w14:paraId="922ed7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36618">
        <w:rPr>
          <w:b/>
          <w:sz w:val="22"/>
          <w:szCs w:val="22"/>
        </w:rPr>
        <w:t>1041</w:t>
      </w:r>
      <w:r w:rsidRPr="00B22722">
        <w:rPr>
          <w:b/>
          <w:sz w:val="22"/>
          <w:szCs w:val="22"/>
        </w:rPr>
        <w:t>/201</w:t>
      </w:r>
      <w:r w:rsidR="006F6359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236618">
        <w:rPr>
          <w:b/>
          <w:sz w:val="22"/>
          <w:szCs w:val="22"/>
        </w:rPr>
        <w:t>28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36618" w:rsidRPr="00236618">
        <w:rPr>
          <w:bCs/>
          <w:sz w:val="22"/>
          <w:szCs w:val="22"/>
          <w:lang w:val="en-AU"/>
        </w:rPr>
        <w:t xml:space="preserve">DUBROVNIK and more d.o.o., za turizam i putnička agencija "u stečaju", Cavtat, Put od Oboda 42, MBS; 060307498, OIB: 68065045976, </w:t>
      </w:r>
      <w:r w:rsidR="00236618" w:rsidRPr="00236618">
        <w:rPr>
          <w:bCs/>
          <w:sz w:val="22"/>
          <w:szCs w:val="22"/>
        </w:rPr>
        <w:t>zastupano po stečajnom upravitelju Draženu Vidmanu iz Ivaneca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</w:t>
      </w:r>
      <w:r w:rsidR="00236618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</w:t>
      </w:r>
      <w:r w:rsidR="00236618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966811" w:rsidR="00236618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0709ED">
        <w:rPr>
          <w:sz w:val="22"/>
          <w:szCs w:val="22"/>
        </w:rPr>
        <w:t>bez odlaganja</w:t>
      </w:r>
      <w:r w:rsidR="00236618">
        <w:rPr>
          <w:sz w:val="22"/>
          <w:szCs w:val="22"/>
        </w:rPr>
        <w:t>:</w:t>
      </w:r>
    </w:p>
    <w:p w:rsidRDefault="00966811" w:rsidP="00236618" w:rsidR="00236618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dostaviti</w:t>
      </w:r>
      <w:r w:rsidR="00B8626A">
        <w:rPr>
          <w:sz w:val="22"/>
          <w:szCs w:val="22"/>
        </w:rPr>
        <w:t xml:space="preserve"> </w:t>
      </w:r>
      <w:r w:rsidR="00776905">
        <w:rPr>
          <w:sz w:val="22"/>
          <w:szCs w:val="22"/>
        </w:rPr>
        <w:t xml:space="preserve">prema zaključku u predmet posl. br. </w:t>
      </w:r>
      <w:r w:rsidR="00BE5656">
        <w:rPr>
          <w:sz w:val="22"/>
          <w:szCs w:val="22"/>
        </w:rPr>
        <w:t>St.</w:t>
      </w:r>
      <w:r w:rsidR="00236618">
        <w:rPr>
          <w:sz w:val="22"/>
          <w:szCs w:val="22"/>
        </w:rPr>
        <w:t>1041</w:t>
      </w:r>
      <w:r w:rsidR="00BE5656">
        <w:rPr>
          <w:sz w:val="22"/>
          <w:szCs w:val="22"/>
        </w:rPr>
        <w:t>/2017-</w:t>
      </w:r>
      <w:r w:rsidR="00036D09">
        <w:rPr>
          <w:sz w:val="22"/>
          <w:szCs w:val="22"/>
        </w:rPr>
        <w:t>19</w:t>
      </w:r>
      <w:r w:rsidR="00BE5656">
        <w:rPr>
          <w:sz w:val="22"/>
          <w:szCs w:val="22"/>
        </w:rPr>
        <w:t xml:space="preserve"> od </w:t>
      </w:r>
      <w:r w:rsidR="00036D09">
        <w:rPr>
          <w:sz w:val="22"/>
          <w:szCs w:val="22"/>
        </w:rPr>
        <w:t>14</w:t>
      </w:r>
      <w:r w:rsidR="00BE5656">
        <w:rPr>
          <w:sz w:val="22"/>
          <w:szCs w:val="22"/>
        </w:rPr>
        <w:t xml:space="preserve">. </w:t>
      </w:r>
      <w:r w:rsidR="00036D09">
        <w:rPr>
          <w:sz w:val="22"/>
          <w:szCs w:val="22"/>
        </w:rPr>
        <w:t>prosinca</w:t>
      </w:r>
      <w:r w:rsidR="00BE5656">
        <w:rPr>
          <w:sz w:val="22"/>
          <w:szCs w:val="22"/>
        </w:rPr>
        <w:t xml:space="preserve"> 2017. godine </w:t>
      </w:r>
      <w:r w:rsidR="00236618" w:rsidRPr="003556F4">
        <w:rPr>
          <w:sz w:val="22"/>
          <w:szCs w:val="22"/>
        </w:rPr>
        <w:t>nedostajeć</w:t>
      </w:r>
      <w:r w:rsidR="00236618">
        <w:rPr>
          <w:sz w:val="22"/>
          <w:szCs w:val="22"/>
        </w:rPr>
        <w:t>i</w:t>
      </w:r>
      <w:r w:rsidR="00236618" w:rsidRPr="003556F4">
        <w:rPr>
          <w:sz w:val="22"/>
          <w:szCs w:val="22"/>
        </w:rPr>
        <w:t xml:space="preserve"> </w:t>
      </w:r>
      <w:r w:rsidR="00236618">
        <w:rPr>
          <w:sz w:val="22"/>
          <w:szCs w:val="22"/>
        </w:rPr>
        <w:t xml:space="preserve">popis predmeta stečajne mase, </w:t>
      </w:r>
      <w:r w:rsidR="00236618" w:rsidRPr="002D5E75">
        <w:rPr>
          <w:sz w:val="22"/>
          <w:szCs w:val="22"/>
        </w:rPr>
        <w:t xml:space="preserve">sukladno čl. 224. </w:t>
      </w:r>
      <w:r w:rsidR="00036D09" w:rsidRPr="00FC354D">
        <w:rPr>
          <w:sz w:val="22"/>
          <w:szCs w:val="22"/>
        </w:rPr>
        <w:t xml:space="preserve">Stečajnog zakona (NN 71/15, </w:t>
      </w:r>
      <w:r w:rsidR="00036D09">
        <w:rPr>
          <w:sz w:val="22"/>
          <w:szCs w:val="22"/>
        </w:rPr>
        <w:t xml:space="preserve">104/17, </w:t>
      </w:r>
      <w:r w:rsidR="00036D09" w:rsidRPr="00FC354D">
        <w:rPr>
          <w:sz w:val="22"/>
          <w:szCs w:val="22"/>
        </w:rPr>
        <w:t>dalje u tekstu SZ)</w:t>
      </w:r>
      <w:r w:rsidR="00036D09">
        <w:rPr>
          <w:sz w:val="22"/>
          <w:szCs w:val="22"/>
        </w:rPr>
        <w:t>,</w:t>
      </w:r>
    </w:p>
    <w:p w:rsidRDefault="00036D09" w:rsidP="00036D09" w:rsidR="0046135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na način da će </w:t>
      </w:r>
      <w:r>
        <w:rPr>
          <w:sz w:val="22"/>
          <w:szCs w:val="22"/>
        </w:rPr>
        <w:t xml:space="preserve">tablice u prvom višem isplatnom redu uskladiti s čl. 138. </w:t>
      </w:r>
      <w:r w:rsidRPr="00EC6775">
        <w:rPr>
          <w:sz w:val="22"/>
          <w:szCs w:val="22"/>
        </w:rPr>
        <w:t>SZ</w:t>
      </w:r>
      <w:r>
        <w:rPr>
          <w:sz w:val="22"/>
          <w:szCs w:val="22"/>
        </w:rPr>
        <w:t xml:space="preserve"> vodeći računa da u tražbine prvog višeg isplatnog reda ulaze tražbine </w:t>
      </w:r>
      <w:r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461356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461356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461356">
        <w:rPr>
          <w:sz w:val="22"/>
          <w:szCs w:val="22"/>
        </w:rPr>
        <w:t>ožujka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461356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AB7BED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613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C10ABD"/>
    <w:rsid w:val="00C32089"/>
    <w:rsid w:val="00C373F4"/>
    <w:rsid w:val="00C37F10"/>
    <w:rsid w:val="00C41FAC"/>
    <w:rsid w:val="00C42DD0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33860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3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3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1149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2018-03-29T09:23:00Z</dcterms:created>
  <dc:creator>Srđan Gavranić</dc:creator>
  <cp:lastModifiedBy>Srđan Gavranić</cp:lastModifiedBy>
  <cp:lastPrinted>2018-02-22T11:20:00Z</cp:lastPrinted>
  <dcterms:modified xmlns:xsi="http://www.w3.org/2001/XMLSchema-instance" xsi:type="dcterms:W3CDTF">2018-03-29T09:25:00Z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ispravak tablica i dostavu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