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ce776" w14:paraId="75ce776" w:rsidRDefault="00E00009" w:rsidP="00E00009" w:rsidR="00E00009" w:rsidRPr="00E00009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</w:t>
      </w:r>
      <w:r w:rsidRPr="00E00009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E00009" w:rsidP="00E00009" w:rsidR="00E00009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E00009" w:rsidP="00E00009" w:rsidR="00E00009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E00009" w:rsidP="00E00009" w:rsidR="00880AAB" w:rsidRPr="00E00009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E00009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880AAB" w:rsidP="00880AAB" w:rsidR="00880AAB" w:rsidRPr="00B41215">
      <w:pPr>
        <w:rPr>
          <w:rFonts w:cs="Times New Roman" w:hAnsi="Times New Roman" w:ascii="Times New Roman"/>
          <w:sz w:val="24"/>
          <w:szCs w:val="24"/>
        </w:rPr>
      </w:pPr>
    </w:p>
    <w:p w:rsidRDefault="00F41476" w:rsidP="00F41476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U    I M E    R E P U B L I K E     H R V A T S K E </w:t>
      </w:r>
    </w:p>
    <w:p w:rsidRDefault="00880AAB" w:rsidP="00880AAB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R J E Š E NJ E</w:t>
      </w:r>
    </w:p>
    <w:p w:rsidRDefault="00880AAB" w:rsidP="00880AAB" w:rsidR="00880AAB" w:rsidRPr="00B41215">
      <w:pPr>
        <w:rPr>
          <w:rFonts w:cs="Times New Roman" w:hAnsi="Times New Roman" w:ascii="Times New Roman"/>
          <w:sz w:val="24"/>
          <w:szCs w:val="24"/>
        </w:rPr>
      </w:pPr>
    </w:p>
    <w:p w:rsidRDefault="00F41476" w:rsidP="001A6E10" w:rsidR="00F41476" w:rsidRPr="001A6E10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A6E10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kao stečajnom sucu u stečajnom predmetu povodom </w:t>
      </w:r>
      <w:r w:rsidR="00B41215" w:rsidRPr="001A6E10">
        <w:rPr>
          <w:rFonts w:cs="Times New Roman" w:hAnsi="Times New Roman" w:ascii="Times New Roman"/>
          <w:sz w:val="24"/>
          <w:szCs w:val="24"/>
        </w:rPr>
        <w:t xml:space="preserve">prijedloga predlagatelja </w:t>
      </w:r>
      <w:r w:rsidR="005E4A75" w:rsidRPr="001A6E10">
        <w:rPr>
          <w:rFonts w:cs="Times New Roman" w:hAnsi="Times New Roman" w:ascii="Times New Roman"/>
          <w:sz w:val="24"/>
          <w:szCs w:val="24"/>
        </w:rPr>
        <w:t>Financijske agencije, Regionalni centar Zagreb</w:t>
      </w:r>
      <w:r w:rsidR="00B41215" w:rsidRPr="001A6E10">
        <w:rPr>
          <w:rFonts w:cs="Times New Roman" w:hAnsi="Times New Roman" w:ascii="Times New Roman"/>
          <w:sz w:val="24"/>
          <w:szCs w:val="24"/>
        </w:rPr>
        <w:t>, za otvaranje stečajnog postupka nad dužnikom</w:t>
      </w:r>
      <w:r w:rsidR="001A6E10" w:rsidRPr="001A6E10">
        <w:rPr>
          <w:rFonts w:cs="Times New Roman" w:hAnsi="Times New Roman" w:ascii="Times New Roman"/>
          <w:sz w:val="24"/>
          <w:szCs w:val="24"/>
        </w:rPr>
        <w:t xml:space="preserve"> permAktiv d.o.o., Koprivnica, Ivana Generalića 3, OIB: 20449673951</w:t>
      </w:r>
      <w:r w:rsidR="00641D63" w:rsidRPr="001A6E10">
        <w:rPr>
          <w:rFonts w:cs="Times New Roman" w:hAnsi="Times New Roman" w:ascii="Times New Roman"/>
          <w:sz w:val="24"/>
          <w:szCs w:val="24"/>
        </w:rPr>
        <w:t>,</w:t>
      </w:r>
      <w:r w:rsidR="00E06E5C" w:rsidRPr="001A6E10">
        <w:rPr>
          <w:rFonts w:cs="Times New Roman" w:hAnsi="Times New Roman" w:ascii="Times New Roman"/>
          <w:sz w:val="24"/>
          <w:szCs w:val="24"/>
        </w:rPr>
        <w:t xml:space="preserve"> </w:t>
      </w:r>
      <w:r w:rsidR="0018141E">
        <w:rPr>
          <w:rFonts w:cs="Times New Roman" w:hAnsi="Times New Roman" w:ascii="Times New Roman"/>
          <w:sz w:val="24"/>
          <w:szCs w:val="24"/>
        </w:rPr>
        <w:t>20</w:t>
      </w:r>
      <w:r w:rsidR="00BE07CA" w:rsidRPr="001A6E10">
        <w:rPr>
          <w:rFonts w:cs="Times New Roman" w:hAnsi="Times New Roman" w:ascii="Times New Roman"/>
          <w:sz w:val="24"/>
          <w:szCs w:val="24"/>
        </w:rPr>
        <w:t>. lipnja</w:t>
      </w:r>
      <w:r w:rsidR="00E06E5C" w:rsidRPr="001A6E10">
        <w:rPr>
          <w:rFonts w:cs="Times New Roman" w:hAnsi="Times New Roman" w:ascii="Times New Roman"/>
          <w:sz w:val="24"/>
          <w:szCs w:val="24"/>
        </w:rPr>
        <w:t xml:space="preserve"> 2016</w:t>
      </w:r>
      <w:r w:rsidRPr="001A6E10">
        <w:rPr>
          <w:rFonts w:cs="Times New Roman" w:hAnsi="Times New Roman" w:ascii="Times New Roman"/>
          <w:sz w:val="24"/>
          <w:szCs w:val="24"/>
        </w:rPr>
        <w:t>.</w:t>
      </w:r>
    </w:p>
    <w:p w:rsidRDefault="00880AAB" w:rsidP="00B41215" w:rsidR="00880AAB" w:rsidRPr="00B4121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E06E5C" w:rsidR="00880AAB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E06E5C" w:rsidP="00E06E5C" w:rsidR="00E06E5C" w:rsidRPr="00B4121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880AAB" w:rsidP="00B9206A" w:rsidR="00E06E5C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Otvara se </w:t>
      </w:r>
      <w:r w:rsidR="00F725F4" w:rsidRPr="00B41215">
        <w:rPr>
          <w:rFonts w:cs="Times New Roman" w:hAnsi="Times New Roman" w:ascii="Times New Roman"/>
          <w:sz w:val="24"/>
          <w:szCs w:val="24"/>
        </w:rPr>
        <w:t xml:space="preserve">i zaključuje </w:t>
      </w:r>
      <w:r w:rsidRPr="00B41215">
        <w:rPr>
          <w:rFonts w:cs="Times New Roman" w:hAnsi="Times New Roman" w:ascii="Times New Roman"/>
          <w:sz w:val="24"/>
          <w:szCs w:val="24"/>
        </w:rPr>
        <w:t>stečajni postupak nad stečajnim dužnikom</w:t>
      </w:r>
      <w:r w:rsidR="001A6E10">
        <w:rPr>
          <w:rFonts w:cs="Times New Roman" w:hAnsi="Times New Roman" w:ascii="Times New Roman"/>
          <w:sz w:val="24"/>
          <w:szCs w:val="24"/>
        </w:rPr>
        <w:t xml:space="preserve"> </w:t>
      </w:r>
      <w:r w:rsidR="001A6E10" w:rsidRPr="001A6E10">
        <w:rPr>
          <w:rFonts w:cs="Times New Roman" w:hAnsi="Times New Roman" w:ascii="Times New Roman"/>
          <w:sz w:val="24"/>
          <w:szCs w:val="24"/>
        </w:rPr>
        <w:t>permAktiv d.o.o., Koprivnica, Ivana Generalića 3, OIB: 20449673951</w:t>
      </w:r>
      <w:r w:rsidR="00E06E5C">
        <w:rPr>
          <w:rFonts w:cs="Times New Roman" w:hAnsi="Times New Roman" w:ascii="Times New Roman"/>
          <w:sz w:val="24"/>
          <w:szCs w:val="24"/>
        </w:rPr>
        <w:t>.</w:t>
      </w:r>
    </w:p>
    <w:p w:rsidRDefault="00E06E5C" w:rsidP="00E06E5C" w:rsidR="00E06E5C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E06E5C" w:rsidP="00B9206A" w:rsidR="00880AAB" w:rsidRPr="00B41215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stečajnog upravitelja imenuje se </w:t>
      </w:r>
      <w:r w:rsidR="0018141E">
        <w:rPr>
          <w:rFonts w:cs="Times New Roman" w:hAnsi="Times New Roman" w:ascii="Times New Roman"/>
          <w:sz w:val="24"/>
          <w:szCs w:val="24"/>
        </w:rPr>
        <w:t>Velimir Slamar, Varaždin, M. Krleže 1/1, OIB: 69715502514.</w:t>
      </w:r>
    </w:p>
    <w:p w:rsidRDefault="00F725F4" w:rsidP="00F725F4" w:rsidR="00F725F4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F725F4" w:rsidR="00B9206A" w:rsidRPr="00B41215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Ovo rješenje </w:t>
      </w:r>
      <w:r w:rsidR="00E06E5C">
        <w:rPr>
          <w:rFonts w:cs="Times New Roman" w:hAnsi="Times New Roman" w:ascii="Times New Roman"/>
          <w:sz w:val="24"/>
          <w:szCs w:val="24"/>
        </w:rPr>
        <w:t>objaviti će se na mrežnoj stranici e-Oglasna ploča</w:t>
      </w:r>
      <w:r w:rsidR="00B9206A" w:rsidRPr="00B41215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B9206A" w:rsidP="00B9206A" w:rsidR="00B9206A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B9206A" w:rsidR="00880AAB" w:rsidRPr="00B41215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Nakon pravomoćnosti ovoga rješenja stečajni dužnik će biti brisan iz sudskog registra.</w:t>
      </w:r>
    </w:p>
    <w:p w:rsidRDefault="00880AAB" w:rsidP="00880AAB" w:rsidR="00880AAB" w:rsidRPr="00B4121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E06E5C" w:rsidR="00F41476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Obrazloženje</w:t>
      </w:r>
    </w:p>
    <w:p w:rsidRDefault="00E06E5C" w:rsidP="00E06E5C" w:rsidR="00E06E5C" w:rsidRPr="00B4121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BE07CA" w:rsidP="00BE07CA" w:rsidR="00BE07CA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agencija podnijela je 17. ožujka 2016. prijedlog za otvaranje stečajnog postupka nad ovim dužnikom navevši u prijedlogu da je dužnik na </w:t>
      </w:r>
      <w:r w:rsidR="001A6E10">
        <w:rPr>
          <w:rFonts w:cs="Times New Roman" w:hAnsi="Times New Roman" w:ascii="Times New Roman"/>
          <w:sz w:val="24"/>
          <w:szCs w:val="24"/>
        </w:rPr>
        <w:t>14. ožujka 2016</w:t>
      </w:r>
      <w:r w:rsidR="002C3D6D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u Očevidniku redoslijeda osnova za plaćanje imao evidentirane neizvršene osnove za plaćanje</w:t>
      </w:r>
      <w:r w:rsidR="00641D63">
        <w:rPr>
          <w:rFonts w:cs="Times New Roman" w:hAnsi="Times New Roman" w:ascii="Times New Roman"/>
          <w:sz w:val="24"/>
          <w:szCs w:val="24"/>
        </w:rPr>
        <w:t xml:space="preserve"> u neprekinutom razdoblju od </w:t>
      </w:r>
      <w:r w:rsidR="001A6E10">
        <w:rPr>
          <w:rFonts w:cs="Times New Roman" w:hAnsi="Times New Roman" w:ascii="Times New Roman"/>
          <w:sz w:val="24"/>
          <w:szCs w:val="24"/>
        </w:rPr>
        <w:t>120</w:t>
      </w:r>
      <w:r>
        <w:rPr>
          <w:rFonts w:cs="Times New Roman" w:hAnsi="Times New Roman" w:ascii="Times New Roman"/>
          <w:sz w:val="24"/>
          <w:szCs w:val="24"/>
        </w:rPr>
        <w:t xml:space="preserve"> dana u iznosu od </w:t>
      </w:r>
      <w:r w:rsidR="001A6E10">
        <w:rPr>
          <w:rFonts w:cs="Times New Roman" w:hAnsi="Times New Roman" w:ascii="Times New Roman"/>
          <w:sz w:val="24"/>
          <w:szCs w:val="24"/>
        </w:rPr>
        <w:t>195.498,46</w:t>
      </w:r>
      <w:r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E06E5C" w:rsidP="002C3D6D" w:rsidR="002C3D6D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ovome predmetu sud je održao ročište </w:t>
      </w:r>
      <w:r w:rsidR="00BE07CA">
        <w:rPr>
          <w:rFonts w:cs="Times New Roman" w:hAnsi="Times New Roman" w:ascii="Times New Roman"/>
          <w:sz w:val="24"/>
          <w:szCs w:val="24"/>
        </w:rPr>
        <w:t>4. svibnja</w:t>
      </w:r>
      <w:r w:rsidR="002C3D6D">
        <w:rPr>
          <w:rFonts w:cs="Times New Roman" w:hAnsi="Times New Roman" w:ascii="Times New Roman"/>
          <w:sz w:val="24"/>
          <w:szCs w:val="24"/>
        </w:rPr>
        <w:t xml:space="preserve"> 2016. na koje direktor dužnika nije pristupio iako je bio uredno pozvan, </w:t>
      </w:r>
      <w:r w:rsidR="00803FEE">
        <w:rPr>
          <w:rFonts w:cs="Times New Roman" w:hAnsi="Times New Roman" w:ascii="Times New Roman"/>
          <w:sz w:val="24"/>
          <w:szCs w:val="24"/>
        </w:rPr>
        <w:t>te je</w:t>
      </w:r>
      <w:r w:rsidR="002C3D6D">
        <w:rPr>
          <w:rFonts w:cs="Times New Roman" w:hAnsi="Times New Roman" w:ascii="Times New Roman"/>
          <w:sz w:val="24"/>
          <w:szCs w:val="24"/>
        </w:rPr>
        <w:t xml:space="preserve"> na istom ročištu zastupnica Republike Hrvatske predala u spis stanj</w:t>
      </w:r>
      <w:r w:rsidR="001A6E10">
        <w:rPr>
          <w:rFonts w:cs="Times New Roman" w:hAnsi="Times New Roman" w:ascii="Times New Roman"/>
          <w:sz w:val="24"/>
          <w:szCs w:val="24"/>
        </w:rPr>
        <w:t>e računa poreznog obveznika na 6</w:t>
      </w:r>
      <w:r w:rsidR="002C3D6D">
        <w:rPr>
          <w:rFonts w:cs="Times New Roman" w:hAnsi="Times New Roman" w:ascii="Times New Roman"/>
          <w:sz w:val="24"/>
          <w:szCs w:val="24"/>
        </w:rPr>
        <w:t xml:space="preserve">. travnja 2016. prema kojem proizlazi kako dug s osnova javnih davanja prema Republici Hrvatskoj iznosi </w:t>
      </w:r>
      <w:r w:rsidR="001A6E10">
        <w:rPr>
          <w:rFonts w:cs="Times New Roman" w:hAnsi="Times New Roman" w:ascii="Times New Roman"/>
          <w:sz w:val="24"/>
          <w:szCs w:val="24"/>
        </w:rPr>
        <w:t>195.779,87</w:t>
      </w:r>
      <w:r w:rsidR="002C3D6D"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E06E5C" w:rsidP="002C3D6D" w:rsidR="002C3D6D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Nakon toga sud je rješenjem od </w:t>
      </w:r>
      <w:r w:rsidR="00BE07CA">
        <w:rPr>
          <w:rFonts w:cs="Times New Roman" w:hAnsi="Times New Roman" w:ascii="Times New Roman"/>
          <w:sz w:val="24"/>
          <w:szCs w:val="24"/>
        </w:rPr>
        <w:t>4. svibnja</w:t>
      </w:r>
      <w:r>
        <w:rPr>
          <w:rFonts w:cs="Times New Roman" w:hAnsi="Times New Roman" w:ascii="Times New Roman"/>
          <w:sz w:val="24"/>
          <w:szCs w:val="24"/>
        </w:rPr>
        <w:t xml:space="preserve"> 2016., broj St-</w:t>
      </w:r>
      <w:r w:rsidR="001A6E10">
        <w:rPr>
          <w:rFonts w:cs="Times New Roman" w:hAnsi="Times New Roman" w:ascii="Times New Roman"/>
          <w:sz w:val="24"/>
          <w:szCs w:val="24"/>
        </w:rPr>
        <w:t>438/16-9</w:t>
      </w:r>
      <w:r>
        <w:rPr>
          <w:rFonts w:cs="Times New Roman" w:hAnsi="Times New Roman" w:ascii="Times New Roman"/>
          <w:sz w:val="24"/>
          <w:szCs w:val="24"/>
        </w:rPr>
        <w:t xml:space="preserve"> pozvao vjerovnike ovog dužnika da u roku od 15 dana od objave rješenja na mrežnoj stranici e-Oglasna ploča suda uplate predujam za namirenje troškova prethodnog i otvorenog </w:t>
      </w:r>
      <w:r w:rsidR="00BE07CA">
        <w:rPr>
          <w:rFonts w:cs="Times New Roman" w:hAnsi="Times New Roman" w:ascii="Times New Roman"/>
          <w:sz w:val="24"/>
          <w:szCs w:val="24"/>
        </w:rPr>
        <w:t>stečajnog postupka u iznosu od 5</w:t>
      </w:r>
      <w:r>
        <w:rPr>
          <w:rFonts w:cs="Times New Roman" w:hAnsi="Times New Roman" w:ascii="Times New Roman"/>
          <w:sz w:val="24"/>
          <w:szCs w:val="24"/>
        </w:rPr>
        <w:t>.000,00 kn, uz upozorenje da će u protivnom sud donijeti rješenje o otvaranju i zaključenju stečajnog postupka.</w:t>
      </w:r>
    </w:p>
    <w:p w:rsidRDefault="002C3D6D" w:rsidP="002C3D6D" w:rsidR="00173491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</w:t>
      </w:r>
      <w:r w:rsidR="00E06E5C">
        <w:rPr>
          <w:rFonts w:cs="Times New Roman" w:hAnsi="Times New Roman" w:ascii="Times New Roman"/>
          <w:sz w:val="24"/>
          <w:szCs w:val="24"/>
        </w:rPr>
        <w:t xml:space="preserve"> ostavljenom roku nitko od vjerovnika nije uplatio traženi predujam, a kako je sud utvrdio da je dužnik nesposoban za plaćanje, u skladu s čl. 132. </w:t>
      </w:r>
      <w:r w:rsidR="00173491">
        <w:rPr>
          <w:rFonts w:cs="Times New Roman" w:hAnsi="Times New Roman" w:ascii="Times New Roman"/>
          <w:sz w:val="24"/>
          <w:szCs w:val="24"/>
        </w:rPr>
        <w:t>st. 2. Stečajnog zakona (Narodne novine broj 71/15, dalje SZ) odlučeno je kao u izreci ovog rješenja.</w:t>
      </w:r>
    </w:p>
    <w:p w:rsidRDefault="00803FEE" w:rsidP="002C3D6D" w:rsidR="00803FEE" w:rsidRPr="00B4121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725F4" w:rsidP="00880AAB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 Varaždin,</w:t>
      </w:r>
      <w:r w:rsidR="00173491">
        <w:rPr>
          <w:rFonts w:cs="Times New Roman" w:hAnsi="Times New Roman" w:ascii="Times New Roman"/>
          <w:sz w:val="24"/>
          <w:szCs w:val="24"/>
        </w:rPr>
        <w:t xml:space="preserve"> </w:t>
      </w:r>
      <w:r w:rsidR="0018141E">
        <w:rPr>
          <w:rFonts w:cs="Times New Roman" w:hAnsi="Times New Roman" w:ascii="Times New Roman"/>
          <w:sz w:val="24"/>
          <w:szCs w:val="24"/>
        </w:rPr>
        <w:t>20</w:t>
      </w:r>
      <w:r w:rsidR="00BE07CA">
        <w:rPr>
          <w:rFonts w:cs="Times New Roman" w:hAnsi="Times New Roman" w:ascii="Times New Roman"/>
          <w:sz w:val="24"/>
          <w:szCs w:val="24"/>
        </w:rPr>
        <w:t>. lipnja</w:t>
      </w:r>
      <w:r w:rsidR="00173491">
        <w:rPr>
          <w:rFonts w:cs="Times New Roman" w:hAnsi="Times New Roman" w:ascii="Times New Roman"/>
          <w:sz w:val="24"/>
          <w:szCs w:val="24"/>
        </w:rPr>
        <w:t xml:space="preserve"> 2016</w:t>
      </w:r>
      <w:r w:rsidR="00F41476" w:rsidRPr="00B41215">
        <w:rPr>
          <w:rFonts w:cs="Times New Roman" w:hAnsi="Times New Roman" w:ascii="Times New Roman"/>
          <w:sz w:val="24"/>
          <w:szCs w:val="24"/>
        </w:rPr>
        <w:t>.</w:t>
      </w:r>
    </w:p>
    <w:p w:rsidRDefault="00880AAB" w:rsidP="00880AAB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</w:t>
      </w:r>
    </w:p>
    <w:p w:rsidRDefault="00ED3E23" w:rsidP="00ED3E23" w:rsidR="00ED3E23" w:rsidRPr="00ED3E23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ED3E23">
        <w:rPr>
          <w:rFonts w:cs="Times New Roman" w:hAnsi="Times New Roman" w:ascii="Times New Roman"/>
          <w:sz w:val="24"/>
          <w:szCs w:val="24"/>
        </w:rPr>
        <w:t>SUDAC</w:t>
      </w:r>
    </w:p>
    <w:p w:rsidRDefault="00ED3E23" w:rsidP="00ED3E23" w:rsidR="00ED3E23" w:rsidRPr="00ED3E23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ED3E23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ED3E23" w:rsidP="00ED3E23" w:rsidR="00ED3E23" w:rsidRPr="00ED3E23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ED3E23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880AAB" w:rsidP="00880AAB" w:rsidR="00ED3E23">
      <w:pPr>
        <w:rPr>
          <w:rFonts w:cs="Times New Roman" w:hAnsi="Times New Roman" w:ascii="Times New Roman"/>
          <w:sz w:val="24"/>
          <w:szCs w:val="24"/>
        </w:rPr>
      </w:pPr>
      <w:r w:rsidRPr="0061134C">
        <w:rPr>
          <w:rFonts w:cs="Times New Roman" w:hAnsi="Times New Roman" w:ascii="Times New Roman"/>
          <w:sz w:val="24"/>
          <w:szCs w:val="24"/>
        </w:rPr>
        <w:t xml:space="preserve">                                         </w:t>
      </w:r>
    </w:p>
    <w:p w:rsidRDefault="00880AAB" w:rsidP="00880AAB" w:rsidR="00880AAB" w:rsidRPr="0061134C">
      <w:pPr>
        <w:rPr>
          <w:rFonts w:cs="Times New Roman" w:hAnsi="Times New Roman" w:ascii="Times New Roman"/>
          <w:sz w:val="24"/>
          <w:szCs w:val="24"/>
        </w:rPr>
      </w:pPr>
      <w:r w:rsidRPr="0061134C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</w:t>
      </w:r>
    </w:p>
    <w:p w:rsidRDefault="00880AAB" w:rsidP="00880AAB" w:rsidR="00880AAB" w:rsidRPr="00B412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880AAB" w:rsidP="00173491" w:rsidR="00880A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Protiv ovoga rješenja</w:t>
      </w:r>
      <w:r w:rsidR="00173491">
        <w:rPr>
          <w:rFonts w:cs="Times New Roman" w:hAnsi="Times New Roman" w:ascii="Times New Roman"/>
          <w:sz w:val="24"/>
          <w:szCs w:val="24"/>
        </w:rPr>
        <w:t xml:space="preserve"> nezadovoljna stranka može podnijeti žalbu</w:t>
      </w:r>
      <w:r w:rsidRPr="00B41215">
        <w:rPr>
          <w:rFonts w:cs="Times New Roman" w:hAnsi="Times New Roman" w:ascii="Times New Roman"/>
          <w:sz w:val="24"/>
          <w:szCs w:val="24"/>
        </w:rPr>
        <w:t xml:space="preserve"> u roku od osam dana od </w:t>
      </w:r>
      <w:r w:rsidR="00173491">
        <w:rPr>
          <w:rFonts w:cs="Times New Roman" w:hAnsi="Times New Roman" w:ascii="Times New Roman"/>
          <w:sz w:val="24"/>
          <w:szCs w:val="24"/>
        </w:rPr>
        <w:t>primitka ovog rješenja, pismeno u četiri (4) primjerka. Žalba se podnosi</w:t>
      </w:r>
      <w:r w:rsidRPr="00B41215">
        <w:rPr>
          <w:rFonts w:cs="Times New Roman" w:hAnsi="Times New Roman" w:ascii="Times New Roman"/>
          <w:sz w:val="24"/>
          <w:szCs w:val="24"/>
        </w:rPr>
        <w:t xml:space="preserve"> putem ovoga suda, </w:t>
      </w:r>
      <w:r w:rsidR="00173491">
        <w:rPr>
          <w:rFonts w:cs="Times New Roman" w:hAnsi="Times New Roman" w:ascii="Times New Roman"/>
          <w:sz w:val="24"/>
          <w:szCs w:val="24"/>
        </w:rPr>
        <w:t>a o žalbi odlučuje Visoki trgovački sud Republike Hrvatske.</w:t>
      </w:r>
    </w:p>
    <w:p w:rsidRDefault="00173491" w:rsidP="00173491" w:rsidR="00173491" w:rsidRPr="00B412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880AAB" w:rsidR="00880AAB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D7114">
        <w:rPr>
          <w:rFonts w:cs="Times New Roman" w:hAnsi="Times New Roman" w:ascii="Times New Roman"/>
          <w:sz w:val="24"/>
          <w:szCs w:val="24"/>
        </w:rPr>
        <w:t>DNA:</w:t>
      </w:r>
    </w:p>
    <w:p w:rsidRDefault="00880AAB" w:rsidP="00880AAB" w:rsidR="00880AAB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73491" w:rsidP="00F725F4" w:rsidR="00173491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Predlagatelju, Financijska agencija, Regionalni centar Zagreb, </w:t>
      </w:r>
      <w:r w:rsidR="007C0016">
        <w:rPr>
          <w:rFonts w:cs="Times New Roman" w:hAnsi="Times New Roman" w:ascii="Times New Roman"/>
          <w:sz w:val="24"/>
          <w:szCs w:val="24"/>
        </w:rPr>
        <w:t>Podružnica Varaždin, A. Cesarca 2,</w:t>
      </w:r>
    </w:p>
    <w:p w:rsidRDefault="00F725F4" w:rsidP="002C3D6D" w:rsidR="002C3D6D" w:rsidRPr="002C3D6D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E07CA">
        <w:rPr>
          <w:rFonts w:cs="Times New Roman" w:hAnsi="Times New Roman" w:ascii="Times New Roman"/>
          <w:sz w:val="24"/>
          <w:szCs w:val="24"/>
        </w:rPr>
        <w:t>Dužniku</w:t>
      </w:r>
      <w:r w:rsidR="001A6E10">
        <w:rPr>
          <w:rFonts w:cs="Times New Roman" w:hAnsi="Times New Roman" w:ascii="Times New Roman"/>
          <w:sz w:val="24"/>
          <w:szCs w:val="24"/>
        </w:rPr>
        <w:t>,</w:t>
      </w:r>
      <w:r w:rsidRPr="00BE07CA">
        <w:rPr>
          <w:rFonts w:cs="Times New Roman" w:hAnsi="Times New Roman" w:ascii="Times New Roman"/>
          <w:sz w:val="24"/>
          <w:szCs w:val="24"/>
        </w:rPr>
        <w:t xml:space="preserve"> </w:t>
      </w:r>
      <w:r w:rsidR="001A6E10" w:rsidRPr="001A6E10">
        <w:rPr>
          <w:rFonts w:cs="Times New Roman" w:hAnsi="Times New Roman" w:ascii="Times New Roman"/>
          <w:sz w:val="24"/>
          <w:szCs w:val="24"/>
        </w:rPr>
        <w:t xml:space="preserve">permAktiv d.o.o., Koprivnica, Ivana Generalića 3, </w:t>
      </w:r>
    </w:p>
    <w:p w:rsidRDefault="006E7720" w:rsidP="00F725F4" w:rsidR="003D7114" w:rsidRPr="00BE07CA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Direktoru </w:t>
      </w:r>
      <w:r w:rsidR="003D7114" w:rsidRPr="00BE07CA">
        <w:rPr>
          <w:rFonts w:cs="Times New Roman" w:hAnsi="Times New Roman" w:ascii="Times New Roman"/>
          <w:sz w:val="24"/>
          <w:szCs w:val="24"/>
        </w:rPr>
        <w:t>dužnika,</w:t>
      </w:r>
      <w:r w:rsidR="00173491" w:rsidRPr="00BE07CA">
        <w:rPr>
          <w:rFonts w:cs="Times New Roman" w:hAnsi="Times New Roman" w:ascii="Times New Roman"/>
          <w:sz w:val="24"/>
          <w:szCs w:val="24"/>
        </w:rPr>
        <w:t xml:space="preserve"> </w:t>
      </w:r>
      <w:r w:rsidR="007C0016">
        <w:rPr>
          <w:rFonts w:cs="Times New Roman" w:hAnsi="Times New Roman" w:ascii="Times New Roman"/>
          <w:sz w:val="24"/>
          <w:szCs w:val="24"/>
        </w:rPr>
        <w:t>Stephan Mario Moldenhauer, Njemačka, Garbsen, Jahnstr. 4,</w:t>
      </w:r>
    </w:p>
    <w:p w:rsidRDefault="0018141E" w:rsidP="00F725F4" w:rsidR="00173491" w:rsidRPr="003D711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upravitelj,</w:t>
      </w:r>
      <w:r w:rsidRPr="0018141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Velimir Slamar, Varaždin, M. Krleže 1/1,</w:t>
      </w:r>
    </w:p>
    <w:p w:rsidRDefault="00F725F4" w:rsidP="00F725F4" w:rsidR="00F725F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D7114">
        <w:rPr>
          <w:rFonts w:cs="Times New Roman" w:hAnsi="Times New Roman" w:ascii="Times New Roman"/>
          <w:sz w:val="24"/>
          <w:szCs w:val="24"/>
        </w:rPr>
        <w:t>Županijsko državno odvjetništvo u Varaždinu, Građansko upravni odjel, Varaždin, B. Radić 2,</w:t>
      </w:r>
    </w:p>
    <w:p w:rsidRDefault="00173491" w:rsidP="00F725F4" w:rsidR="00173491" w:rsidRPr="003D711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Sudski registar,</w:t>
      </w:r>
    </w:p>
    <w:p w:rsidRDefault="00173491" w:rsidP="00F725F4" w:rsidR="00F725F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</w:t>
      </w:r>
      <w:r w:rsidR="00F725F4" w:rsidRPr="003D7114">
        <w:rPr>
          <w:rFonts w:cs="Times New Roman" w:hAnsi="Times New Roman" w:ascii="Times New Roman"/>
          <w:sz w:val="24"/>
          <w:szCs w:val="24"/>
        </w:rPr>
        <w:t>oglasna ploča suda</w:t>
      </w:r>
    </w:p>
    <w:p w:rsidRDefault="001C0A31" w:rsidP="00F725F4" w:rsidR="001C0A31" w:rsidRPr="00B412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173491" w:rsidR="001C0A31" w:rsidRPr="00B41215">
      <w:headerReference w:type="default" r:id="rId10"/>
      <w:headerReference w:type="first" r:id="rId11"/>
      <w:pgSz w:h="16838" w:w="11906"/>
      <w:pgMar w:gutter="0" w:footer="1134" w:header="1134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1401" w:rsidP="00880AAB" w:rsidR="00DC1401">
      <w:pPr>
        <w:spacing w:lineRule="auto" w:line="240" w:after="0"/>
      </w:pPr>
      <w:r>
        <w:separator/>
      </w:r>
    </w:p>
  </w:endnote>
  <w:endnote w:id="0" w:type="continuationSeparator">
    <w:p w:rsidRDefault="00DC1401" w:rsidP="00880AAB" w:rsidR="00DC140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1401" w:rsidP="00880AAB" w:rsidR="00DC1401">
      <w:pPr>
        <w:spacing w:lineRule="auto" w:line="240" w:after="0"/>
      </w:pPr>
      <w:r>
        <w:separator/>
      </w:r>
    </w:p>
  </w:footnote>
  <w:footnote w:id="0" w:type="continuationSeparator">
    <w:p w:rsidRDefault="00DC1401" w:rsidP="00880AAB" w:rsidR="00DC140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7175968"/>
      <w:docPartObj>
        <w:docPartGallery w:val="Page Numbers (Top of Page)"/>
        <w:docPartUnique/>
      </w:docPartObj>
    </w:sdtPr>
    <w:sdtEndPr/>
    <w:sdtContent>
      <w:p w:rsidRDefault="00880AAB" w:rsidR="00880AAB" w:rsidRPr="00173491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17349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17349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4C5AE5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880AAB" w:rsidP="00F41476" w:rsidR="00F41476" w:rsidRPr="00F41476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Arial" w:hAnsi="Arial" w:ascii="Arial"/>
          </w:rPr>
          <w:tab/>
        </w:r>
        <w:r>
          <w:rPr>
            <w:rFonts w:cs="Arial" w:hAnsi="Arial" w:ascii="Arial"/>
          </w:rPr>
          <w:tab/>
        </w:r>
        <w:r w:rsidR="00F41476" w:rsidRPr="00F41476">
          <w:rPr>
            <w:rFonts w:cs="Times New Roman" w:hAnsi="Times New Roman" w:ascii="Times New Roman"/>
            <w:sz w:val="24"/>
            <w:szCs w:val="24"/>
          </w:rPr>
          <w:t>Poslovni broj: 5 St-</w:t>
        </w:r>
        <w:r w:rsidR="001A6E10">
          <w:rPr>
            <w:rFonts w:cs="Times New Roman" w:hAnsi="Times New Roman" w:ascii="Times New Roman"/>
            <w:sz w:val="24"/>
            <w:szCs w:val="24"/>
          </w:rPr>
          <w:t>438</w:t>
        </w:r>
        <w:r w:rsidR="00641D63">
          <w:rPr>
            <w:rFonts w:cs="Times New Roman" w:hAnsi="Times New Roman" w:ascii="Times New Roman"/>
            <w:sz w:val="24"/>
            <w:szCs w:val="24"/>
          </w:rPr>
          <w:t>/16-</w:t>
        </w:r>
        <w:r w:rsidR="001C47C9">
          <w:rPr>
            <w:rFonts w:cs="Times New Roman" w:hAnsi="Times New Roman" w:ascii="Times New Roman"/>
            <w:sz w:val="24"/>
            <w:szCs w:val="24"/>
          </w:rPr>
          <w:t>10</w:t>
        </w:r>
      </w:p>
      <w:p w:rsidRDefault="004C5AE5" w:rsidP="00F41476" w:rsidR="00880AAB">
        <w:pPr>
          <w:pStyle w:val="Zaglavlje"/>
        </w:pPr>
      </w:p>
    </w:sdtContent>
  </w:sdt>
  <w:p w:rsidRDefault="00880AAB" w:rsidR="00880A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0AAB" w:rsidR="00880AAB">
    <w:pPr>
      <w:pStyle w:val="Zaglavlje"/>
    </w:pPr>
  </w:p>
  <w:p w:rsidRDefault="00880AAB" w:rsidR="00880AAB" w:rsidRPr="00F41476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F41476">
      <w:rPr>
        <w:rFonts w:cs="Times New Roman" w:hAnsi="Times New Roman" w:ascii="Times New Roman"/>
        <w:sz w:val="24"/>
        <w:szCs w:val="24"/>
      </w:rPr>
      <w:t>Poslovni broj: 5 St</w:t>
    </w:r>
    <w:r w:rsidR="002C3D6D">
      <w:rPr>
        <w:rFonts w:cs="Times New Roman" w:hAnsi="Times New Roman" w:ascii="Times New Roman"/>
        <w:sz w:val="24"/>
        <w:szCs w:val="24"/>
      </w:rPr>
      <w:t>-</w:t>
    </w:r>
    <w:r w:rsidR="001A6E10">
      <w:rPr>
        <w:rFonts w:cs="Times New Roman" w:hAnsi="Times New Roman" w:ascii="Times New Roman"/>
        <w:sz w:val="24"/>
        <w:szCs w:val="24"/>
      </w:rPr>
      <w:t>438/16-10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0AAB"/>
    <w:rsid w:val="000B5BD6"/>
    <w:rsid w:val="00156BAA"/>
    <w:rsid w:val="00173491"/>
    <w:rsid w:val="0018141E"/>
    <w:rsid w:val="001A6E10"/>
    <w:rsid w:val="001C0A31"/>
    <w:rsid w:val="001C47C9"/>
    <w:rsid w:val="002248D9"/>
    <w:rsid w:val="002C3D6D"/>
    <w:rsid w:val="003C1F64"/>
    <w:rsid w:val="003C6373"/>
    <w:rsid w:val="003D7114"/>
    <w:rsid w:val="003E79BD"/>
    <w:rsid w:val="003F7FFB"/>
    <w:rsid w:val="00445AD3"/>
    <w:rsid w:val="004C5AE5"/>
    <w:rsid w:val="004F79C5"/>
    <w:rsid w:val="00516AD6"/>
    <w:rsid w:val="005E4A75"/>
    <w:rsid w:val="0061134C"/>
    <w:rsid w:val="00641D63"/>
    <w:rsid w:val="006636D7"/>
    <w:rsid w:val="006E7720"/>
    <w:rsid w:val="007B1B2C"/>
    <w:rsid w:val="007C0016"/>
    <w:rsid w:val="00803FEE"/>
    <w:rsid w:val="008423F1"/>
    <w:rsid w:val="00880AAB"/>
    <w:rsid w:val="00985E03"/>
    <w:rsid w:val="009D5DC4"/>
    <w:rsid w:val="00B41215"/>
    <w:rsid w:val="00B9206A"/>
    <w:rsid w:val="00BD1530"/>
    <w:rsid w:val="00BE07CA"/>
    <w:rsid w:val="00BE74D3"/>
    <w:rsid w:val="00CA16A9"/>
    <w:rsid w:val="00CF32CC"/>
    <w:rsid w:val="00DC1401"/>
    <w:rsid w:val="00E00009"/>
    <w:rsid w:val="00E06E5C"/>
    <w:rsid w:val="00E3329D"/>
    <w:rsid w:val="00E701B4"/>
    <w:rsid w:val="00ED3E23"/>
    <w:rsid w:val="00ED629F"/>
    <w:rsid w:val="00F41476"/>
    <w:rsid w:val="00F72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C5A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5AE5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5AE5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5AE5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5AE5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C5A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5AE5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5AE5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5AE5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5AE5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</izvorni_sadrzaj>
    <derivirana_varijabla naziv="DomainObject.Predmet.Broj_1">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St-438/2016</izvorni_sadrzaj>
    <derivirana_varijabla naziv="DomainObject.Predmet.OznakaBroj_1">St-438/2016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permaAktiv d.o.o. za građevinarstvo</izvorni_sadrzaj>
    <derivirana_varijabla naziv="DomainObject.Predmet.ProtustrankaFormated_1">  permaAktiv d.o.o. za građevinarstvo</derivirana_varijabla>
  </DomainObject.Predmet.ProtustrankaFormated>
  <DomainObject.Predmet.ProtustrankaFormatedOIB>
    <izvorni_sadrzaj>  permaAktiv d.o.o. za građevinarstvo, OIB 20449673951</izvorni_sadrzaj>
    <derivirana_varijabla naziv="DomainObject.Predmet.ProtustrankaFormatedOIB_1">  permaAktiv d.o.o. za građevinarstvo, OIB 20449673951</derivirana_varijabla>
  </DomainObject.Predmet.ProtustrankaFormatedOIB>
  <DomainObject.Predmet.ProtustrankaFormatedWithAdress>
    <izvorni_sadrzaj> permaAktiv d.o.o. za građevinarstvo, Ivana Generalića 3, 48000 Koprivnica</izvorni_sadrzaj>
    <derivirana_varijabla naziv="DomainObject.Predmet.ProtustrankaFormatedWithAdress_1"> permaAktiv d.o.o. za građevinarstvo, Ivana Generalića 3, 48000 Koprivnica</derivirana_varijabla>
  </DomainObject.Predmet.ProtustrankaFormatedWithAdress>
  <DomainObject.Predmet.ProtustrankaFormatedWithAdressOIB>
    <izvorni_sadrzaj> permaAktiv d.o.o. za građevinarstvo, OIB 20449673951, Ivana Generalića 3, 48000 Koprivnica</izvorni_sadrzaj>
    <derivirana_varijabla naziv="DomainObject.Predmet.ProtustrankaFormatedWithAdressOIB_1"> permaAktiv d.o.o. za građevinarstvo, OIB 20449673951, Ivana Generalića 3, 48000 Koprivnica</derivirana_varijabla>
  </DomainObject.Predmet.ProtustrankaFormatedWithAdressOIB>
  <DomainObject.Predmet.ProtustrankaWithAdress>
    <izvorni_sadrzaj>permaAktiv d.o.o. za građevinarstvo Ivana Generalića 3, 48000 Koprivnica</izvorni_sadrzaj>
    <derivirana_varijabla naziv="DomainObject.Predmet.ProtustrankaWithAdress_1">permaAktiv d.o.o. za građevinarstvo Ivana Generalića 3, 48000 Koprivnica</derivirana_varijabla>
  </DomainObject.Predmet.ProtustrankaWithAdress>
  <DomainObject.Predmet.ProtustrankaWithAdressOIB>
    <izvorni_sadrzaj>permaAktiv d.o.o. za građevinarstvo, OIB 20449673951, Ivana Generalića 3, 48000 Koprivnica</izvorni_sadrzaj>
    <derivirana_varijabla naziv="DomainObject.Predmet.ProtustrankaWithAdressOIB_1">permaAktiv d.o.o. za građevinarstvo, OIB 20449673951, Ivana Generalića 3, 48000 Koprivnica</derivirana_varijabla>
  </DomainObject.Predmet.ProtustrankaWithAdressOIB>
  <DomainObject.Predmet.ProtustrankaNazivFormated>
    <izvorni_sadrzaj>permaAktiv d.o.o. za građevinarstvo</izvorni_sadrzaj>
    <derivirana_varijabla naziv="DomainObject.Predmet.ProtustrankaNazivFormated_1">permaAktiv d.o.o. za građevinarstvo</derivirana_varijabla>
  </DomainObject.Predmet.ProtustrankaNazivFormated>
  <DomainObject.Predmet.ProtustrankaNazivFormatedOIB>
    <izvorni_sadrzaj>permaAktiv d.o.o. za građevinarstvo, OIB 20449673951</izvorni_sadrzaj>
    <derivirana_varijabla naziv="DomainObject.Predmet.ProtustrankaNazivFormatedOIB_1">permaAktiv d.o.o. za građevinarstvo, OIB 20449673951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195498.46</izvorni_sadrzaj>
    <derivirana_varijabla naziv="DomainObject.Predmet.TrenutnaVrijednost_1">195498.46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permaAktiv d.o.o. za građevinarstvo</item>
    </izvorni_sadrzaj>
    <derivirana_varijabla naziv="DomainObject.Predmet.ProtuStrankaListFormated_1">
      <item>permaAktiv d.o.o. za građevinarstvo</item>
    </derivirana_varijabla>
  </DomainObject.Predmet.ProtuStrankaListFormated>
  <DomainObject.Predmet.ProtuStrankaListFormatedOIB>
    <izvorni_sadrzaj>
      <item>permaAktiv d.o.o. za građevinarstvo, OIB 20449673951</item>
    </izvorni_sadrzaj>
    <derivirana_varijabla naziv="DomainObject.Predmet.ProtuStrankaListFormatedOIB_1">
      <item>permaAktiv d.o.o. za građevinarstvo, OIB 20449673951</item>
    </derivirana_varijabla>
  </DomainObject.Predmet.ProtuStrankaListFormatedOIB>
  <DomainObject.Predmet.ProtuStrankaListFormatedWithAdress>
    <izvorni_sadrzaj>
      <item>permaAktiv d.o.o. za građevinarstvo, Ivana Generalića 3, 48000 Koprivnica</item>
    </izvorni_sadrzaj>
    <derivirana_varijabla naziv="DomainObject.Predmet.ProtuStrankaListFormatedWithAdress_1">
      <item>permaAktiv d.o.o. za građevinarstvo, Ivana Generalića 3, 48000 Koprivnica</item>
    </derivirana_varijabla>
  </DomainObject.Predmet.ProtuStrankaListFormatedWithAdress>
  <DomainObject.Predmet.ProtuStrankaListFormatedWithAdressOIB>
    <izvorni_sadrzaj>
      <item>permaAktiv d.o.o. za građevinarstvo, OIB 20449673951, Ivana Generalića 3, 48000 Koprivnica</item>
    </izvorni_sadrzaj>
    <derivirana_varijabla naziv="DomainObject.Predmet.ProtuStrankaListFormatedWithAdressOIB_1">
      <item>permaAktiv d.o.o. za građevinarstvo, OIB 20449673951, Ivana Generalića 3, 48000 Koprivnica</item>
    </derivirana_varijabla>
  </DomainObject.Predmet.ProtuStrankaListFormatedWithAdressOIB>
  <DomainObject.Predmet.ProtuStrankaListNazivFormated>
    <izvorni_sadrzaj>
      <item>permaAktiv d.o.o. za građevinarstvo</item>
    </izvorni_sadrzaj>
    <derivirana_varijabla naziv="DomainObject.Predmet.ProtuStrankaListNazivFormated_1">
      <item>permaAktiv d.o.o. za građevinarstvo</item>
    </derivirana_varijabla>
  </DomainObject.Predmet.ProtuStrankaListNazivFormated>
  <DomainObject.Predmet.ProtuStrankaListNazivFormatedOIB>
    <izvorni_sadrzaj>
      <item>permaAktiv d.o.o. za građevinarstvo, OIB 20449673951</item>
    </izvorni_sadrzaj>
    <derivirana_varijabla naziv="DomainObject.Predmet.ProtuStrankaListNazivFormatedOIB_1">
      <item>permaAktiv d.o.o. za građevinarstvo, OIB 20449673951</item>
    </derivirana_varijabla>
  </DomainObject.Predmet.ProtuStrankaListNazivFormatedOIB>
  <DomainObject.Predmet.OstaliListFormated>
    <izvorni_sadrzaj>
      <item>Sudski registar</item>
      <item>Stephan Mario Moldenhauer</item>
    </izvorni_sadrzaj>
    <derivirana_varijabla naziv="DomainObject.Predmet.OstaliListFormated_1">
      <item>Sudski registar</item>
      <item>Stephan Mario Moldenhauer</item>
    </derivirana_varijabla>
  </DomainObject.Predmet.OstaliListFormated>
  <DomainObject.Predmet.OstaliListFormatedOIB>
    <izvorni_sadrzaj>
      <item>Sudski registar</item>
      <item>Stephan Mario Moldenhauer, OIB 84062148287</item>
    </izvorni_sadrzaj>
    <derivirana_varijabla naziv="DomainObject.Predmet.OstaliListFormatedOIB_1">
      <item>Sudski registar</item>
      <item>Stephan Mario Moldenhauer, OIB 84062148287</item>
    </derivirana_varijabla>
  </DomainObject.Predmet.OstaliListFormatedOIB>
  <DomainObject.Predmet.OstaliListFormatedWithAdress>
    <izvorni_sadrzaj>
      <item>Sudski registar</item>
      <item>Stephan Mario Moldenhauer, Jahnstr. 4, 30823 St. Altgarbsen</item>
    </izvorni_sadrzaj>
    <derivirana_varijabla naziv="DomainObject.Predmet.OstaliListFormatedWithAdress_1">
      <item>Sudski registar</item>
      <item>Stephan Mario Moldenhauer, Jahnstr. 4, 30823 St. Altgarbsen</item>
    </derivirana_varijabla>
  </DomainObject.Predmet.OstaliListFormatedWithAdress>
  <DomainObject.Predmet.OstaliListFormatedWithAdressOIB>
    <izvorni_sadrzaj>
      <item>Sudski registar</item>
      <item>Stephan Mario Moldenhauer, OIB 84062148287, Jahnstr. 4, 30823 St. Altgarbsen</item>
    </izvorni_sadrzaj>
    <derivirana_varijabla naziv="DomainObject.Predmet.OstaliListFormatedWithAdressOIB_1">
      <item>Sudski registar</item>
      <item>Stephan Mario Moldenhauer, OIB 84062148287, Jahnstr. 4, 30823 St. Altgarbsen</item>
    </derivirana_varijabla>
  </DomainObject.Predmet.OstaliListFormatedWithAdressOIB>
  <DomainObject.Predmet.OstaliListNazivFormated>
    <izvorni_sadrzaj>
      <item>Sudski registar</item>
      <item>Stephan Mario Moldenhauer</item>
    </izvorni_sadrzaj>
    <derivirana_varijabla naziv="DomainObject.Predmet.OstaliListNazivFormated_1">
      <item>Sudski registar</item>
      <item>Stephan Mario Moldenhauer</item>
    </derivirana_varijabla>
  </DomainObject.Predmet.OstaliListNazivFormated>
  <DomainObject.Predmet.OstaliListNazivFormatedOIB>
    <izvorni_sadrzaj>
      <item>Sudski registar</item>
      <item>Stephan Mario Moldenhauer, OIB 84062148287</item>
    </izvorni_sadrzaj>
    <derivirana_varijabla naziv="DomainObject.Predmet.OstaliListNazivFormatedOIB_1">
      <item>Sudski registar</item>
      <item>Stephan Mario Moldenhauer, OIB 84062148287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permaAktiv d.o.o. za građevinarstvo</izvorni_sadrzaj>
    <derivirana_varijabla naziv="DomainObject.Predmet.ProtustrankaIDrugi_1">permaAktiv d.o.o. za građevinarstvo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permaAktiv d.o.o. za građevinarstvo, OIB 20449673951, Ivana Generalića 3, 48000 Koprivnica</izvorni_sadrzaj>
    <derivirana_varijabla naziv="DomainObject.Predmet.ProtustrankaIDrugiAdressOIB_1">permaAktiv d.o.o. za građevinarstvo, OIB 20449673951, Ivana Generalića 3,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permaAktiv d.o.o. za građevinarstvo</item>
      <item>Sudski registar</item>
      <item>Stephan Mario Moldenhauer</item>
    </izvorni_sadrzaj>
    <derivirana_varijabla naziv="DomainObject.Predmet.SudioniciListNaziv_1">
      <item>Financijska agencija</item>
      <item>permaAktiv d.o.o. za građevinarstvo</item>
      <item>Sudski registar</item>
      <item>Stephan Mario Moldenhauer</item>
    </derivirana_varijabla>
  </DomainObject.Predmet.SudioniciListNaziv>
  <DomainObject.Predmet.SudioniciListAdressOIB>
    <izvorni_sadrzaj>
      <item>Financijska agencija, OIB 85821130368, A. Cesarca 2,42000 Varaždin</item>
      <item>permaAktiv d.o.o. za građevinarstvo, OIB 20449673951, Ivana Generalića 3,48000 Koprivnica</item>
      <item>Sudski registar</item>
      <item>Stephan Mario Moldenhauer, OIB 84062148287, Jahnstr. 4,30823 St. Altgarbsen</item>
    </izvorni_sadrzaj>
    <derivirana_varijabla naziv="DomainObject.Predmet.SudioniciListAdressOIB_1">
      <item>Financijska agencija, OIB 85821130368, A. Cesarca 2,42000 Varaždin</item>
      <item>permaAktiv d.o.o. za građevinarstvo, OIB 20449673951, Ivana Generalića 3,48000 Koprivnica</item>
      <item>Sudski registar</item>
      <item>Stephan Mario Moldenhauer, OIB 84062148287, Jahnstr. 4,30823 St. Altgarbsen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20449673951</item>
      <item>, OIB null</item>
      <item>, OIB 84062148287</item>
    </izvorni_sadrzaj>
    <derivirana_varijabla naziv="DomainObject.Predmet.SudioniciListNazivOIB_1">
      <item>, OIB 85821130368</item>
      <item>, OIB 20449673951</item>
      <item>, OIB null</item>
      <item>, OIB 84062148287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Velimir Slamar, OIB 69715502514, M. Krleže 1/1 Varaždin</item>
    </izvorni_sadrzaj>
    <derivirana_varijabla naziv="DomainObject.Predmet.StecajniUpraviteljiListAddressOIB_1">
      <item>Velimir Slamar, OIB 69715502514, M. Krleže 1/1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466</properties:Words>
  <properties:Characters>2518</properties:Characters>
  <properties:Lines>68</properties:Lines>
  <properties:Paragraphs>30</properties:Paragraphs>
  <properties:TotalTime>219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2013-11-11T13:38:00Z</dcterms:created>
  <dc:creator>Lea Rogina</dc:creator>
  <cp:lastModifiedBy>Lea Rogina</cp:lastModifiedBy>
  <cp:lastPrinted>2016-06-20T07:37:00Z</cp:lastPrinted>
  <dcterms:modified xmlns:xsi="http://www.w3.org/2001/XMLSchema-instance" xsi:type="dcterms:W3CDTF">2016-06-20T07:42:00Z</dcterms:modified>
  <cp:revision>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