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2d77" w14:paraId="11b2d7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9E749E">
        <w:rPr>
          <w:rFonts w:hAnsi="Times New Roman" w:ascii="Times New Roman"/>
        </w:rPr>
        <w:t>857</w:t>
      </w:r>
      <w:r w:rsidR="002503A8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9E749E" w:rsidR="009E7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EVERTERE d.o.o.</w:t>
      </w:r>
    </w:p>
    <w:p w:rsidRDefault="009E749E" w:rsidR="002503A8">
      <w:pPr>
        <w:jc w:val="right"/>
        <w:rPr>
          <w:rFonts w:hAnsi="Times New Roman" w:ascii="Times New Roman"/>
        </w:rPr>
      </w:pPr>
      <w:r w:rsidRPr="00B674B9">
        <w:rPr>
          <w:rFonts w:hAnsi="Times New Roman" w:ascii="Times New Roman"/>
        </w:rPr>
        <w:t xml:space="preserve"> Velika Gorica, Kralja D. Zvonimira 15</w:t>
      </w:r>
    </w:p>
    <w:p w:rsidRDefault="009E749E" w:rsidR="009E749E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9E749E" w:rsidP="0084370F" w:rsidR="002503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Gordan </w:t>
      </w:r>
      <w:proofErr w:type="spellStart"/>
      <w:r>
        <w:rPr>
          <w:rFonts w:hAnsi="Times New Roman" w:ascii="Times New Roman"/>
        </w:rPr>
        <w:t>Bedenic</w:t>
      </w:r>
      <w:proofErr w:type="spellEnd"/>
    </w:p>
    <w:p w:rsidRDefault="009E749E" w:rsidP="0084370F" w:rsidR="009E7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Sošice, Sošice 60 </w:t>
      </w:r>
    </w:p>
    <w:p w:rsidRDefault="008E3003" w:rsidR="008E3003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9E749E" w:rsidR="009E74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9E749E" w:rsidRPr="00B674B9">
        <w:rPr>
          <w:rFonts w:hAnsi="Times New Roman" w:ascii="Times New Roman"/>
        </w:rPr>
        <w:t xml:space="preserve">EVERTERE d.o.o., Velika Gorica, Kralja D. Zvonimira 15, OIB </w:t>
      </w:r>
    </w:p>
    <w:p w:rsidRDefault="009E749E" w:rsidP="009E749E" w:rsidR="002503A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B674B9">
        <w:rPr>
          <w:rFonts w:hAnsi="Times New Roman" w:ascii="Times New Roman"/>
        </w:rPr>
        <w:t>15618263756</w:t>
      </w:r>
    </w:p>
    <w:p w:rsidRDefault="009E749E" w:rsidP="009E749E" w:rsidR="009E749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C4996">
        <w:rPr>
          <w:rFonts w:hAnsi="Times New Roman" w:ascii="Times New Roman"/>
          <w:b/>
        </w:rPr>
        <w:t>13</w:t>
      </w:r>
      <w:r w:rsidR="00AE5288">
        <w:rPr>
          <w:rFonts w:hAnsi="Times New Roman" w:ascii="Times New Roman"/>
          <w:b/>
        </w:rPr>
        <w:t xml:space="preserve">. </w:t>
      </w:r>
      <w:r w:rsidR="002503A8">
        <w:rPr>
          <w:rFonts w:hAnsi="Times New Roman" w:ascii="Times New Roman"/>
          <w:b/>
        </w:rPr>
        <w:t>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4C4996">
        <w:rPr>
          <w:rFonts w:hAnsi="Times New Roman" w:ascii="Times New Roman"/>
          <w:b/>
        </w:rPr>
        <w:t>9,</w:t>
      </w:r>
      <w:r w:rsidR="009E749E">
        <w:rPr>
          <w:rFonts w:hAnsi="Times New Roman" w:ascii="Times New Roman"/>
          <w:b/>
        </w:rPr>
        <w:t>4</w:t>
      </w:r>
      <w:r w:rsidR="004C4996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2503A8">
        <w:rPr>
          <w:rFonts w:hAnsi="Times New Roman" w:ascii="Times New Roman"/>
        </w:rPr>
        <w:t>21</w:t>
      </w:r>
      <w:r w:rsidR="004C4996">
        <w:rPr>
          <w:rFonts w:hAnsi="Times New Roman" w:ascii="Times New Roman"/>
        </w:rPr>
        <w:t xml:space="preserve">. prosinca 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6416D"/>
    <w:rsid w:val="00587D9D"/>
    <w:rsid w:val="005A7390"/>
    <w:rsid w:val="005C1061"/>
    <w:rsid w:val="00622D07"/>
    <w:rsid w:val="00625433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9242C8"/>
    <w:rsid w:val="00926C2A"/>
    <w:rsid w:val="00965B17"/>
    <w:rsid w:val="00967CE3"/>
    <w:rsid w:val="009A61D4"/>
    <w:rsid w:val="009E082B"/>
    <w:rsid w:val="009E749E"/>
    <w:rsid w:val="00A05F6F"/>
    <w:rsid w:val="00A11BD2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1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B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1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B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EVERTERE d.o.o. zastupanog po punomoćniku Gordan Bedenic</izvorni_sadrzaj>
    <derivirana_varijabla naziv="DomainObject.Predmet.ProtustrankaFormated_1">  EVERTERE d.o.o. zastupanog po punomoćniku Gordan Bedenic</derivirana_varijabla>
  </DomainObject.Predmet.ProtustrankaFormated>
  <DomainObject.Predmet.ProtustrankaFormatedOIB>
    <izvorni_sadrzaj>  EVERTERE d.o.o., OIB 15618263756 zastupanog po punomoćniku Gordan Bedenic</izvorni_sadrzaj>
    <derivirana_varijabla naziv="DomainObject.Predmet.ProtustrankaFormatedOIB_1">  EVERTERE d.o.o., OIB 15618263756 zastupanog po punomoćniku Gordan Bedenic</derivirana_varijabla>
  </DomainObject.Predmet.ProtustrankaFormatedOIB>
  <DomainObject.Predmet.ProtustrankaFormatedWithAdress>
    <izvorni_sadrzaj> EVERTERE d.o.o., Kralja D. Zvonimira 15, 10410 Velika Gorica zastupanog po punomoćniku Gordan Bedenic</izvorni_sadrzaj>
    <derivirana_varijabla naziv="DomainObject.Predmet.ProtustrankaFormatedWithAdress_1"> EVERTERE d.o.o., Kralja D. Zvonimira 15, 10410 Velika Gorica zastupanog po punomoćniku Gordan Bedenic</derivirana_varijabla>
  </DomainObject.Predmet.ProtustrankaFormatedWithAdress>
  <DomainObject.Predmet.ProtustrankaFormatedWithAdressOIB>
    <izvorni_sadrzaj> EVERTERE d.o.o., OIB 15618263756, Kralja D. Zvonimira 15, 10410 Velika Gorica zastupanog po punomoćniku Gordan Bedenic</izvorni_sadrzaj>
    <derivirana_varijabla naziv="DomainObject.Predmet.ProtustrankaFormatedWithAdressOIB_1"> EVERTERE d.o.o., OIB 15618263756, Kralja D. Zvonimira 15, 10410 Velika Gorica zastupanog po punomoćniku Gordan Bedenic</derivirana_varijabla>
  </DomainObject.Predmet.ProtustrankaFormatedWithAdressOIB>
  <DomainObject.Predmet.ProtustrankaWithAdress>
    <izvorni_sadrzaj>EVERTERE d.o.o. Kralja D. Zvonimira 15, 10410 Velika Gorica</izvorni_sadrzaj>
    <derivirana_varijabla naziv="DomainObject.Predmet.ProtustrankaWithAdress_1">EVERTERE d.o.o. Kralja D. Zvonimira 15, 10410 Velika Gorica</derivirana_varijabla>
  </DomainObject.Predmet.ProtustrankaWithAdress>
  <DomainObject.Predmet.ProtustrankaWithAdressOIB>
    <izvorni_sadrzaj>EVERTERE d.o.o., OIB 15618263756, Kralja D. Zvonimira 15, 10410 Velika Gorica</izvorni_sadrzaj>
    <derivirana_varijabla naziv="DomainObject.Predmet.ProtustrankaWithAdressOIB_1">EVERTERE d.o.o., OIB 15618263756, Kralja D. Zvonimira 15, 10410 Velika Gorica</derivirana_varijabla>
  </DomainObject.Predmet.ProtustrankaWithAdressOIB>
  <DomainObject.Predmet.ProtustrankaNazivFormated>
    <izvorni_sadrzaj>EVERTERE d.o.o.</izvorni_sadrzaj>
    <derivirana_varijabla naziv="DomainObject.Predmet.ProtustrankaNazivFormated_1">EVERTERE d.o.o.</derivirana_varijabla>
  </DomainObject.Predmet.ProtustrankaNazivFormated>
  <DomainObject.Predmet.ProtustrankaNazivFormatedOIB>
    <izvorni_sadrzaj>EVERTERE d.o.o., OIB 15618263756</izvorni_sadrzaj>
    <derivirana_varijabla naziv="DomainObject.Predmet.ProtustrankaNazivFormatedOIB_1">EVERTERE d.o.o., OIB 15618263756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EVERTERE d.o.o. zastupanog po punomoćniku Gordan Bedenic</item>
    </izvorni_sadrzaj>
    <derivirana_varijabla naziv="DomainObject.Predmet.ProtuStrankaListFormated_1">
      <item>EVERTERE d.o.o. zastupanog po punomoćniku Gordan Bedenic</item>
    </derivirana_varijabla>
  </DomainObject.Predmet.ProtuStrankaListFormated>
  <DomainObject.Predmet.ProtuStrankaListFormatedOIB>
    <izvorni_sadrzaj>
      <item>EVERTERE d.o.o., OIB 15618263756 zastupanog po punomoćniku Gordan Bedenic</item>
    </izvorni_sadrzaj>
    <derivirana_varijabla naziv="DomainObject.Predmet.ProtuStrankaListFormatedOIB_1">
      <item>EVERTERE d.o.o., OIB 15618263756 zastupanog po punomoćniku Gordan Bedenic</item>
    </derivirana_varijabla>
  </DomainObject.Predmet.ProtuStrankaListFormatedOIB>
  <DomainObject.Predmet.ProtuStrankaListFormatedWithAdress>
    <izvorni_sadrzaj>
      <item>EVERTERE d.o.o., Kralja D. Zvonimira 15, 10410 Velika Gorica zastupanog po punomoćniku Gordan Bedenic</item>
    </izvorni_sadrzaj>
    <derivirana_varijabla naziv="DomainObject.Predmet.ProtuStrankaListFormatedWithAdress_1">
      <item>EVERTERE d.o.o., Kralja D. Zvonimira 15, 10410 Velika Gorica zastupanog po punomoćniku Gordan Bedenic</item>
    </derivirana_varijabla>
  </DomainObject.Predmet.ProtuStrankaListFormatedWithAdress>
  <DomainObject.Predmet.ProtuStrankaListFormatedWithAdressOIB>
    <izvorni_sadrzaj>
      <item>EVERTERE d.o.o., OIB 15618263756, Kralja D. Zvonimira 15, 10410 Velika Gorica zastupanog po punomoćniku Gordan Bedenic</item>
    </izvorni_sadrzaj>
    <derivirana_varijabla naziv="DomainObject.Predmet.ProtuStrankaListFormatedWithAdressOIB_1">
      <item>EVERTERE d.o.o., OIB 15618263756, Kralja D. Zvonimira 15, 10410 Velika Gorica zastupanog po punomoćniku Gordan Bedenic</item>
    </derivirana_varijabla>
  </DomainObject.Predmet.ProtuStrankaListFormatedWithAdressOIB>
  <DomainObject.Predmet.ProtuStrankaListNazivFormated>
    <izvorni_sadrzaj>
      <item>EVERTERE d.o.o.</item>
    </izvorni_sadrzaj>
    <derivirana_varijabla naziv="DomainObject.Predmet.ProtuStrankaListNazivFormated_1">
      <item>EVERTERE d.o.o.</item>
    </derivirana_varijabla>
  </DomainObject.Predmet.ProtuStrankaListNazivFormated>
  <DomainObject.Predmet.ProtuStrankaListNazivFormatedOIB>
    <izvorni_sadrzaj>
      <item>EVERTERE d.o.o., OIB 15618263756</item>
    </izvorni_sadrzaj>
    <derivirana_varijabla naziv="DomainObject.Predmet.ProtuStrankaListNazivFormatedOIB_1">
      <item>EVERTERE d.o.o., OIB 15618263756</item>
    </derivirana_varijabla>
  </DomainObject.Predmet.ProtuStrankaListNazivFormatedOIB>
  <DomainObject.Predmet.OstaliListFormated>
    <izvorni_sadrzaj>
      <item>Gordan Bedenic punomoćnik sudionika u postupku EVERTERE d.o.o.</item>
    </izvorni_sadrzaj>
    <derivirana_varijabla naziv="DomainObject.Predmet.OstaliListFormated_1">
      <item>Gordan Bedenic punomoćnik sudionika u postupku EVERTERE d.o.o.</item>
    </derivirana_varijabla>
  </DomainObject.Predmet.OstaliListFormated>
  <DomainObject.Predmet.OstaliListFormatedOIB>
    <izvorni_sadrzaj>
      <item>Gordan Bedenic, OIB 47010330374 punomoćnik sudionika u postupku EVERTERE d.o.o.</item>
    </izvorni_sadrzaj>
    <derivirana_varijabla naziv="DomainObject.Predmet.OstaliListFormatedOIB_1">
      <item>Gordan Bedenic, OIB 47010330374 punomoćnik sudionika u postupku EVERTERE d.o.o.</item>
    </derivirana_varijabla>
  </DomainObject.Predmet.OstaliListFormatedOIB>
  <DomainObject.Predmet.OstaliListFormatedWithAdress>
    <izvorni_sadrzaj>
      <item>Gordan Bedenic, Sošice 60, 10454 Sošice punomoćnik sudionika u postupku EVERTERE d.o.o.</item>
    </izvorni_sadrzaj>
    <derivirana_varijabla naziv="DomainObject.Predmet.OstaliListFormatedWithAdress_1">
      <item>Gordan Bedenic, Sošice 60, 10454 Sošice punomoćnik sudionika u postupku EVERTERE d.o.o.</item>
    </derivirana_varijabla>
  </DomainObject.Predmet.OstaliListFormatedWithAdress>
  <DomainObject.Predmet.OstaliListFormatedWithAdressOIB>
    <izvorni_sadrzaj>
      <item>Gordan Bedenic, OIB 47010330374, Sošice 60, 10454 Sošice punomoćnik sudionika u postupku EVERTERE d.o.o.</item>
    </izvorni_sadrzaj>
    <derivirana_varijabla naziv="DomainObject.Predmet.OstaliListFormatedWithAdressOIB_1">
      <item>Gordan Bedenic, OIB 47010330374, Sošice 60, 10454 Sošice punomoćnik sudionika u postupku EVERTERE d.o.o.</item>
    </derivirana_varijabla>
  </DomainObject.Predmet.OstaliListFormatedWithAdressOIB>
  <DomainObject.Predmet.OstaliListNazivFormated>
    <izvorni_sadrzaj>
      <item>Gordan Bedenic</item>
    </izvorni_sadrzaj>
    <derivirana_varijabla naziv="DomainObject.Predmet.OstaliListNazivFormated_1">
      <item>Gordan Bedenic</item>
    </derivirana_varijabla>
  </DomainObject.Predmet.OstaliListNazivFormated>
  <DomainObject.Predmet.OstaliListNazivFormatedOIB>
    <izvorni_sadrzaj>
      <item>Gordan Bedenic, OIB 47010330374</item>
    </izvorni_sadrzaj>
    <derivirana_varijabla naziv="DomainObject.Predmet.OstaliListNazivFormatedOIB_1">
      <item>Gordan Bedenic, OIB 47010330374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EVERTERE d.o.o.</izvorni_sadrzaj>
    <derivirana_varijabla naziv="DomainObject.Predmet.ProtustrankaIDrugi_1">EVERTERE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EVERTERE d.o.o., OIB 15618263756, Kralja D. Zvonimira 15, 10410 Velika Gorica</izvorni_sadrzaj>
    <derivirana_varijabla naziv="DomainObject.Predmet.ProtustrankaIDrugiAdressOIB_1">EVERTERE d.o.o., OIB 15618263756, Kralja D. Zvonimira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EVERTERE d.o.o.</item>
      <item>Gordan Bedenic</item>
    </izvorni_sadrzaj>
    <derivirana_varijabla naziv="DomainObject.Predmet.SudioniciListNaziv_1">
      <item>FINA Regionalni centar Zagreb</item>
      <item>EVERTERE d.o.o.</item>
      <item>Gordan Bedenic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izvorni_sadrzaj>
    <derivirana_varijabla naziv="DomainObject.Predmet.SudioniciListAdressOIB_1"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15618263756</item>
      <item>, OIB 47010330374</item>
    </izvorni_sadrzaj>
    <derivirana_varijabla naziv="DomainObject.Predmet.SudioniciListNazivOIB_1">
      <item>, OIB 85821130368</item>
      <item>, OIB 15618263756</item>
      <item>, OIB 47010330374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E3465-3513-4359-927C-0D34AFCD7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102</properties:Words>
  <properties:Characters>595</properties:Characters>
  <properties:Lines>36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2017-12-21T12:15:00Z</dcterms:created>
  <dc:creator>stecaj</dc:creator>
  <cp:lastModifiedBy>Gordana Grčić</cp:lastModifiedBy>
  <cp:lastPrinted>2017-12-21T12:15:00Z</cp:lastPrinted>
  <dcterms:modified xmlns:xsi="http://www.w3.org/2001/XMLSchema-instance" xsi:type="dcterms:W3CDTF">2017-12-21T12:16:00Z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