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1a95" w14:paraId="d031a95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F44A1">
        <w:t>869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F44A1">
        <w:t>869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CB3358">
        <w:t>1.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0A3A43">
        <w:t>JINXIAO</w:t>
      </w:r>
      <w:proofErr w:type="spellEnd"/>
      <w:r w:rsidR="000A3A43">
        <w:t xml:space="preserve"> PROMET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A3A43">
        <w:t>39057677348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0A3A43">
        <w:t>080739621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0A3A43">
        <w:t>Savska cesta 198 b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A3A43">
        <w:t>66.403,52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CB3358">
        <w:t>1.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5C7FD3" w:rsidP="005C7FD3" w:rsidR="005C7FD3">
      <w:r>
        <w:t>DNA:</w:t>
      </w:r>
    </w:p>
    <w:p w:rsidRDefault="005C7FD3" w:rsidP="005C7FD3" w:rsidR="005C7FD3">
      <w:r>
        <w:t>e- oglasna ploča 45 dana</w:t>
      </w:r>
    </w:p>
    <w:p w:rsidRDefault="005454F0" w:rsidP="007A1486" w:rsidR="005454F0" w:rsidRPr="007A1486">
      <w:pPr>
        <w:ind w:left="720"/>
      </w:pPr>
    </w:p>
    <w:p w:rsidRDefault="005454F0" w:rsidP="00276582" w:rsidR="005454F0" w:rsidRPr="004213F7"/>
    <w:sectPr w:rsidSect="0081638C" w:rsidR="005454F0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3A43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454F0"/>
    <w:rsid w:val="00572798"/>
    <w:rsid w:val="00590AEF"/>
    <w:rsid w:val="00591994"/>
    <w:rsid w:val="005A0039"/>
    <w:rsid w:val="005C59BF"/>
    <w:rsid w:val="005C7FD3"/>
    <w:rsid w:val="005D476D"/>
    <w:rsid w:val="005E4AB8"/>
    <w:rsid w:val="005F0073"/>
    <w:rsid w:val="005F4627"/>
    <w:rsid w:val="005F7654"/>
    <w:rsid w:val="0060207E"/>
    <w:rsid w:val="00627F6A"/>
    <w:rsid w:val="00657B8E"/>
    <w:rsid w:val="006D288A"/>
    <w:rsid w:val="006D2964"/>
    <w:rsid w:val="006E67AE"/>
    <w:rsid w:val="006F44A1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3B3B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1297F"/>
    <w:rsid w:val="00B753A9"/>
    <w:rsid w:val="00B82F18"/>
    <w:rsid w:val="00BC1A95"/>
    <w:rsid w:val="00C524E2"/>
    <w:rsid w:val="00C72FC2"/>
    <w:rsid w:val="00C836B9"/>
    <w:rsid w:val="00C958E9"/>
    <w:rsid w:val="00CB33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81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323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94477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1866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2899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911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14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66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1043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33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94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651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07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69023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9493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545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702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861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92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19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0927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79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2158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218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28469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37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111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116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981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04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546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20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St-869/2016-2</izvorni_sadrzaj>
    <derivirana_varijabla naziv="DomainObject.Oznaka_1">St-869/2016-2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JINXIAO PROMETd.o.o.</izvorni_sadrzaj>
    <derivirana_varijabla naziv="DomainObject.Predmet.ProtustrankaFormated_1">  JINXIAO PROMETd.o.o.</derivirana_varijabla>
  </DomainObject.Predmet.ProtustrankaFormated>
  <DomainObject.Predmet.ProtustrankaFormatedOIB>
    <izvorni_sadrzaj>  JINXIAO PROMETd.o.o., OIB 39057677348</izvorni_sadrzaj>
    <derivirana_varijabla naziv="DomainObject.Predmet.ProtustrankaFormatedOIB_1">  JINXIAO PROMETd.o.o., OIB 39057677348</derivirana_varijabla>
  </DomainObject.Predmet.ProtustrankaFormatedOIB>
  <DomainObject.Predmet.ProtustrankaFormatedWithAdress>
    <izvorni_sadrzaj> JINXIAO PROMETd.o.o., Savska cesta 198 b, 10000 Zagreb</izvorni_sadrzaj>
    <derivirana_varijabla naziv="DomainObject.Predmet.ProtustrankaFormatedWithAdress_1"> JINXIAO PROMETd.o.o., Savska cesta 198 b, 10000 Zagreb</derivirana_varijabla>
  </DomainObject.Predmet.ProtustrankaFormatedWithAdress>
  <DomainObject.Predmet.ProtustrankaFormatedWithAdressOIB>
    <izvorni_sadrzaj> JINXIAO PROMETd.o.o., OIB 39057677348, Savska cesta 198 b, 10000 Zagreb</izvorni_sadrzaj>
    <derivirana_varijabla naziv="DomainObject.Predmet.ProtustrankaFormatedWithAdressOIB_1"> JINXIAO PROMETd.o.o., OIB 39057677348, Savska cesta 198 b, 10000 Zagreb</derivirana_varijabla>
  </DomainObject.Predmet.ProtustrankaFormatedWithAdressOIB>
  <DomainObject.Predmet.ProtustrankaWithAdress>
    <izvorni_sadrzaj>JINXIAO PROMETd.o.o. Savska cesta 198 b, 10000 Zagreb</izvorni_sadrzaj>
    <derivirana_varijabla naziv="DomainObject.Predmet.ProtustrankaWithAdress_1">JINXIAO PROMETd.o.o. Savska cesta 198 b, 10000 Zagreb</derivirana_varijabla>
  </DomainObject.Predmet.ProtustrankaWithAdress>
  <DomainObject.Predmet.ProtustrankaWithAdressOIB>
    <izvorni_sadrzaj>JINXIAO PROMETd.o.o., OIB 39057677348, Savska cesta 198 b, 10000 Zagreb</izvorni_sadrzaj>
    <derivirana_varijabla naziv="DomainObject.Predmet.ProtustrankaWithAdressOIB_1">JINXIAO PROMETd.o.o., OIB 39057677348, Savska cesta 198 b, 10000 Zagreb</derivirana_varijabla>
  </DomainObject.Predmet.ProtustrankaWithAdressOIB>
  <DomainObject.Predmet.ProtustrankaNazivFormated>
    <izvorni_sadrzaj>JINXIAO PROMETd.o.o.</izvorni_sadrzaj>
    <derivirana_varijabla naziv="DomainObject.Predmet.ProtustrankaNazivFormated_1">JINXIAO PROMETd.o.o.</derivirana_varijabla>
  </DomainObject.Predmet.ProtustrankaNazivFormated>
  <DomainObject.Predmet.ProtustrankaNazivFormatedOIB>
    <izvorni_sadrzaj>JINXIAO PROMETd.o.o., OIB 39057677348</izvorni_sadrzaj>
    <derivirana_varijabla naziv="DomainObject.Predmet.ProtustrankaNazivFormatedOIB_1">JINXIAO PROMETd.o.o., OIB 39057677348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JINXIAO PROMETd.o.o.</item>
    </izvorni_sadrzaj>
    <derivirana_varijabla naziv="DomainObject.Predmet.ProtuStrankaListFormated_1">
      <item>JINXIAO PROMETd.o.o.</item>
    </derivirana_varijabla>
  </DomainObject.Predmet.ProtuStrankaListFormated>
  <DomainObject.Predmet.ProtuStrankaListFormatedOIB>
    <izvorni_sadrzaj>
      <item>JINXIAO PROMETd.o.o., OIB 39057677348</item>
    </izvorni_sadrzaj>
    <derivirana_varijabla naziv="DomainObject.Predmet.ProtuStrankaListFormatedOIB_1">
      <item>JINXIAO PROMETd.o.o., OIB 39057677348</item>
    </derivirana_varijabla>
  </DomainObject.Predmet.ProtuStrankaListFormatedOIB>
  <DomainObject.Predmet.ProtuStrankaListFormatedWithAdress>
    <izvorni_sadrzaj>
      <item>JINXIAO PROMETd.o.o., Savska cesta 198 b, 10000 Zagreb</item>
    </izvorni_sadrzaj>
    <derivirana_varijabla naziv="DomainObject.Predmet.ProtuStrankaListFormatedWithAdress_1">
      <item>JINXIAO PROMETd.o.o., Savska cesta 198 b, 10000 Zagreb</item>
    </derivirana_varijabla>
  </DomainObject.Predmet.ProtuStrankaListFormatedWithAdress>
  <DomainObject.Predmet.ProtuStrankaListFormatedWithAdressOIB>
    <izvorni_sadrzaj>
      <item>JINXIAO PROMETd.o.o., OIB 39057677348, Savska cesta 198 b, 10000 Zagreb</item>
    </izvorni_sadrzaj>
    <derivirana_varijabla naziv="DomainObject.Predmet.ProtuStrankaListFormatedWithAdressOIB_1">
      <item>JINXIAO PROMETd.o.o., OIB 39057677348, Savska cesta 198 b, 10000 Zagreb</item>
    </derivirana_varijabla>
  </DomainObject.Predmet.ProtuStrankaListFormatedWithAdressOIB>
  <DomainObject.Predmet.ProtuStrankaListNazivFormated>
    <izvorni_sadrzaj>
      <item>JINXIAO PROMETd.o.o.</item>
    </izvorni_sadrzaj>
    <derivirana_varijabla naziv="DomainObject.Predmet.ProtuStrankaListNazivFormated_1">
      <item>JINXIAO PROMETd.o.o.</item>
    </derivirana_varijabla>
  </DomainObject.Predmet.ProtuStrankaListNazivFormated>
  <DomainObject.Predmet.ProtuStrankaListNazivFormatedOIB>
    <izvorni_sadrzaj>
      <item>JINXIAO PROMETd.o.o., OIB 39057677348</item>
    </izvorni_sadrzaj>
    <derivirana_varijabla naziv="DomainObject.Predmet.ProtuStrankaListNazivFormatedOIB_1">
      <item>JINXIAO PROMETd.o.o., OIB 39057677348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St-869/2016-2</izvorni_sadrzaj>
    <derivirana_varijabla naziv="DomainObject.PoslovniBrojDokumenta_1">St-869/2016-2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JINXIAO PROMETd.o.o.</izvorni_sadrzaj>
    <derivirana_varijabla naziv="DomainObject.Predmet.ProtustrankaIDrugi_1">JINXIAO PROMETd.o.o.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JINXIAO PROMETd.o.o., OIB 39057677348, Savska cesta 198 b, 10000 Zagreb</izvorni_sadrzaj>
    <derivirana_varijabla naziv="DomainObject.Predmet.ProtustrankaIDrugiAdressOIB_1">JINXIAO PROMETd.o.o., OIB 39057677348, Savska cesta 198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JINXIAO PROMETd.o.o.</item>
    </izvorni_sadrzaj>
    <derivirana_varijabla naziv="DomainObject.Predmet.SudioniciListNaziv_1">
      <item>FINA Regionalni centar Zagreb</item>
      <item>JINXIAO PROMETd.o.o.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JINXIAO PROMETd.o.o., OIB 39057677348, Savska cesta 198 b,10000 Zagreb</item>
    </izvorni_sadrzaj>
    <derivirana_varijabla naziv="DomainObject.Predmet.SudioniciListAdressOIB_1">
      <item>FINA Regionalni centar Zagreb, OIB 85821130368, Trg svibanjskih žrtava 1995. br. 1,10000 Zagreb</item>
      <item>JINXIAO PROMETd.o.o., OIB 39057677348, Savska cesta 198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39057677348</item>
    </izvorni_sadrzaj>
    <derivirana_varijabla naziv="DomainObject.Predmet.SudioniciListNazivOIB_1">
      <item>, OIB 85821130368</item>
      <item>, OIB 39057677348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1360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2016-02-01T09:08:00Z</dcterms:created>
  <dc:creator>ilukac</dc:creator>
  <cp:lastModifiedBy>Ivana Stampf</cp:lastModifiedBy>
  <cp:lastPrinted>2016-02-01T09:08:00Z</cp:lastPrinted>
  <dcterms:modified xmlns:xsi="http://www.w3.org/2001/XMLSchema-instance" xsi:type="dcterms:W3CDTF">2016-02-01T09:13:00Z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