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392f7" w14:paraId="06392f7" w:rsidRDefault="00D96C62" w:rsidP="00D96C62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305435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96C62" w:rsidR="00AE649C" w:rsidRPr="00B76F3C">
      <w:pPr>
        <w:pStyle w:val="NormaleSPIS"/>
        <w:spacing w:after="0"/>
      </w:pPr>
    </w:p>
    <w:p w:rsidRDefault="00D96C62" w:rsidP="00D96C62" w:rsidR="00D96C62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D96C62" w:rsidP="00D96C62" w:rsidR="00D96C62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D96C62" w:rsidP="00D96C62" w:rsidR="00D96C62" w:rsidRPr="00D96C62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D96C62" w:rsidP="00D96C62" w:rsidR="00D96C62">
      <w:pPr>
        <w:spacing w:after="0"/>
        <w:jc w:val="right"/>
      </w:pPr>
      <w:r>
        <w:t>Poslovni broj: 2 St-417/2018-4</w:t>
      </w:r>
    </w:p>
    <w:p w:rsidRDefault="00D96C62" w:rsidP="00D96C62" w:rsidR="00D96C62">
      <w:pPr>
        <w:spacing w:after="0"/>
        <w:jc w:val="both"/>
      </w:pPr>
    </w:p>
    <w:p w:rsidRDefault="00D96C62" w:rsidP="00D96C62" w:rsidR="00D96C62">
      <w:pPr>
        <w:spacing w:after="0"/>
        <w:jc w:val="both"/>
      </w:pPr>
    </w:p>
    <w:p w:rsidRDefault="00D96C62" w:rsidP="00D96C62" w:rsidR="00D96C62">
      <w:pPr>
        <w:spacing w:after="0"/>
        <w:jc w:val="center"/>
      </w:pPr>
      <w:r>
        <w:t>U  I M E   R E P U B L I K E   H R V A T S K E</w:t>
      </w:r>
    </w:p>
    <w:p w:rsidRDefault="00D96C62" w:rsidP="00D96C62" w:rsidR="00D96C62">
      <w:pPr>
        <w:spacing w:after="0"/>
        <w:jc w:val="center"/>
      </w:pPr>
    </w:p>
    <w:p w:rsidRDefault="00D96C62" w:rsidP="00D96C62" w:rsidR="00D96C62">
      <w:pPr>
        <w:spacing w:after="0"/>
        <w:jc w:val="center"/>
      </w:pPr>
      <w:r>
        <w:t xml:space="preserve"> R J E Š E N J E</w:t>
      </w:r>
    </w:p>
    <w:p w:rsidRDefault="00D96C62" w:rsidP="00D96C62" w:rsidR="00D96C62">
      <w:pPr>
        <w:spacing w:after="0"/>
        <w:jc w:val="both"/>
      </w:pPr>
    </w:p>
    <w:p w:rsidRDefault="00D96C62" w:rsidP="00D96C62" w:rsidR="00D96C62">
      <w:pPr>
        <w:spacing w:after="0"/>
        <w:jc w:val="both"/>
      </w:pPr>
    </w:p>
    <w:p w:rsidRDefault="00D96C62" w:rsidP="00D96C62" w:rsidR="00D96C62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AC NEKRETNINE d.o.o. za promet nekretninama i usluge, Zagreb, Pirovec Gornji 48, MBS: 080618473, OIB: 43214266044, 27. lipnja 2018.  </w:t>
      </w:r>
    </w:p>
    <w:p w:rsidRDefault="00D96C62" w:rsidP="00D96C62" w:rsidR="00D96C62">
      <w:pPr>
        <w:spacing w:after="0"/>
        <w:jc w:val="both"/>
      </w:pPr>
    </w:p>
    <w:p w:rsidRDefault="00D96C62" w:rsidP="00D96C62" w:rsidR="00D96C62">
      <w:pPr>
        <w:spacing w:after="0"/>
        <w:jc w:val="both"/>
      </w:pPr>
    </w:p>
    <w:p w:rsidRDefault="00D96C62" w:rsidP="00D96C62" w:rsidR="00D96C62">
      <w:pPr>
        <w:spacing w:after="0"/>
        <w:jc w:val="center"/>
      </w:pPr>
      <w:r>
        <w:t>r i j e š i o   j e</w:t>
      </w:r>
    </w:p>
    <w:p w:rsidRDefault="00D96C62" w:rsidP="00D96C62" w:rsidR="00D96C62">
      <w:pPr>
        <w:spacing w:after="0"/>
        <w:jc w:val="both"/>
      </w:pPr>
    </w:p>
    <w:p w:rsidRDefault="00D96C62" w:rsidP="00D96C62" w:rsidR="00D96C62">
      <w:pPr>
        <w:spacing w:after="0"/>
        <w:jc w:val="both"/>
        <w:rPr>
          <w:szCs w:val="20"/>
        </w:rPr>
      </w:pPr>
      <w:r>
        <w:tab/>
        <w:t>1. Otvara se stečajni postupak nad dužnikom AC NEKRETNINE d.o.o. za promet nekretninama i usluge, Zagreb, Pirovec Gornji 48, MBS: 080618473, OIB: 43214266044.</w:t>
      </w:r>
    </w:p>
    <w:p w:rsidRDefault="00D96C62" w:rsidP="00D96C62" w:rsidR="00D96C62">
      <w:pPr>
        <w:spacing w:after="0"/>
        <w:jc w:val="both"/>
      </w:pPr>
    </w:p>
    <w:p w:rsidRDefault="00D96C62" w:rsidP="00D96C62" w:rsidR="00D96C62">
      <w:pPr>
        <w:spacing w:after="0"/>
        <w:jc w:val="both"/>
      </w:pPr>
      <w:r>
        <w:tab/>
        <w:t>2. Za stečajnog upravitelja imenuje se DAVORIN KAPUSTIĆ, iz Ivanca, Ak. Mirka Maleza 4,  OIB: 58634265045.</w:t>
      </w:r>
    </w:p>
    <w:p w:rsidRDefault="00D96C62" w:rsidP="00D96C62" w:rsidR="00D96C62">
      <w:pPr>
        <w:spacing w:after="0"/>
        <w:jc w:val="both"/>
      </w:pPr>
    </w:p>
    <w:p w:rsidRDefault="00D96C62" w:rsidP="00D96C62" w:rsidR="00D96C62">
      <w:pPr>
        <w:spacing w:after="0"/>
        <w:jc w:val="both"/>
        <w:rPr>
          <w:szCs w:val="20"/>
        </w:rPr>
      </w:pPr>
      <w:r>
        <w:tab/>
        <w:t>3. Zaključuje se stečajni postupak nad dužnikom AC NEKRETNINE d.o.o. za promet nekretninama i usluge, Zagreb, Pirovec Gornji 48, MBS: 080618473, OIB: 43214266044.</w:t>
      </w:r>
    </w:p>
    <w:p w:rsidRDefault="00D96C62" w:rsidP="00D96C62" w:rsidR="00D96C62">
      <w:pPr>
        <w:spacing w:after="0"/>
        <w:jc w:val="both"/>
      </w:pPr>
    </w:p>
    <w:p w:rsidRDefault="00D96C62" w:rsidP="00D96C62" w:rsidR="00D96C62">
      <w:pPr>
        <w:spacing w:after="0"/>
        <w:jc w:val="both"/>
      </w:pPr>
      <w:r>
        <w:tab/>
        <w:t>4. Stečajni postupak je otvoren i zaključen s danom 27. lipnja 2018. godine u 13,00 sati, kada je ovo rješenje objavljeno na e-oglasnoj ploči ovoga suda.</w:t>
      </w:r>
    </w:p>
    <w:p w:rsidRDefault="00D96C62" w:rsidP="00D96C62" w:rsidR="00D96C62">
      <w:pPr>
        <w:pStyle w:val="Bezproreda"/>
        <w:spacing w:after="0"/>
        <w:jc w:val="both"/>
      </w:pPr>
    </w:p>
    <w:p w:rsidRDefault="00D96C62" w:rsidP="00D96C62" w:rsidR="00D96C62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96C62" w:rsidP="00D96C62" w:rsidR="00D96C62">
      <w:pPr>
        <w:spacing w:after="0"/>
        <w:jc w:val="both"/>
        <w:rPr>
          <w:rFonts w:cs="Times New Roman"/>
        </w:rPr>
      </w:pPr>
    </w:p>
    <w:p w:rsidRDefault="00D96C62" w:rsidP="00D96C62" w:rsidR="00D96C62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D96C62" w:rsidP="00D96C62" w:rsidR="00D96C62">
      <w:pPr>
        <w:spacing w:after="0"/>
        <w:jc w:val="both"/>
      </w:pPr>
    </w:p>
    <w:p w:rsidRDefault="00D96C62" w:rsidP="00D96C62" w:rsidR="00D96C62">
      <w:pPr>
        <w:spacing w:after="0"/>
        <w:jc w:val="both"/>
      </w:pPr>
    </w:p>
    <w:p w:rsidRDefault="00D96C62" w:rsidP="00D96C62" w:rsidR="00D96C62">
      <w:pPr>
        <w:spacing w:after="0"/>
        <w:jc w:val="center"/>
      </w:pPr>
      <w:r>
        <w:t>Obrazloženje</w:t>
      </w:r>
    </w:p>
    <w:p w:rsidRDefault="00D96C62" w:rsidP="00D96C62" w:rsidR="00D96C62">
      <w:pPr>
        <w:spacing w:after="0"/>
        <w:jc w:val="center"/>
      </w:pPr>
    </w:p>
    <w:p w:rsidRDefault="00D96C62" w:rsidP="00D96C62" w:rsidR="00D96C62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71/15, dalje SZ) oglasom poslovni broj St-417/2018-2, koji je objavljen na mrežnoj stranici e-oglasna ploča Trgovačkog suda u Bjelovaru 2. svibnja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D96C62" w:rsidP="00D96C62" w:rsidR="00D96C62">
      <w:pPr>
        <w:spacing w:after="0"/>
        <w:jc w:val="both"/>
      </w:pPr>
    </w:p>
    <w:p w:rsidRDefault="00D96C62" w:rsidP="00D96C62" w:rsidR="00D96C62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96C62" w:rsidP="00D96C62" w:rsidR="00D96C62">
      <w:pPr>
        <w:spacing w:after="0"/>
        <w:jc w:val="both"/>
      </w:pPr>
    </w:p>
    <w:p w:rsidRDefault="00D96C62" w:rsidP="00D96C62" w:rsidR="00D96C62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D96C62" w:rsidP="00D96C62" w:rsidR="00D96C62">
      <w:pPr>
        <w:spacing w:after="0"/>
        <w:jc w:val="both"/>
      </w:pPr>
    </w:p>
    <w:p w:rsidRDefault="00D96C62" w:rsidP="00D96C62" w:rsidR="00D96C62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D96C62" w:rsidP="00D96C62" w:rsidR="00D96C62">
      <w:pPr>
        <w:spacing w:after="0"/>
        <w:jc w:val="both"/>
      </w:pPr>
    </w:p>
    <w:p w:rsidRDefault="00D96C62" w:rsidP="00D96C62" w:rsidR="00D96C62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96C62" w:rsidP="00D96C62" w:rsidR="00D96C62">
      <w:pPr>
        <w:pStyle w:val="Bezproreda"/>
        <w:spacing w:after="0"/>
        <w:jc w:val="both"/>
      </w:pPr>
    </w:p>
    <w:p w:rsidRDefault="00D96C62" w:rsidP="00D96C62" w:rsidR="00D96C62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D96C62" w:rsidP="00D96C62" w:rsidR="00D96C62">
      <w:pPr>
        <w:spacing w:after="0"/>
        <w:ind w:firstLine="851"/>
        <w:jc w:val="both"/>
      </w:pPr>
    </w:p>
    <w:p w:rsidRDefault="00D96C62" w:rsidP="00D96C62" w:rsidR="00D96C62">
      <w:pPr>
        <w:spacing w:after="0"/>
        <w:jc w:val="center"/>
      </w:pPr>
      <w:r>
        <w:t>U Bjelovaru 27. lipnja 2018.</w:t>
      </w:r>
    </w:p>
    <w:p w:rsidRDefault="00D96C62" w:rsidP="00D96C62" w:rsidR="00D96C62">
      <w:pPr>
        <w:spacing w:after="0"/>
        <w:jc w:val="both"/>
      </w:pPr>
    </w:p>
    <w:p w:rsidRDefault="00D96C62" w:rsidP="00D96C62" w:rsidR="00D96C62">
      <w:pPr>
        <w:spacing w:after="0"/>
        <w:jc w:val="both"/>
      </w:pPr>
    </w:p>
    <w:p w:rsidRDefault="00D96C62" w:rsidP="00D96C62" w:rsidR="00D96C62">
      <w:pPr>
        <w:spacing w:after="0"/>
        <w:ind w:firstLine="720" w:left="4320"/>
      </w:pPr>
      <w:r>
        <w:t>SUDSKI SAVJETNIK</w:t>
      </w:r>
    </w:p>
    <w:p w:rsidRDefault="00D96C62" w:rsidP="00D96C62" w:rsidR="00D96C62">
      <w:pPr>
        <w:spacing w:after="0"/>
        <w:ind w:firstLine="4111"/>
      </w:pPr>
      <w:r>
        <w:tab/>
        <w:t xml:space="preserve">     MIROSLAV LOVREKOVIĆ, v.r.</w:t>
      </w:r>
    </w:p>
    <w:p w:rsidRDefault="00D96C62" w:rsidP="00D96C62" w:rsidR="00D96C6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D96C62" w:rsidP="00D96C62" w:rsidR="00D96C6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D96C62" w:rsidP="00D96C62" w:rsidR="00D96C62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D96C62" w:rsidP="00D96C62" w:rsidR="00D96C62">
      <w:pPr>
        <w:spacing w:after="0"/>
        <w:jc w:val="both"/>
      </w:pPr>
    </w:p>
    <w:p w:rsidRDefault="00D96C62" w:rsidP="00D96C62" w:rsidR="00D96C62">
      <w:pPr>
        <w:spacing w:after="0"/>
        <w:jc w:val="both"/>
      </w:pPr>
    </w:p>
    <w:p w:rsidRDefault="00D96C62" w:rsidP="00D96C62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D96C6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9973530"/>
      <w:docPartObj>
        <w:docPartGallery w:val="Page Numbers (Top of Page)"/>
        <w:docPartUnique/>
      </w:docPartObj>
    </w:sdtPr>
    <w:sdtContent>
      <w:p w:rsidRDefault="00D96C62" w:rsidP="00D96C62" w:rsidR="00D96C6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308C">
          <w:t>2</w:t>
        </w:r>
        <w:r>
          <w:fldChar w:fldCharType="end"/>
        </w:r>
      </w:p>
    </w:sdtContent>
  </w:sdt>
  <w:p w:rsidRDefault="00D96C62" w:rsidP="00D96C62" w:rsidR="008333A9">
    <w:pPr>
      <w:spacing w:after="0"/>
      <w:jc w:val="right"/>
    </w:pPr>
    <w:r>
      <w:t>Poslovni broj: 2 St-417/2018-4</w:t>
    </w:r>
  </w:p>
  <w:p w:rsidRDefault="00D96C62" w:rsidP="00D96C62" w:rsidR="00D96C62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6C62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308C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21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061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St-417/2018-4</izvorni_sadrzaj>
    <derivirana_varijabla naziv="DomainObject.Oznaka_1">St-417/2018-4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St-417/2018</izvorni_sadrzaj>
    <derivirana_varijabla naziv="DomainObject.Predmet.OznakaBroj_1">St-417/2018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 NEKRETNINE d.o.o. za promet nekretninama i usluge zastupanog po punomoćniku Neron Štetić</izvorni_sadrzaj>
    <derivirana_varijabla naziv="DomainObject.Predmet.ProtustrankaFormated_1">  AC NEKRETNINE d.o.o. za promet nekretninama i usluge zastupanog po punomoćniku Neron Štetić</derivirana_varijabla>
  </DomainObject.Predmet.ProtustrankaFormated>
  <DomainObject.Predmet.ProtustrankaFormatedOIB>
    <izvorni_sadrzaj>  AC NEKRETNINE d.o.o. za promet nekretninama i usluge, OIB 43214266044 zastupanog po punomoćniku Neron Štetić</izvorni_sadrzaj>
    <derivirana_varijabla naziv="DomainObject.Predmet.ProtustrankaFormatedOIB_1">  AC NEKRETNINE d.o.o. za promet nekretninama i usluge, OIB 43214266044 zastupanog po punomoćniku Neron Štetić</derivirana_varijabla>
  </DomainObject.Predmet.ProtustrankaFormatedOIB>
  <DomainObject.Predmet.ProtustrankaFormatedWithAdress>
    <izvorni_sadrzaj> AC NEKRETNINE d.o.o. za promet nekretninama i usluge, Pirovec Gornji 48, 10000 Zagreb zastupanog po punomoćniku Neron Štetić</izvorni_sadrzaj>
    <derivirana_varijabla naziv="DomainObject.Predmet.ProtustrankaFormatedWithAdress_1"> AC NEKRETNINE d.o.o. za promet nekretninama i usluge, Pirovec Gornji 48, 10000 Zagreb zastupanog po punomoćniku Neron Štetić</derivirana_varijabla>
  </DomainObject.Predmet.ProtustrankaFormatedWithAdress>
  <DomainObject.Predmet.ProtustrankaFormatedWithAdressOIB>
    <izvorni_sadrzaj> AC NEKRETNINE d.o.o. za promet nekretninama i usluge, OIB 43214266044, Pirovec Gornji 48, 10000 Zagreb zastupanog po punomoćniku Neron Štetić</izvorni_sadrzaj>
    <derivirana_varijabla naziv="DomainObject.Predmet.ProtustrankaFormatedWithAdressOIB_1"> AC NEKRETNINE d.o.o. za promet nekretninama i usluge, OIB 43214266044, Pirovec Gornji 48, 10000 Zagreb zastupanog po punomoćniku Neron Štetić</derivirana_varijabla>
  </DomainObject.Predmet.ProtustrankaFormatedWithAdressOIB>
  <DomainObject.Predmet.ProtustrankaWithAdress>
    <izvorni_sadrzaj>AC NEKRETNINE d.o.o. za promet nekretninama i usluge Pirovec Gornji 48, 10000 Zagreb</izvorni_sadrzaj>
    <derivirana_varijabla naziv="DomainObject.Predmet.ProtustrankaWithAdress_1">AC NEKRETNINE d.o.o. za promet nekretninama i usluge Pirovec Gornji 48, 10000 Zagreb</derivirana_varijabla>
  </DomainObject.Predmet.ProtustrankaWithAdress>
  <DomainObject.Predmet.ProtustrankaWithAdressOIB>
    <izvorni_sadrzaj>AC NEKRETNINE d.o.o. za promet nekretninama i usluge, OIB 43214266044, Pirovec Gornji 48, 10000 Zagreb</izvorni_sadrzaj>
    <derivirana_varijabla naziv="DomainObject.Predmet.ProtustrankaWithAdressOIB_1">AC NEKRETNINE d.o.o. za promet nekretninama i usluge, OIB 43214266044, Pirovec Gornji 48, 10000 Zagreb</derivirana_varijabla>
  </DomainObject.Predmet.ProtustrankaWithAdressOIB>
  <DomainObject.Predmet.ProtustrankaNazivFormated>
    <izvorni_sadrzaj>AC NEKRETNINE d.o.o. za promet nekretninama i usluge</izvorni_sadrzaj>
    <derivirana_varijabla naziv="DomainObject.Predmet.ProtustrankaNazivFormated_1">AC NEKRETNINE d.o.o. za promet nekretninama i usluge</derivirana_varijabla>
  </DomainObject.Predmet.ProtustrankaNazivFormated>
  <DomainObject.Predmet.ProtustrankaNazivFormatedOIB>
    <izvorni_sadrzaj>AC NEKRETNINE d.o.o. za promet nekretninama i usluge, OIB 43214266044</izvorni_sadrzaj>
    <derivirana_varijabla naziv="DomainObject.Predmet.ProtustrankaNazivFormatedOIB_1">AC NEKRETNINE d.o.o. za promet nekretninama i usluge, OIB 43214266044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AC NEKRETNINE d.o.o. za promet nekretninama i usluge zastupanog po punomoćniku Neron Štetić</item>
    </izvorni_sadrzaj>
    <derivirana_varijabla naziv="DomainObject.Predmet.ProtuStrankaListFormated_1">
      <item>AC NEKRETNINE d.o.o. za promet nekretninama i usluge zastupanog po punomoćniku Neron Štetić</item>
    </derivirana_varijabla>
  </DomainObject.Predmet.ProtuStrankaListFormated>
  <DomainObject.Predmet.ProtuStrankaListFormatedOIB>
    <izvorni_sadrzaj>
      <item>AC NEKRETNINE d.o.o. za promet nekretninama i usluge, OIB 43214266044 zastupanog po punomoćniku Neron Štetić</item>
    </izvorni_sadrzaj>
    <derivirana_varijabla naziv="DomainObject.Predmet.ProtuStrankaListFormatedOIB_1">
      <item>AC NEKRETNINE d.o.o. za promet nekretninama i usluge, OIB 43214266044 zastupanog po punomoćniku Neron Štetić</item>
    </derivirana_varijabla>
  </DomainObject.Predmet.ProtuStrankaListFormatedOIB>
  <DomainObject.Predmet.ProtuStrankaListFormatedWithAdress>
    <izvorni_sadrzaj>
      <item>AC NEKRETNINE d.o.o. za promet nekretninama i usluge, Pirovec Gornji 48, 10000 Zagreb zastupanog po punomoćniku Neron Štetić</item>
    </izvorni_sadrzaj>
    <derivirana_varijabla naziv="DomainObject.Predmet.ProtuStrankaListFormatedWithAdress_1">
      <item>AC NEKRETNINE d.o.o. za promet nekretninama i usluge, Pirovec Gornji 48, 10000 Zagreb zastupanog po punomoćniku Neron Štetić</item>
    </derivirana_varijabla>
  </DomainObject.Predmet.ProtuStrankaListFormatedWithAdress>
  <DomainObject.Predmet.ProtuStrankaListFormatedWithAdressOIB>
    <izvorni_sadrzaj>
      <item>AC NEKRETNINE d.o.o. za promet nekretninama i usluge, OIB 43214266044, Pirovec Gornji 48, 10000 Zagreb zastupanog po punomoćniku Neron Štetić</item>
    </izvorni_sadrzaj>
    <derivirana_varijabla naziv="DomainObject.Predmet.ProtuStrankaListFormatedWithAdressOIB_1">
      <item>AC NEKRETNINE d.o.o. za promet nekretninama i usluge, OIB 43214266044, Pirovec Gornji 48, 10000 Zagreb zastupanog po punomoćniku Neron Štetić</item>
    </derivirana_varijabla>
  </DomainObject.Predmet.ProtuStrankaListFormatedWithAdressOIB>
  <DomainObject.Predmet.ProtuStrankaListNazivFormated>
    <izvorni_sadrzaj>
      <item>AC NEKRETNINE d.o.o. za promet nekretninama i usluge</item>
    </izvorni_sadrzaj>
    <derivirana_varijabla naziv="DomainObject.Predmet.ProtuStrankaListNazivFormated_1">
      <item>AC NEKRETNINE d.o.o. za promet nekretninama i usluge</item>
    </derivirana_varijabla>
  </DomainObject.Predmet.ProtuStrankaListNazivFormated>
  <DomainObject.Predmet.ProtuStrankaListNazivFormatedOIB>
    <izvorni_sadrzaj>
      <item>AC NEKRETNINE d.o.o. za promet nekretninama i usluge, OIB 43214266044</item>
    </izvorni_sadrzaj>
    <derivirana_varijabla naziv="DomainObject.Predmet.ProtuStrankaListNazivFormatedOIB_1">
      <item>AC NEKRETNINE d.o.o. za promet nekretninama i usluge, OIB 43214266044</item>
    </derivirana_varijabla>
  </DomainObject.Predmet.ProtuStrankaListNazivFormatedOIB>
  <DomainObject.Predmet.OstaliListFormated>
    <izvorni_sadrzaj>
      <item>Neron Štetić punomoćnik sudionika u postupku AC NEKRETNINE d.o.o. za promet nekretninama i usluge</item>
    </izvorni_sadrzaj>
    <derivirana_varijabla naziv="DomainObject.Predmet.OstaliListFormated_1">
      <item>Neron Štetić punomoćnik sudionika u postupku AC NEKRETNINE d.o.o. za promet nekretninama i usluge</item>
    </derivirana_varijabla>
  </DomainObject.Predmet.OstaliListFormated>
  <DomainObject.Predmet.OstaliListFormatedOIB>
    <izvorni_sadrzaj>
      <item>Neron Štetić, OIB 28956005181 punomoćnik sudionika u postupku AC NEKRETNINE d.o.o. za promet nekretninama i usluge</item>
    </izvorni_sadrzaj>
    <derivirana_varijabla naziv="DomainObject.Predmet.OstaliListFormatedOIB_1">
      <item>Neron Štetić, OIB 28956005181 punomoćnik sudionika u postupku AC NEKRETNINE d.o.o. za promet nekretninama i usluge</item>
    </derivirana_varijabla>
  </DomainObject.Predmet.OstaliListFormatedOIB>
  <DomainObject.Predmet.OstaliListFormatedWithAdress>
    <izvorni_sadrzaj>
      <item>Neron Štetić, Drage Gervaisa 27, 10000 Zagreb punomoćnik sudionika u postupku AC NEKRETNINE d.o.o. za promet nekretninama i usluge</item>
    </izvorni_sadrzaj>
    <derivirana_varijabla naziv="DomainObject.Predmet.OstaliListFormatedWithAdress_1">
      <item>Neron Štetić, Drage Gervaisa 27, 10000 Zagreb punomoćnik sudionika u postupku AC NEKRETNINE d.o.o. za promet nekretninama i usluge</item>
    </derivirana_varijabla>
  </DomainObject.Predmet.OstaliListFormatedWithAdress>
  <DomainObject.Predmet.OstaliListFormatedWithAdressOIB>
    <izvorni_sadrzaj>
      <item>Neron Štetić, OIB 28956005181, Drage Gervaisa 27, 10000 Zagreb punomoćnik sudionika u postupku AC NEKRETNINE d.o.o. za promet nekretninama i usluge</item>
    </izvorni_sadrzaj>
    <derivirana_varijabla naziv="DomainObject.Predmet.OstaliListFormatedWithAdressOIB_1">
      <item>Neron Štetić, OIB 28956005181, Drage Gervaisa 27, 10000 Zagreb punomoćnik sudionika u postupku AC NEKRETNINE d.o.o. za promet nekretninama i usluge</item>
    </derivirana_varijabla>
  </DomainObject.Predmet.OstaliListFormatedWithAdressOIB>
  <DomainObject.Predmet.OstaliListNazivFormated>
    <izvorni_sadrzaj>
      <item>Neron Štetić</item>
    </izvorni_sadrzaj>
    <derivirana_varijabla naziv="DomainObject.Predmet.OstaliListNazivFormated_1">
      <item>Neron Štetić</item>
    </derivirana_varijabla>
  </DomainObject.Predmet.OstaliListNazivFormated>
  <DomainObject.Predmet.OstaliListNazivFormatedOIB>
    <izvorni_sadrzaj>
      <item>Neron Štetić, OIB 28956005181</item>
    </izvorni_sadrzaj>
    <derivirana_varijabla naziv="DomainObject.Predmet.OstaliListNazivFormatedOIB_1">
      <item>Neron Štetić, OIB 28956005181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>St-417/2018-4</izvorni_sadrzaj>
    <derivirana_varijabla naziv="DomainObject.PoslovniBrojDokumenta_1">St-417/2018-4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AC NEKRETNINE d.o.o. za promet nekretninama i usluge</izvorni_sadrzaj>
    <derivirana_varijabla naziv="DomainObject.Predmet.ProtustrankaIDrugi_1">AC NEKRETNINE d.o.o. za promet nekretninama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AC NEKRETNINE d.o.o. za promet nekretninama i usluge, OIB 43214266044, Pirovec Gornji 48, 10000 Zagreb</izvorni_sadrzaj>
    <derivirana_varijabla naziv="DomainObject.Predmet.ProtustrankaIDrugiAdressOIB_1">AC NEKRETNINE d.o.o. za promet nekretninama i usluge, OIB 43214266044, Pirovec Gornji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 NEKRETNINE d.o.o. za promet nekretninama i usluge</item>
      <item>FINA Regionalni centar Zagreb</item>
      <item>Neron Štetić</item>
    </izvorni_sadrzaj>
    <derivirana_varijabla naziv="DomainObject.Predmet.SudioniciListNaziv_1">
      <item>AC NEKRETNINE d.o.o. za promet nekretninama i usluge</item>
      <item>FINA Regionalni centar Zagreb</item>
      <item>Neron Štetić</item>
    </derivirana_varijabla>
  </DomainObject.Predmet.SudioniciListNaziv>
  <DomainObject.Predmet.SudioniciListAdressOIB>
    <izvorni_sadrzaj>
      <item>AC NEKRETNINE d.o.o. za promet nekretninama i usluge, OIB 43214266044, Pirovec Gornji 48,10000 Zagreb</item>
      <item>FINA Regionalni centar Zagreb, OIB 85821130368, Trg svibanjskih žrtava 1995. br. 1,10000 Zagreb</item>
      <item>Neron Štetić, OIB 28956005181, Drage Gervaisa 27,10000 Zagreb</item>
    </izvorni_sadrzaj>
    <derivirana_varijabla naziv="DomainObject.Predmet.SudioniciListAdressOIB_1">
      <item>AC NEKRETNINE d.o.o. za promet nekretninama i usluge, OIB 43214266044, Pirovec Gornji 48,10000 Zagreb</item>
      <item>FINA Regionalni centar Zagreb, OIB 85821130368, Trg svibanjskih žrtava 1995. br. 1,10000 Zagreb</item>
      <item>Neron Štetić, OIB 28956005181, Drage Gervaisa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0EE751-250D-478B-AAF4-02A535FD11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668</properties:Words>
  <properties:Characters>3518</properties:Characters>
  <properties:Lines>91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2018-06-27T10:52:00Z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St-417/2018-4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