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091f" w14:paraId="3f2091f" w:rsidRDefault="001D3BF7" w:rsidR="001D3BF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935DAD">
        <w:rPr>
          <w:sz w:val="24"/>
          <w:szCs w:val="24"/>
        </w:rPr>
        <w:t xml:space="preserve">                     67. St-608/14</w:t>
      </w:r>
      <w:r w:rsidR="001D3BF7">
        <w:rPr>
          <w:sz w:val="24"/>
          <w:szCs w:val="24"/>
        </w:rPr>
        <w:t>-98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935DAD" w:rsidRPr="003F1A67">
        <w:rPr>
          <w:bCs/>
          <w:lang w:val="pt-BR"/>
        </w:rPr>
        <w:t>HIDROCOMMERCE d.o.o. u stečaju, Donji Stupnik, Ledinska ulica 35, OIB: 10119430787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6C04D7">
        <w:t>14</w:t>
      </w:r>
      <w:r w:rsidR="00935DAD">
        <w:t>. srpnja</w:t>
      </w:r>
      <w:r w:rsidR="009C41A8">
        <w:t xml:space="preserve"> 2016.,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D32F37" w:rsidP="00F36B69" w:rsidR="00D32F37" w:rsidRPr="009C41A8">
      <w:pPr>
        <w:rPr>
          <w:sz w:val="24"/>
          <w:szCs w:val="24"/>
        </w:rPr>
      </w:pPr>
    </w:p>
    <w:p w:rsidRDefault="00F65407" w:rsidP="00F65407" w:rsidR="00F65407" w:rsidRPr="009C41A8">
      <w:pPr>
        <w:ind w:left="720"/>
        <w:rPr>
          <w:sz w:val="24"/>
          <w:szCs w:val="24"/>
        </w:rPr>
      </w:pPr>
      <w:r w:rsidRPr="009C41A8">
        <w:rPr>
          <w:sz w:val="24"/>
          <w:szCs w:val="24"/>
        </w:rPr>
        <w:t>Drugi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KMK-MONT d.o.o., Velika Gorica, Kralja Stjepana Tomaševića 5, u iznosu od 32.628,07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AUTO-REMETINEC d.d., Zagreb, Remetinec 5f, u iznosu od 156.973,27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ZAGREBAČKI HOLDING d.o.o., Zagreb, Ulica grada Vukovara 41, u iznosu od 183.007,87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JAVNI BILJEŽNIK VLADIMIR MARČINKO iz Zagreba, Palmotićeva 43a, u iznosu od 17.756,22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VODOOPSKRBA I ODVODNJA d.o.o., Zagreb, Folnegovićeva 1, u iznosu od 4.010,76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MEGATREND POSLOVNA RJEŠENJA d.o.o., Zagreb, Odra, Velika cesta 47, u iznosu od 52.519,38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GROMEL d.o.o., Jastrebarsko, Zagrebačka 9, u iznosu od 42.197,25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PERIVAN USLUGE d.o.o., Zagreb, Ulica jasena 54c, u iznosu od 135.929,70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AUTOPRIJEVNOZNIK STJEPAN BUĆI iz Belovara, Glavnica d., Glavnička 1, u iznosu od 104.002,50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KD VODOVOD I KANALIZACIJA d.o.o., Rijeka, Dolac 14, u iznosu od 1.079,77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PUP d.o.o., Brezovica, Brezovička cesta 103, u iznosu od 248.171,39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POSSUM d.o.o., Zagreb, Šestinski prilaz 26/d, u iznosu od 498.103,61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DUKOM PLIN d.o.o., Dugo Selo, Josipa Zorića 106, u iznosu od 2.675,88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GEOINVEST d.o.o., Varaždin, Braće Radić 30, u iznosu od 688.247,14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UHY RUDAN d.o.o., Zagreb, Ilica 213, u iznosu od 135.048,64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MLADEN DIANEŽEVIĆ vl. KOTAČ, Velika Gorica, Stjepana Fabijančića 100, u iznosu od 786.966,68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ALPRO-ATT d.o.o., Plano, Trogirska cesta 4, u iznosu od 882.151,78 kn,</w:t>
      </w:r>
    </w:p>
    <w:p w:rsidRDefault="00935DAD" w:rsidP="00935DAD" w:rsidR="00935DAD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MAKSIM IV d.o.o., Zagreb, Maksimirska cesta 152/a, u iznosu od 216.454,28 kn,</w:t>
      </w:r>
    </w:p>
    <w:p w:rsidRDefault="00935DAD" w:rsidP="00935DAD" w:rsidR="00935DAD" w:rsidRPr="001C3DA8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>
        <w:rPr>
          <w:bCs/>
          <w:sz w:val="24"/>
          <w:szCs w:val="24"/>
        </w:rPr>
        <w:t>O.K.-TEH d.o.o., Zagreb, Vučak 16a, u iznosu od 18.837,79 kn.</w:t>
      </w:r>
    </w:p>
    <w:p w:rsidRDefault="00F65407" w:rsidP="00F36B69" w:rsidR="00F65407">
      <w:pPr>
        <w:rPr>
          <w:sz w:val="24"/>
          <w:szCs w:val="24"/>
        </w:rPr>
      </w:pPr>
    </w:p>
    <w:p w:rsidRDefault="00935DAD" w:rsidP="00F36B69" w:rsidR="00935DAD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935DAD">
        <w:rPr>
          <w:sz w:val="24"/>
          <w:szCs w:val="24"/>
        </w:rPr>
        <w:t>14. srpnja</w:t>
      </w:r>
      <w:r w:rsidR="009C41A8">
        <w:rPr>
          <w:sz w:val="24"/>
          <w:szCs w:val="24"/>
        </w:rPr>
        <w:t xml:space="preserve">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935DAD" w:rsidP="00306DD0" w:rsidR="00306DD0" w:rsidRPr="008C26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 navedene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utvrđene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tražbine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tražbine navedene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 w:rsidR="009C41A8">
        <w:rPr>
          <w:sz w:val="24"/>
          <w:szCs w:val="24"/>
        </w:rPr>
        <w:t xml:space="preserve"> </w:t>
      </w:r>
      <w:r>
        <w:rPr>
          <w:sz w:val="24"/>
          <w:szCs w:val="24"/>
        </w:rPr>
        <w:t>utvrđeni</w:t>
      </w:r>
      <w:r w:rsidR="00306DD0" w:rsidRPr="008C26A5">
        <w:rPr>
          <w:sz w:val="24"/>
          <w:szCs w:val="24"/>
        </w:rPr>
        <w:t>m.</w:t>
      </w:r>
    </w:p>
    <w:p w:rsidRDefault="008A7C5A" w:rsidP="00E36493" w:rsidR="008A7C5A" w:rsidRPr="008C26A5">
      <w:pPr>
        <w:rPr>
          <w:sz w:val="24"/>
          <w:szCs w:val="24"/>
        </w:rPr>
      </w:pPr>
    </w:p>
    <w:p w:rsidRDefault="00E36493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935DAD">
        <w:rPr>
          <w:sz w:val="24"/>
          <w:szCs w:val="24"/>
        </w:rPr>
        <w:t>14. srpnja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8A7C5A" w:rsidP="000367C9" w:rsidR="008A7C5A" w:rsidRPr="008C26A5">
      <w:pPr>
        <w:rPr>
          <w:sz w:val="24"/>
          <w:szCs w:val="24"/>
        </w:rPr>
      </w:pPr>
    </w:p>
    <w:p w:rsidRDefault="008A7C5A" w:rsidP="001D3BF7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SUDAC:  </w:t>
      </w:r>
    </w:p>
    <w:p w:rsidRDefault="008A7C5A" w:rsidP="001D3BF7" w:rsidR="008A7C5A">
      <w:pPr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</w:t>
      </w:r>
      <w:r w:rsidR="00E36493" w:rsidRPr="008C26A5">
        <w:rPr>
          <w:sz w:val="24"/>
          <w:szCs w:val="24"/>
        </w:rPr>
        <w:t xml:space="preserve">      </w:t>
      </w:r>
      <w:r w:rsidR="001D3BF7">
        <w:rPr>
          <w:sz w:val="24"/>
          <w:szCs w:val="24"/>
        </w:rPr>
        <w:t xml:space="preserve">   </w:t>
      </w:r>
      <w:r w:rsidR="001D3BF7">
        <w:rPr>
          <w:sz w:val="24"/>
          <w:szCs w:val="24"/>
        </w:rPr>
        <w:tab/>
      </w:r>
      <w:r w:rsidR="001D3BF7">
        <w:rPr>
          <w:sz w:val="24"/>
          <w:szCs w:val="24"/>
        </w:rPr>
        <w:tab/>
      </w:r>
      <w:r w:rsidR="001D3BF7">
        <w:rPr>
          <w:sz w:val="24"/>
          <w:szCs w:val="24"/>
        </w:rPr>
        <w:tab/>
      </w:r>
      <w:r w:rsidR="001D3BF7">
        <w:rPr>
          <w:sz w:val="24"/>
          <w:szCs w:val="24"/>
        </w:rPr>
        <w:tab/>
      </w:r>
      <w:r w:rsidR="001D3BF7">
        <w:rPr>
          <w:sz w:val="24"/>
          <w:szCs w:val="24"/>
        </w:rPr>
        <w:tab/>
      </w:r>
      <w:r w:rsidR="001D3BF7">
        <w:rPr>
          <w:sz w:val="24"/>
          <w:szCs w:val="24"/>
        </w:rPr>
        <w:tab/>
      </w:r>
      <w:r w:rsidR="001D3BF7">
        <w:rPr>
          <w:sz w:val="24"/>
          <w:szCs w:val="24"/>
        </w:rPr>
        <w:tab/>
        <w:t xml:space="preserve">     Gordan Zubak, v.r.</w:t>
      </w:r>
    </w:p>
    <w:p w:rsidRDefault="001D3BF7" w:rsidP="001D3BF7" w:rsidR="001D3BF7" w:rsidRPr="008C26A5">
      <w:pPr>
        <w:jc w:val="right"/>
        <w:rPr>
          <w:sz w:val="24"/>
          <w:szCs w:val="24"/>
        </w:rPr>
      </w:pPr>
    </w:p>
    <w:p w:rsidRDefault="00E36493" w:rsidP="001D3BF7" w:rsidR="008A7C5A" w:rsidRPr="008C26A5">
      <w:pPr>
        <w:ind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</w:p>
    <w:p w:rsidRDefault="00F6065D" w:rsidP="008A7C5A" w:rsidR="00F6065D" w:rsidRPr="001D3BF7">
      <w:pPr>
        <w:jc w:val="both"/>
        <w:rPr>
          <w:sz w:val="32"/>
          <w:szCs w:val="24"/>
        </w:rPr>
      </w:pPr>
    </w:p>
    <w:p w:rsidRDefault="001D3BF7" w:rsidP="001745C1" w:rsidR="001D3BF7" w:rsidRPr="001D3BF7">
      <w:pPr>
        <w:jc w:val="right"/>
        <w:rPr>
          <w:sz w:val="24"/>
        </w:rPr>
      </w:pPr>
      <w:r w:rsidRPr="001D3BF7">
        <w:rPr>
          <w:sz w:val="24"/>
        </w:rPr>
        <w:t>Za točnost otpravka-ovlašteni službenik:</w:t>
      </w:r>
      <w:r w:rsidRPr="001D3BF7">
        <w:rPr>
          <w:sz w:val="24"/>
        </w:rPr>
        <w:br/>
        <w:t>Ivana Rogić</w:t>
      </w: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sectPr w:rsidSect="0028353E" w:rsidR="008A7C5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5BE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5BE" w:rsidP="00676948" w:rsidR="0045562C" w:rsidRPr="001D3BF7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1D3BF7">
      <w:rPr>
        <w:rStyle w:val="Brojstranice"/>
        <w:sz w:val="24"/>
      </w:rPr>
      <w:fldChar w:fldCharType="begin"/>
    </w:r>
    <w:r w:rsidR="0045562C" w:rsidRPr="001D3BF7">
      <w:rPr>
        <w:rStyle w:val="Brojstranice"/>
        <w:sz w:val="24"/>
      </w:rPr>
      <w:instrText xml:space="preserve">PAGE  </w:instrText>
    </w:r>
    <w:r w:rsidRPr="001D3BF7">
      <w:rPr>
        <w:rStyle w:val="Brojstranice"/>
        <w:sz w:val="24"/>
      </w:rPr>
      <w:fldChar w:fldCharType="separate"/>
    </w:r>
    <w:r w:rsidR="001D3BF7">
      <w:rPr>
        <w:rStyle w:val="Brojstranice"/>
        <w:noProof/>
        <w:sz w:val="24"/>
      </w:rPr>
      <w:t>2</w:t>
    </w:r>
    <w:r w:rsidRPr="001D3BF7">
      <w:rPr>
        <w:rStyle w:val="Brojstranice"/>
        <w:sz w:val="24"/>
      </w:rPr>
      <w:fldChar w:fldCharType="end"/>
    </w:r>
  </w:p>
  <w:p w:rsidRDefault="00935DAD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St-608/14</w:t>
    </w:r>
    <w:r w:rsidR="001D3BF7">
      <w:rPr>
        <w:sz w:val="24"/>
        <w:szCs w:val="24"/>
      </w:rPr>
      <w:t>-98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D3BF7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C04D7"/>
    <w:rsid w:val="006D2D2D"/>
    <w:rsid w:val="006E25FA"/>
    <w:rsid w:val="006E6817"/>
    <w:rsid w:val="00710230"/>
    <w:rsid w:val="00740009"/>
    <w:rsid w:val="007855BE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35DAD"/>
    <w:rsid w:val="009C1076"/>
    <w:rsid w:val="009C41A8"/>
    <w:rsid w:val="00A15A1D"/>
    <w:rsid w:val="00A453D2"/>
    <w:rsid w:val="00A504ED"/>
    <w:rsid w:val="00A67962"/>
    <w:rsid w:val="00AA404C"/>
    <w:rsid w:val="00B0292A"/>
    <w:rsid w:val="00B43FE8"/>
    <w:rsid w:val="00B75B61"/>
    <w:rsid w:val="00BB0019"/>
    <w:rsid w:val="00BF2DE7"/>
    <w:rsid w:val="00C00CB9"/>
    <w:rsid w:val="00C10E5E"/>
    <w:rsid w:val="00C62820"/>
    <w:rsid w:val="00C70715"/>
    <w:rsid w:val="00CA675A"/>
    <w:rsid w:val="00CB2EE2"/>
    <w:rsid w:val="00D05780"/>
    <w:rsid w:val="00D32F37"/>
    <w:rsid w:val="00D414F4"/>
    <w:rsid w:val="00D642BB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B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B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B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B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D3B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3BF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2776</properties:Characters>
  <properties:Lines>86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2016-07-17T20:29:00Z</dcterms:created>
  <dc:creator>nmarkovic</dc:creator>
  <cp:lastModifiedBy>Ivana Rogić</cp:lastModifiedBy>
  <cp:lastPrinted>2016-07-18T12:39:00Z</cp:lastPrinted>
  <dcterms:modified xmlns:xsi="http://www.w3.org/2001/XMLSchema-instance" xsi:type="dcterms:W3CDTF">2016-07-18T12:40:00Z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