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15f94" w14:paraId="9415f94" w:rsidRDefault="00F1370E" w:rsidP="00F1370E" w:rsidR="00F1370E" w:rsidRPr="005C3C7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ZADRU</w:t>
      </w:r>
      <w:r w:rsidRPr="005C3C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>Dr. Franje Tuđmana 35</w:t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C3C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R E P U B L I K A  H R V A T S KA </w:t>
      </w:r>
    </w:p>
    <w:p w:rsidRDefault="00F1370E" w:rsidP="00F1370E" w:rsidR="00F1370E" w:rsidRPr="005C3C78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C3C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 J E Š E N J E</w:t>
      </w:r>
    </w:p>
    <w:p w:rsidRDefault="00F1370E" w:rsidP="00F1370E" w:rsidR="00F1370E" w:rsidRPr="005C3C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69579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 OIB: 39670464653, po sutkinji tog suda Ani Markač, povodom prijedloga za otvaranje stečajnog postupka nad dužnikom </w:t>
      </w:r>
      <w:r w:rsidR="001E0F60"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>ELEKTROTEHNIKA j.d.o.o.</w:t>
      </w:r>
      <w:r w:rsidR="00695799"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usluge </w:t>
      </w:r>
      <w:r w:rsid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695799"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trgovinu</w:t>
      </w:r>
      <w:r w:rsidR="001E0F60"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>, Zadar, Domovinskog rata 6, OIB: 30820494117</w:t>
      </w:r>
      <w:r w:rsidR="00D02A16"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695799"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20</w:t>
      </w: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siječnja 2017. </w:t>
      </w:r>
    </w:p>
    <w:p w:rsidRDefault="00F1370E" w:rsidP="00F1370E" w:rsidR="00F1370E" w:rsidRPr="0069579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69579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F1370E" w:rsidP="00F1370E" w:rsidR="00F1370E" w:rsidRPr="0069579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1E0F60" w:rsidR="00F1370E" w:rsidRPr="0069579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Pokreće se prethodni postupak radi utvrđivanja pretpostavki za otvaranje stečajnog postupka nad stečajnim dužnikom  </w:t>
      </w:r>
      <w:r w:rsidR="001E0F60"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>ELEKTROTEHNIKA j.d.o.o.</w:t>
      </w:r>
      <w:r w:rsid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usluge i trgovinu</w:t>
      </w:r>
      <w:r w:rsidR="001E0F60"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>, Zadar, Domovinskog rata 6, OIB: 30820494117.</w:t>
      </w:r>
    </w:p>
    <w:p w:rsidRDefault="001E0F60" w:rsidP="001E0F60" w:rsidR="001E0F60" w:rsidRPr="0069579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69579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   Zakazuje se ročište radi utvrđivanja pretpostavki za otvaranje stečajnog postupka za dan </w:t>
      </w:r>
      <w:r w:rsidR="00695799" w:rsidRPr="0069579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14. veljače 2017</w:t>
      </w:r>
      <w:r w:rsidR="00695799" w:rsidRPr="00695799"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>. u 9</w:t>
      </w:r>
      <w:r w:rsidRPr="00695799"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>,20 sati</w:t>
      </w: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kod ovog suda, Ulica Franje Tuđmana br. 35, sudnica br, 14/I.</w:t>
      </w:r>
    </w:p>
    <w:p w:rsidRDefault="00F1370E" w:rsidP="00F1370E" w:rsidR="00F1370E" w:rsidRPr="0069579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69579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</w:t>
      </w: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Zakazuje se ročište radi očitovanja o prijedlogu za otvaranje stečajnog postupka  za dan </w:t>
      </w:r>
      <w:r w:rsidR="00695799" w:rsidRPr="0069579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14. veljače  2017</w:t>
      </w:r>
      <w:r w:rsidRPr="0069579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695799" w:rsidRPr="00695799"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>u 9</w:t>
      </w:r>
      <w:r w:rsidRPr="00695799"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>,30 sati</w:t>
      </w: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kod ovog suda, Ulica Franje Tuđmana br. 35, sudnica br, 14/I.</w:t>
      </w:r>
    </w:p>
    <w:p w:rsidRDefault="00F1370E" w:rsidP="00F1370E" w:rsidR="00F1370E" w:rsidRPr="0069579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69579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IV. Na ročište se poziva osobe ovlaštene za zastupanje dužnika po zakonu, podnositelji prijedloga, te pravna osoba koja obavlja poslove platnog prometa za dužnika. </w:t>
      </w:r>
    </w:p>
    <w:p w:rsidRDefault="00F1370E" w:rsidP="00F1370E" w:rsidR="00F1370E" w:rsidRPr="0069579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69579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1370E" w:rsidP="00F1370E" w:rsidR="00F1370E" w:rsidRPr="0069579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69579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 dostavila je ovom Sudu prijedlog za otvaranje stečajnog postupka nad stečajnim dužnikom </w:t>
      </w:r>
      <w:r w:rsidR="001E0F60"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>ELEKTROTEHNIKA j.d.o.o.</w:t>
      </w:r>
      <w:r w:rsid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usluge i trgovinu</w:t>
      </w:r>
      <w:r w:rsidR="001E0F60"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>, Zadar</w:t>
      </w: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navodeći da dužnik na dan 30. </w:t>
      </w:r>
      <w:r w:rsidR="00FE5398"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u Očevidniku redoslijeda osnova za plaćanje ima evidentirane neizvršene osnove za plaćanje u neprekinutom razdoblju od 120 dana u iznosu od </w:t>
      </w:r>
      <w:r w:rsidR="001E0F60"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>43.774</w:t>
      </w:r>
      <w:r w:rsidR="00D02A16"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E0F60"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>55</w:t>
      </w: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kune, te da ima </w:t>
      </w:r>
      <w:r w:rsidR="001E0F60"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>dva zaposlena</w:t>
      </w: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F1370E" w:rsidP="00F1370E" w:rsidR="00F1370E" w:rsidRPr="0069579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Kako iz prijedloga za otvaranje stečajnog postupka proizlazi da je utvrđeno postojanje stečajnog razloga – nesposobnost za plaćanje predviđenog u čl. 6. st. 2. alineja 1. Stečajnog zakona, to je valjalo odrediti ročište radi utvrđivanja uvjeta za otvaranje i vođenje stečajnog postupka.   </w:t>
      </w:r>
    </w:p>
    <w:p w:rsidRDefault="00F1370E" w:rsidP="00F1370E" w:rsidR="00F1370E" w:rsidRPr="0069579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5799" w:rsidP="00F1370E" w:rsidR="00F1370E" w:rsidRPr="0069579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 20</w:t>
      </w:r>
      <w:r w:rsidR="00F1370E"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siječnja 2017.  </w:t>
      </w:r>
    </w:p>
    <w:p w:rsidRDefault="00F1370E" w:rsidP="00F1370E" w:rsidR="00F1370E" w:rsidRPr="00695799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5799" w:rsidP="00695799" w:rsidR="00695799" w:rsidRPr="0069579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ovlaštena službenica                                                                    Sutkinja</w:t>
      </w:r>
    </w:p>
    <w:p w:rsidRDefault="00695799" w:rsidP="00695799" w:rsidR="00695799" w:rsidRPr="0069579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>Marijana Žuža</w:t>
      </w: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Ana Markač, v.r.</w:t>
      </w:r>
    </w:p>
    <w:p w:rsidRDefault="00F1370E" w:rsidP="00F1370E" w:rsidR="00F1370E" w:rsidRPr="0069579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69579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UPUTA O PRAVNOM LIJEKU:  </w:t>
      </w:r>
    </w:p>
    <w:p w:rsidRDefault="00F1370E" w:rsidP="00F1370E" w:rsidR="00F1370E" w:rsidRPr="0069579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žalba.</w:t>
      </w:r>
    </w:p>
    <w:p w:rsidRDefault="00F1370E" w:rsidP="00F1370E" w:rsidR="00F1370E" w:rsidRPr="0069579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5799" w:rsidP="00F1370E" w:rsidR="00695799">
      <w:pPr>
        <w:spacing w:lineRule="auto" w:line="240" w:after="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695799">
      <w:pPr>
        <w:spacing w:lineRule="auto" w:line="240" w:after="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Dostaviti: </w:t>
      </w:r>
    </w:p>
    <w:p w:rsidRDefault="00F1370E" w:rsidP="00F1370E" w:rsidR="00F1370E" w:rsidRPr="00695799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 </w:t>
      </w:r>
      <w:r w:rsidR="001E0F60"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>ELEKTROTEHNIKA j.d.o.o., Zadar</w:t>
      </w: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>, i za člana uprave s upozorenjem</w:t>
      </w:r>
    </w:p>
    <w:p w:rsidRDefault="001E0F60" w:rsidP="00F1370E" w:rsidR="00F1370E" w:rsidRPr="00695799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>IVI GLAVIĆU,  Nadin, Nadin 114</w:t>
      </w:r>
      <w:r w:rsidR="00F1370E"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>, uz upozorenje na adresu</w:t>
      </w:r>
    </w:p>
    <w:p w:rsidRDefault="00F1370E" w:rsidP="00F1370E" w:rsidR="00F1370E" w:rsidRPr="00695799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– elektronskim putem </w:t>
      </w:r>
    </w:p>
    <w:p w:rsidRDefault="00F1370E" w:rsidP="00F1370E" w:rsidR="00F1370E" w:rsidRPr="00695799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Porezna uprava Zadar </w:t>
      </w:r>
    </w:p>
    <w:p w:rsidRDefault="00F1370E" w:rsidP="00F1370E" w:rsidR="00F1370E" w:rsidRPr="00695799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F1370E" w:rsidP="00F1370E" w:rsidR="00F1370E" w:rsidRPr="00695799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5799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F1370E" w:rsidP="00F1370E" w:rsidR="00F1370E" w:rsidRPr="0069579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69579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695799">
      <w:pPr>
        <w:spacing w:lineRule="auto" w:line="240" w:after="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5C3C78">
      <w:pPr>
        <w:spacing w:lineRule="auto" w:line="240" w:after="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/>
    <w:p w:rsidRDefault="00F1370E" w:rsidP="00F1370E" w:rsidR="00F1370E"/>
    <w:p w:rsidRDefault="00431E7D" w:rsidR="006A4F98"/>
    <w:sectPr w:rsidSect="005A7FDB" w:rsidR="006A4F98">
      <w:headerReference w:type="default" r:id="rId9"/>
      <w:headerReference w:type="firs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8DD" w:rsidR="00B828DD">
      <w:pPr>
        <w:spacing w:lineRule="auto" w:line="240" w:after="0"/>
      </w:pPr>
      <w:r>
        <w:separator/>
      </w:r>
    </w:p>
  </w:endnote>
  <w:endnote w:id="0" w:type="continuationSeparator">
    <w:p w:rsidRDefault="00B828DD" w:rsidR="00B828D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8DD" w:rsidR="00B828DD">
      <w:pPr>
        <w:spacing w:lineRule="auto" w:line="240" w:after="0"/>
      </w:pPr>
      <w:r>
        <w:separator/>
      </w:r>
    </w:p>
  </w:footnote>
  <w:footnote w:id="0" w:type="continuationSeparator">
    <w:p w:rsidRDefault="00B828DD" w:rsidR="00B828D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3C78" w:rsidP="00360AB6" w:rsidR="00360AB6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431E7D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D02A16" w:rsidP="00DE4EDD" w:rsidR="00DE4EDD">
    <w:pPr>
      <w:pStyle w:val="Zaglavlje"/>
      <w:jc w:val="right"/>
    </w:pPr>
    <w:r>
      <w:t>Poslovni broj: 2 St-114</w:t>
    </w:r>
    <w:r w:rsidR="001E0F60">
      <w:t>5</w:t>
    </w:r>
    <w:r w:rsidR="00695799">
      <w:t>/16-5</w:t>
    </w:r>
  </w:p>
  <w:p w:rsidRDefault="00431E7D" w:rsidP="00360AB6" w:rsidR="00631438">
    <w:pPr>
      <w:jc w:val="right"/>
    </w:pPr>
  </w:p>
  <w:p w:rsidRDefault="00431E7D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2A16" w:rsidP="00360AB6" w:rsidR="00360AB6">
    <w:pPr>
      <w:pStyle w:val="Zaglavlje"/>
      <w:jc w:val="right"/>
    </w:pPr>
    <w:r>
      <w:t>Poslovni broj: 2 St-114</w:t>
    </w:r>
    <w:r w:rsidR="001E0F60">
      <w:t>5</w:t>
    </w:r>
    <w:r w:rsidR="00695799">
      <w:t>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C3D62"/>
    <w:multiLevelType w:val="hybridMultilevel"/>
    <w:tmpl w:val="D7044B58"/>
    <w:lvl w:tplc="585AFD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9F6D3A"/>
    <w:multiLevelType w:val="hybridMultilevel"/>
    <w:tmpl w:val="6D5A6C92"/>
    <w:lvl w:tplc="6B38DE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784A31"/>
    <w:multiLevelType w:val="hybridMultilevel"/>
    <w:tmpl w:val="34CA9954"/>
    <w:lvl w:tplc="E03CE3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7171CFC"/>
    <w:multiLevelType w:val="hybridMultilevel"/>
    <w:tmpl w:val="3892A098"/>
    <w:lvl w:tplc="F7728CBA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7891671"/>
    <w:multiLevelType w:val="hybridMultilevel"/>
    <w:tmpl w:val="F2BA7094"/>
    <w:lvl w:tplc="CAAEF8F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652FCF"/>
    <w:multiLevelType w:val="hybridMultilevel"/>
    <w:tmpl w:val="313C1AE8"/>
    <w:lvl w:tplc="F0FC77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8"/>
  </w:num>
  <w:num w:numId="6">
    <w:abstractNumId w:val="7"/>
  </w:num>
  <w:num w:numId="7">
    <w:abstractNumId w:val="5"/>
  </w:num>
  <w:num w:numId="8">
    <w:abstractNumId w:val="1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AC2"/>
    <w:rsid w:val="00175660"/>
    <w:rsid w:val="001E0F60"/>
    <w:rsid w:val="00207EB2"/>
    <w:rsid w:val="002D7B6E"/>
    <w:rsid w:val="00431E7D"/>
    <w:rsid w:val="00455087"/>
    <w:rsid w:val="00510830"/>
    <w:rsid w:val="005C3C78"/>
    <w:rsid w:val="00695799"/>
    <w:rsid w:val="00791AC2"/>
    <w:rsid w:val="008A70BD"/>
    <w:rsid w:val="00B828DD"/>
    <w:rsid w:val="00B8339E"/>
    <w:rsid w:val="00CD3CE1"/>
    <w:rsid w:val="00D02A16"/>
    <w:rsid w:val="00F1370E"/>
    <w:rsid w:val="00FE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70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C3C7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C3C7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1370E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02A1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02A16"/>
  </w:style>
  <w:style w:styleId="Tekstrezerviranogmjesta" w:type="character">
    <w:name w:val="Placeholder Text"/>
    <w:basedOn w:val="Zadanifontodlomka"/>
    <w:uiPriority w:val="99"/>
    <w:semiHidden/>
    <w:rsid w:val="001756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66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7566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7566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7566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70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C3C7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C3C7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1370E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02A1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02A16"/>
  </w:style>
  <w:style w:styleId="Tekstrezerviranogmjesta" w:type="character">
    <w:name w:val="Placeholder Text"/>
    <w:basedOn w:val="Zadanifontodlomka"/>
    <w:uiPriority w:val="99"/>
    <w:semiHidden/>
    <w:rsid w:val="001756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6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756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756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756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St-1145/2016</izvorni_sadrzaj>
    <derivirana_varijabla naziv="DomainObject.Predmet.OznakaBroj_1">St-1145/2016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ELEKTROTEHNIKA j.d.o.o. za usluge i trgovinu</izvorni_sadrzaj>
    <derivirana_varijabla naziv="DomainObject.Predmet.ProtustrankaFormated_1">  ELEKTROTEHNIKA j.d.o.o. za usluge i trgovinu</derivirana_varijabla>
  </DomainObject.Predmet.ProtustrankaFormated>
  <DomainObject.Predmet.ProtustrankaFormatedOIB>
    <izvorni_sadrzaj>  ELEKTROTEHNIKA j.d.o.o. za usluge i trgovinu, OIB 30820494117</izvorni_sadrzaj>
    <derivirana_varijabla naziv="DomainObject.Predmet.ProtustrankaFormatedOIB_1">  ELEKTROTEHNIKA j.d.o.o. za usluge i trgovinu, OIB 30820494117</derivirana_varijabla>
  </DomainObject.Predmet.ProtustrankaFormatedOIB>
  <DomainObject.Predmet.ProtustrankaFormatedWithAdress>
    <izvorni_sadrzaj> ELEKTROTEHNIKA j.d.o.o. za usluge i trgovinu, Domovinskog rata 6, 23000 Zadar</izvorni_sadrzaj>
    <derivirana_varijabla naziv="DomainObject.Predmet.ProtustrankaFormatedWithAdress_1"> ELEKTROTEHNIKA j.d.o.o. za usluge i trgovinu, Domovinskog rata 6, 23000 Zadar</derivirana_varijabla>
  </DomainObject.Predmet.ProtustrankaFormatedWithAdress>
  <DomainObject.Predmet.ProtustrankaFormatedWithAdressOIB>
    <izvorni_sadrzaj> ELEKTROTEHNIKA j.d.o.o. za usluge i trgovinu, OIB 30820494117, Domovinskog rata 6, 23000 Zadar</izvorni_sadrzaj>
    <derivirana_varijabla naziv="DomainObject.Predmet.ProtustrankaFormatedWithAdressOIB_1"> ELEKTROTEHNIKA j.d.o.o. za usluge i trgovinu, OIB 30820494117, Domovinskog rata 6, 23000 Zadar</derivirana_varijabla>
  </DomainObject.Predmet.ProtustrankaFormatedWithAdressOIB>
  <DomainObject.Predmet.ProtustrankaWithAdress>
    <izvorni_sadrzaj>ELEKTROTEHNIKA j.d.o.o. za usluge i trgovinu Domovinskog rata 6, 23000 Zadar</izvorni_sadrzaj>
    <derivirana_varijabla naziv="DomainObject.Predmet.ProtustrankaWithAdress_1">ELEKTROTEHNIKA j.d.o.o. za usluge i trgovinu Domovinskog rata 6, 23000 Zadar</derivirana_varijabla>
  </DomainObject.Predmet.ProtustrankaWithAdress>
  <DomainObject.Predmet.ProtustrankaWithAdressOIB>
    <izvorni_sadrzaj>ELEKTROTEHNIKA j.d.o.o. za usluge i trgovinu, OIB 30820494117, Domovinskog rata 6, 23000 Zadar</izvorni_sadrzaj>
    <derivirana_varijabla naziv="DomainObject.Predmet.ProtustrankaWithAdressOIB_1">ELEKTROTEHNIKA j.d.o.o. za usluge i trgovinu, OIB 30820494117, Domovinskog rata 6, 23000 Zadar</derivirana_varijabla>
  </DomainObject.Predmet.ProtustrankaWithAdressOIB>
  <DomainObject.Predmet.ProtustrankaNazivFormated>
    <izvorni_sadrzaj>ELEKTROTEHNIKA j.d.o.o. za usluge i trgovinu</izvorni_sadrzaj>
    <derivirana_varijabla naziv="DomainObject.Predmet.ProtustrankaNazivFormated_1">ELEKTROTEHNIKA j.d.o.o. za usluge i trgovinu</derivirana_varijabla>
  </DomainObject.Predmet.ProtustrankaNazivFormated>
  <DomainObject.Predmet.ProtustrankaNazivFormatedOIB>
    <izvorni_sadrzaj>ELEKTROTEHNIKA j.d.o.o. za usluge i trgovinu, OIB 30820494117</izvorni_sadrzaj>
    <derivirana_varijabla naziv="DomainObject.Predmet.ProtustrankaNazivFormatedOIB_1">ELEKTROTEHNIKA j.d.o.o. za usluge i trgovinu, OIB 30820494117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43774.55</izvorni_sadrzaj>
    <derivirana_varijabla naziv="DomainObject.Predmet.TrenutnaVrijednost_1">43774.55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ELEKTROTEHNIKA j.d.o.o. za usluge i trgovinu</item>
    </izvorni_sadrzaj>
    <derivirana_varijabla naziv="DomainObject.Predmet.ProtuStrankaListFormated_1">
      <item>ELEKTROTEHNIKA j.d.o.o. za usluge i trgovinu</item>
    </derivirana_varijabla>
  </DomainObject.Predmet.ProtuStrankaListFormated>
  <DomainObject.Predmet.ProtuStrankaListFormatedOIB>
    <izvorni_sadrzaj>
      <item>ELEKTROTEHNIKA j.d.o.o. za usluge i trgovinu, OIB 30820494117</item>
    </izvorni_sadrzaj>
    <derivirana_varijabla naziv="DomainObject.Predmet.ProtuStrankaListFormatedOIB_1">
      <item>ELEKTROTEHNIKA j.d.o.o. za usluge i trgovinu, OIB 30820494117</item>
    </derivirana_varijabla>
  </DomainObject.Predmet.ProtuStrankaListFormatedOIB>
  <DomainObject.Predmet.ProtuStrankaListFormatedWithAdress>
    <izvorni_sadrzaj>
      <item>ELEKTROTEHNIKA j.d.o.o. za usluge i trgovinu, Domovinskog rata 6, 23000 Zadar</item>
    </izvorni_sadrzaj>
    <derivirana_varijabla naziv="DomainObject.Predmet.ProtuStrankaListFormatedWithAdress_1">
      <item>ELEKTROTEHNIKA j.d.o.o. za usluge i trgovinu, Domovinskog rata 6, 23000 Zadar</item>
    </derivirana_varijabla>
  </DomainObject.Predmet.ProtuStrankaListFormatedWithAdress>
  <DomainObject.Predmet.ProtuStrankaListFormatedWithAdressOIB>
    <izvorni_sadrzaj>
      <item>ELEKTROTEHNIKA j.d.o.o. za usluge i trgovinu, OIB 30820494117, Domovinskog rata 6, 23000 Zadar</item>
    </izvorni_sadrzaj>
    <derivirana_varijabla naziv="DomainObject.Predmet.ProtuStrankaListFormatedWithAdressOIB_1">
      <item>ELEKTROTEHNIKA j.d.o.o. za usluge i trgovinu, OIB 30820494117, Domovinskog rata 6, 23000 Zadar</item>
    </derivirana_varijabla>
  </DomainObject.Predmet.ProtuStrankaListFormatedWithAdressOIB>
  <DomainObject.Predmet.ProtuStrankaListNazivFormated>
    <izvorni_sadrzaj>
      <item>ELEKTROTEHNIKA j.d.o.o. za usluge i trgovinu</item>
    </izvorni_sadrzaj>
    <derivirana_varijabla naziv="DomainObject.Predmet.ProtuStrankaListNazivFormated_1">
      <item>ELEKTROTEHNIKA j.d.o.o. za usluge i trgovinu</item>
    </derivirana_varijabla>
  </DomainObject.Predmet.ProtuStrankaListNazivFormated>
  <DomainObject.Predmet.ProtuStrankaListNazivFormatedOIB>
    <izvorni_sadrzaj>
      <item>ELEKTROTEHNIKA j.d.o.o. za usluge i trgovinu, OIB 30820494117</item>
    </izvorni_sadrzaj>
    <derivirana_varijabla naziv="DomainObject.Predmet.ProtuStrankaListNazivFormatedOIB_1">
      <item>ELEKTROTEHNIKA j.d.o.o. za usluge i trgovinu, OIB 30820494117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ELEKTROTEHNIKA j.d.o.o. za usluge i trgovinu</izvorni_sadrzaj>
    <derivirana_varijabla naziv="DomainObject.Predmet.ProtustrankaIDrugi_1">ELEKTROTEHNIKA j.d.o.o. za usluge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ELEKTROTEHNIKA j.d.o.o. za usluge i trgovinu, OIB 30820494117, Domovinskog rata 6, 23000 Zadar</izvorni_sadrzaj>
    <derivirana_varijabla naziv="DomainObject.Predmet.ProtustrankaIDrugiAdressOIB_1">ELEKTROTEHNIKA j.d.o.o. za usluge i trgovinu, OIB 30820494117, Domovinskog rata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ELEKTROTEHNIKA j.d.o.o. za usluge i trgovinu</item>
    </izvorni_sadrzaj>
    <derivirana_varijabla naziv="DomainObject.Predmet.SudioniciListNaziv_1">
      <item>Financijska agencija</item>
      <item>ELEKTROTEHNIKA j.d.o.o. za usluge i trgovinu</item>
    </derivirana_varijabla>
  </DomainObject.Predmet.SudioniciListNaziv>
  <DomainObject.Predmet.SudioniciListAdressOIB>
    <izvorni_sadrzaj>
      <item>Financijska agencija, OIB 85821130368, Ivana Danila 4,23000 Zadar</item>
      <item>ELEKTROTEHNIKA j.d.o.o. za usluge i trgovinu, OIB 30820494117, Domovinskog rata 6,23000 Zadar</item>
    </izvorni_sadrzaj>
    <derivirana_varijabla naziv="DomainObject.Predmet.SudioniciListAdressOIB_1">
      <item>Financijska agencija, OIB 85821130368, Ivana Danila 4,23000 Zadar</item>
      <item>ELEKTROTEHNIKA j.d.o.o. za usluge i trgovinu, OIB 30820494117, Domovinskog rata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30820494117</item>
    </izvorni_sadrzaj>
    <derivirana_varijabla naziv="DomainObject.Predmet.SudioniciListNazivOIB_1">
      <item>, OIB 85821130368</item>
      <item>, OIB 30820494117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1855</properties:Characters>
  <properties:Lines>67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2017-01-19T08:58:00Z</dcterms:created>
  <dc:creator>Marijana Žuža</dc:creator>
  <cp:lastModifiedBy>Marijana Žuža</cp:lastModifiedBy>
  <cp:lastPrinted>2017-01-20T12:33:00Z</cp:lastPrinted>
  <dcterms:modified xmlns:xsi="http://www.w3.org/2001/XMLSchema-instance" xsi:type="dcterms:W3CDTF">2017-01-23T07:14:00Z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