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15fd8" w14:paraId="d515fd8" w:rsidRDefault="00AD702F" w:rsidP="00AD702F" w:rsidR="00AD702F" w:rsidRPr="002A3E78">
      <w:pPr>
        <w:tabs>
          <w:tab w:pos="4536" w:val="center"/>
          <w:tab w:pos="9072" w:val="right"/>
        </w:tabs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>
        <w:rPr>
          <w:rFonts w:eastAsia="Times New Roman"/>
          <w:szCs w:val="24"/>
          <w:lang w:eastAsia="hr-HR"/>
        </w:rPr>
        <w:t xml:space="preserve">                 </w:t>
      </w:r>
      <w:r w:rsidRPr="002A3E78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38200" cx="6286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702F" w:rsidP="00AD702F" w:rsidR="00AD702F" w:rsidRPr="002A3E78">
      <w:pPr>
        <w:rPr>
          <w:szCs w:val="24"/>
        </w:rPr>
      </w:pPr>
      <w:r w:rsidRPr="002A3E78">
        <w:rPr>
          <w:szCs w:val="24"/>
        </w:rPr>
        <w:t xml:space="preserve">     REPUBLIKA HRVATSKA</w:t>
      </w:r>
    </w:p>
    <w:p w:rsidRDefault="00AD702F" w:rsidP="00AD702F" w:rsidR="00AD702F" w:rsidRPr="002A3E78">
      <w:pPr>
        <w:rPr>
          <w:szCs w:val="24"/>
        </w:rPr>
      </w:pPr>
      <w:r w:rsidRPr="002A3E78">
        <w:rPr>
          <w:szCs w:val="24"/>
        </w:rPr>
        <w:t>TRGOVAČKI SUD U ZAGREBU</w:t>
      </w:r>
    </w:p>
    <w:p w:rsidRDefault="00AD702F" w:rsidP="00AD702F" w:rsidR="00AD702F" w:rsidRPr="002A3E78">
      <w:pPr>
        <w:tabs>
          <w:tab w:pos="7238" w:val="left"/>
        </w:tabs>
        <w:rPr>
          <w:rFonts w:eastAsia="Times New Roman"/>
          <w:szCs w:val="24"/>
          <w:lang w:eastAsia="hr-HR"/>
        </w:rPr>
      </w:pPr>
      <w:r w:rsidRPr="002A3E78">
        <w:rPr>
          <w:szCs w:val="24"/>
        </w:rPr>
        <w:t xml:space="preserve">        Zagreb, </w:t>
      </w:r>
      <w:proofErr w:type="spellStart"/>
      <w:r w:rsidRPr="002A3E78">
        <w:rPr>
          <w:szCs w:val="24"/>
        </w:rPr>
        <w:t>Amruševa</w:t>
      </w:r>
      <w:proofErr w:type="spellEnd"/>
      <w:r w:rsidRPr="002A3E78">
        <w:rPr>
          <w:szCs w:val="24"/>
        </w:rPr>
        <w:t xml:space="preserve"> 2/II.</w:t>
      </w:r>
      <w:r w:rsidRPr="002A3E78">
        <w:rPr>
          <w:rFonts w:eastAsia="Times New Roman"/>
          <w:szCs w:val="24"/>
          <w:lang w:eastAsia="hr-HR"/>
        </w:rPr>
        <w:tab/>
      </w:r>
    </w:p>
    <w:p w:rsidRDefault="00AD702F" w:rsidP="00AD702F" w:rsidR="00AD702F" w:rsidRPr="002A3E78">
      <w:pPr>
        <w:tabs>
          <w:tab w:pos="7238" w:val="left"/>
        </w:tabs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>Poslovni broj: 21. St-8239/15</w:t>
      </w:r>
    </w:p>
    <w:p w:rsidRDefault="00AD702F" w:rsidP="00AD702F" w:rsidR="00AD702F" w:rsidRPr="002A3E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tabs>
          <w:tab w:pos="7238" w:val="left"/>
        </w:tabs>
        <w:jc w:val="right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center"/>
        <w:rPr>
          <w:rFonts w:eastAsia="Times New Roman"/>
          <w:szCs w:val="24"/>
          <w:lang w:eastAsia="hr-HR" w:val="en-GB"/>
        </w:rPr>
      </w:pPr>
      <w:r w:rsidRPr="002A3E78">
        <w:rPr>
          <w:rFonts w:eastAsia="Times New Roman"/>
          <w:szCs w:val="24"/>
          <w:lang w:eastAsia="hr-HR" w:val="en-GB"/>
        </w:rPr>
        <w:t>U  I M E   R E P U B L I K E   H R V A T S K E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center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>R J E Š E N J E</w:t>
      </w:r>
    </w:p>
    <w:p w:rsidRDefault="00AD702F" w:rsidP="00AD702F" w:rsidR="00AD702F" w:rsidRPr="002A3E78">
      <w:pPr>
        <w:jc w:val="center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 xml:space="preserve">Trgovački sud u Zagrebu, po sutkinji Ivani Manestar, u skraćenom stečajnom postupku pokrenutom nad dužnikom FORUS MARE d.o.o., Zagreb, </w:t>
      </w:r>
      <w:proofErr w:type="spellStart"/>
      <w:r w:rsidRPr="002A3E78">
        <w:rPr>
          <w:rFonts w:eastAsia="Times New Roman"/>
          <w:szCs w:val="24"/>
          <w:lang w:eastAsia="hr-HR"/>
        </w:rPr>
        <w:t>Gundulićeva</w:t>
      </w:r>
      <w:proofErr w:type="spellEnd"/>
      <w:r w:rsidRPr="002A3E78">
        <w:rPr>
          <w:rFonts w:eastAsia="Times New Roman"/>
          <w:szCs w:val="24"/>
          <w:lang w:eastAsia="hr-HR"/>
        </w:rPr>
        <w:t xml:space="preserve"> 45, OIB: 70161155904, dana </w:t>
      </w:r>
      <w:r w:rsidR="002A3E78" w:rsidRPr="002A3E78">
        <w:rPr>
          <w:rFonts w:eastAsia="Times New Roman"/>
          <w:szCs w:val="24"/>
          <w:lang w:eastAsia="hr-HR"/>
        </w:rPr>
        <w:t xml:space="preserve">6. lipnja </w:t>
      </w:r>
      <w:r w:rsidRPr="002A3E78">
        <w:rPr>
          <w:rFonts w:eastAsia="Times New Roman"/>
          <w:szCs w:val="24"/>
          <w:lang w:eastAsia="hr-HR"/>
        </w:rPr>
        <w:t xml:space="preserve">2016. 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center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>r i j e š i o    j e</w:t>
      </w:r>
    </w:p>
    <w:p w:rsidRDefault="00AD702F" w:rsidP="00AD702F" w:rsidR="00AD702F" w:rsidRPr="002A3E7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 xml:space="preserve">I. Otvara se stečajni postupak nad dužnikom FORUS MARE d.o.o., Zagreb, </w:t>
      </w:r>
      <w:proofErr w:type="spellStart"/>
      <w:r w:rsidRPr="002A3E78">
        <w:rPr>
          <w:rFonts w:eastAsia="Times New Roman"/>
          <w:szCs w:val="24"/>
          <w:lang w:eastAsia="hr-HR"/>
        </w:rPr>
        <w:t>Gundulićeva</w:t>
      </w:r>
      <w:proofErr w:type="spellEnd"/>
      <w:r w:rsidRPr="002A3E78">
        <w:rPr>
          <w:rFonts w:eastAsia="Times New Roman"/>
          <w:szCs w:val="24"/>
          <w:lang w:eastAsia="hr-HR"/>
        </w:rPr>
        <w:t xml:space="preserve"> 45, OIB: 70161155904. Stečajni postupak otvoren je </w:t>
      </w:r>
      <w:r w:rsidR="002A3E78" w:rsidRPr="002A3E78">
        <w:rPr>
          <w:rFonts w:eastAsia="Times New Roman"/>
          <w:szCs w:val="24"/>
          <w:lang w:eastAsia="hr-HR"/>
        </w:rPr>
        <w:t xml:space="preserve">6. lipnja </w:t>
      </w:r>
      <w:r w:rsidRPr="002A3E78">
        <w:rPr>
          <w:rFonts w:eastAsia="Times New Roman"/>
          <w:szCs w:val="24"/>
          <w:lang w:eastAsia="hr-HR"/>
        </w:rPr>
        <w:t>2016. u 15,00 sati, kada je ovo rješenje objavljeno na mrežnoj stranici e-Oglasna ploča ovog suda.</w:t>
      </w:r>
    </w:p>
    <w:p w:rsidRDefault="00AD702F" w:rsidP="00AD702F" w:rsidR="00AD702F" w:rsidRPr="002A3E7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</w:pPr>
      <w:r w:rsidRPr="002A3E78">
        <w:tab/>
        <w:t xml:space="preserve">II. Za stečajnog upravitelja imenuje se </w:t>
      </w:r>
      <w:r w:rsidRPr="002A3E78">
        <w:rPr>
          <w:rFonts w:eastAsia="Times New Roman"/>
          <w:szCs w:val="24"/>
          <w:lang w:eastAsia="hr-HR"/>
        </w:rPr>
        <w:t xml:space="preserve">Siniša </w:t>
      </w:r>
      <w:proofErr w:type="spellStart"/>
      <w:r w:rsidRPr="002A3E78">
        <w:rPr>
          <w:rFonts w:eastAsia="Times New Roman"/>
          <w:szCs w:val="24"/>
          <w:lang w:eastAsia="hr-HR"/>
        </w:rPr>
        <w:t>Rajnović</w:t>
      </w:r>
      <w:proofErr w:type="spellEnd"/>
      <w:r w:rsidRPr="002A3E78">
        <w:rPr>
          <w:rFonts w:eastAsia="Times New Roman"/>
          <w:szCs w:val="24"/>
          <w:lang w:eastAsia="hr-HR"/>
        </w:rPr>
        <w:t xml:space="preserve">, Virovitica, </w:t>
      </w:r>
      <w:proofErr w:type="spellStart"/>
      <w:r w:rsidRPr="002A3E78">
        <w:rPr>
          <w:rFonts w:eastAsia="Times New Roman"/>
          <w:szCs w:val="24"/>
          <w:lang w:eastAsia="hr-HR"/>
        </w:rPr>
        <w:t>Milanovac</w:t>
      </w:r>
      <w:proofErr w:type="spellEnd"/>
      <w:r w:rsidRPr="002A3E78">
        <w:rPr>
          <w:rFonts w:eastAsia="Times New Roman"/>
          <w:szCs w:val="24"/>
          <w:lang w:eastAsia="hr-HR"/>
        </w:rPr>
        <w:t>, Sv. Trojstva 87, OIB: 86217384445</w:t>
      </w:r>
      <w:r w:rsidRPr="002A3E78">
        <w:t>.</w:t>
      </w:r>
    </w:p>
    <w:p w:rsidRDefault="00AD702F" w:rsidP="00AD702F" w:rsidR="00AD702F" w:rsidRPr="002A3E78">
      <w:pPr>
        <w:overflowPunct w:val="false"/>
        <w:autoSpaceDE w:val="false"/>
        <w:autoSpaceDN w:val="false"/>
        <w:adjustRightInd w:val="false"/>
        <w:ind w:hanging="567" w:left="567"/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>III. Zaključuje se stečajni postupak nad dužnikom</w:t>
      </w:r>
      <w:r w:rsidRPr="002A3E78">
        <w:rPr>
          <w:rFonts w:eastAsia="Times New Roman"/>
          <w:szCs w:val="24"/>
          <w:lang w:eastAsia="hr-HR" w:val="en-GB"/>
        </w:rPr>
        <w:t xml:space="preserve"> </w:t>
      </w:r>
      <w:r w:rsidRPr="002A3E78">
        <w:rPr>
          <w:rFonts w:eastAsia="Times New Roman"/>
          <w:szCs w:val="24"/>
          <w:lang w:eastAsia="hr-HR"/>
        </w:rPr>
        <w:t xml:space="preserve">FORUS MARE d.o.o., Zagreb, </w:t>
      </w:r>
      <w:proofErr w:type="spellStart"/>
      <w:r w:rsidRPr="002A3E78">
        <w:rPr>
          <w:rFonts w:eastAsia="Times New Roman"/>
          <w:szCs w:val="24"/>
          <w:lang w:eastAsia="hr-HR"/>
        </w:rPr>
        <w:t>Gundulićeva</w:t>
      </w:r>
      <w:proofErr w:type="spellEnd"/>
      <w:r w:rsidRPr="002A3E78">
        <w:rPr>
          <w:rFonts w:eastAsia="Times New Roman"/>
          <w:szCs w:val="24"/>
          <w:lang w:eastAsia="hr-HR"/>
        </w:rPr>
        <w:t xml:space="preserve"> 45, OIB: 70161155904.</w:t>
      </w:r>
    </w:p>
    <w:p w:rsidRDefault="00AD702F" w:rsidP="00AD702F" w:rsidR="00AD702F" w:rsidRPr="002A3E78">
      <w:pPr>
        <w:ind w:left="720"/>
        <w:contextualSpacing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>IV. Nakon pravomoćnosti ovog rješenja dužnik će se  brisati iz sudskog registra.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ind w:left="360"/>
        <w:jc w:val="center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>Obrazloženje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 xml:space="preserve">Financijska agencija, RC Zagreb, Podružnica Zagreb, Trg svibanjskih žrtava 1995. 1, podnijela je ovom sudu zahtjev za provedbu skraćenog stečajnog postupka nad dužnikom  FORUS MARE d.o.o., Zagreb, </w:t>
      </w:r>
      <w:proofErr w:type="spellStart"/>
      <w:r w:rsidRPr="002A3E78">
        <w:rPr>
          <w:rFonts w:eastAsia="Times New Roman"/>
          <w:szCs w:val="24"/>
          <w:lang w:eastAsia="hr-HR"/>
        </w:rPr>
        <w:t>Gundulićeva</w:t>
      </w:r>
      <w:proofErr w:type="spellEnd"/>
      <w:r w:rsidRPr="002A3E78">
        <w:rPr>
          <w:rFonts w:eastAsia="Times New Roman"/>
          <w:szCs w:val="24"/>
          <w:lang w:eastAsia="hr-HR"/>
        </w:rPr>
        <w:t xml:space="preserve"> 45, OIB: 70161155904, temeljem odredbe čl. 444. st. 1. Stečajnog zakona (Narodne novine, broj: 71/2015., dalje u tekstu: SZ).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color w:val="FF0000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 xml:space="preserve">Oglasom od 19. veljače 2016. pozvane su osobe ovlaštene za zastupanje dužnika po zakonu dostaviti javnobilježnički ovjerovljen popis imovine i obveza dužnika na propisanom obrascu, dok su dužnikovi vjerovnici pozvani predložiti otvaranje stečajnog postupka na dužnikom te predujmiti, po pozivu suda, sredstva za namirenje troškova predloženog </w:t>
      </w:r>
      <w:r w:rsidRPr="002A3E78">
        <w:rPr>
          <w:rFonts w:eastAsia="Times New Roman"/>
          <w:szCs w:val="24"/>
          <w:lang w:eastAsia="hr-HR"/>
        </w:rPr>
        <w:lastRenderedPageBreak/>
        <w:t>stečajnog postupka, uz upozorenje na pravne posljedice nepodnošenja istog (čl. 13., 17., 430. i 431. SZ-a).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ind w:firstLine="720"/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>Na objavljeni oglas oglušili su se kako zastupnici po zakonu dužnika, tako i vjerovnici dužnika, slijedom čega se, sukladno odredbi čl. 431. st. 1. SZ-a, smatra da je dužnik nesposoban za plaćanje.</w:t>
      </w:r>
    </w:p>
    <w:p w:rsidRDefault="00AD702F" w:rsidP="00AD702F" w:rsidR="00AD702F" w:rsidRPr="002A3E78">
      <w:pPr>
        <w:ind w:firstLine="720"/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 xml:space="preserve">Iz dopisa Hrvatskog zavoda za mirovinsko osiguranje proizlazi da dužnik nema zaposlenih. 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>Uvidom u sudski registar ovog suda utvrđeno je da protiv dužnika nije pokrenut neki drugi postupak radi brisanja iz sudskog registra.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center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 xml:space="preserve">U Zagrebu </w:t>
      </w:r>
      <w:r w:rsidR="002A3E78" w:rsidRPr="002A3E78">
        <w:rPr>
          <w:rFonts w:eastAsia="Times New Roman"/>
          <w:szCs w:val="24"/>
          <w:lang w:eastAsia="hr-HR"/>
        </w:rPr>
        <w:t xml:space="preserve">6. lipnja </w:t>
      </w:r>
      <w:r w:rsidRPr="002A3E78">
        <w:rPr>
          <w:rFonts w:eastAsia="Times New Roman"/>
          <w:szCs w:val="24"/>
          <w:lang w:eastAsia="hr-HR"/>
        </w:rPr>
        <w:t>2016.</w:t>
      </w:r>
    </w:p>
    <w:p w:rsidRDefault="00AD702F" w:rsidP="00AD702F" w:rsidR="00AD702F" w:rsidRPr="002A3E78">
      <w:pPr>
        <w:jc w:val="center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center"/>
        <w:rPr>
          <w:rFonts w:eastAsia="Times New Roman"/>
          <w:szCs w:val="24"/>
        </w:rPr>
      </w:pPr>
      <w:r w:rsidRPr="002A3E78">
        <w:rPr>
          <w:rFonts w:eastAsia="Times New Roman"/>
          <w:szCs w:val="24"/>
          <w:lang w:eastAsia="hr-HR"/>
        </w:rPr>
        <w:t xml:space="preserve">      </w:t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</w:r>
      <w:r w:rsidRPr="002A3E78">
        <w:rPr>
          <w:rFonts w:eastAsia="Times New Roman"/>
          <w:szCs w:val="24"/>
          <w:lang w:eastAsia="hr-HR"/>
        </w:rPr>
        <w:tab/>
        <w:t xml:space="preserve">        </w:t>
      </w:r>
      <w:r w:rsidRPr="002A3E78">
        <w:rPr>
          <w:rFonts w:eastAsia="Times New Roman"/>
          <w:szCs w:val="24"/>
        </w:rPr>
        <w:t>Sutkinja:</w:t>
      </w:r>
    </w:p>
    <w:p w:rsidRDefault="00AD702F" w:rsidP="00AD702F" w:rsidR="00AD702F" w:rsidRPr="002A3E78">
      <w:pPr>
        <w:jc w:val="right"/>
        <w:rPr>
          <w:rFonts w:eastAsia="Times New Roman"/>
          <w:szCs w:val="24"/>
        </w:rPr>
      </w:pPr>
      <w:r w:rsidRPr="002A3E78">
        <w:rPr>
          <w:rFonts w:eastAsia="Times New Roman"/>
          <w:szCs w:val="24"/>
        </w:rPr>
        <w:t>Ivana Manestar</w:t>
      </w:r>
      <w:r w:rsidR="002A3E78">
        <w:rPr>
          <w:rFonts w:eastAsia="Times New Roman"/>
          <w:szCs w:val="24"/>
        </w:rPr>
        <w:t xml:space="preserve"> v.r.</w:t>
      </w:r>
    </w:p>
    <w:p w:rsidRDefault="00AD702F" w:rsidP="00AD702F" w:rsidR="00AD702F" w:rsidRPr="002A3E78">
      <w:pPr>
        <w:jc w:val="both"/>
        <w:rPr>
          <w:rFonts w:eastAsia="Times New Roman"/>
          <w:szCs w:val="24"/>
        </w:rPr>
      </w:pPr>
      <w:r w:rsidRPr="002A3E78">
        <w:rPr>
          <w:rFonts w:eastAsia="Times New Roman"/>
          <w:szCs w:val="24"/>
        </w:rPr>
        <w:tab/>
      </w:r>
    </w:p>
    <w:p w:rsidRDefault="00AD702F" w:rsidP="00AD702F" w:rsidR="00AD702F" w:rsidRPr="002A3E78">
      <w:pPr>
        <w:ind w:firstLine="720" w:left="5040"/>
        <w:jc w:val="right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right"/>
        <w:rPr>
          <w:rFonts w:eastAsia="Times New Roman"/>
          <w:szCs w:val="24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</w:rPr>
      </w:pPr>
      <w:r w:rsidRPr="002A3E78">
        <w:rPr>
          <w:rFonts w:eastAsia="Times New Roman"/>
          <w:szCs w:val="24"/>
        </w:rPr>
        <w:t>UPUTA O PRAVNOM LIJEKU:</w:t>
      </w: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  <w:r w:rsidRPr="002A3E78"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u tri primjerka.</w:t>
      </w:r>
    </w:p>
    <w:p w:rsidRDefault="00AD702F" w:rsidP="00AD702F" w:rsidR="00AD702F" w:rsidRPr="002A3E78">
      <w:pPr>
        <w:jc w:val="both"/>
        <w:rPr>
          <w:rFonts w:eastAsia="Times New Roman"/>
          <w:i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 w:rsidRPr="002A3E78">
      <w:pPr>
        <w:jc w:val="both"/>
        <w:rPr>
          <w:rFonts w:eastAsia="Times New Roman"/>
          <w:szCs w:val="24"/>
          <w:lang w:eastAsia="hr-HR"/>
        </w:rPr>
      </w:pPr>
    </w:p>
    <w:p w:rsidRDefault="002A3E78" w:rsidR="002A3E78" w:rsidRPr="004C7BF0">
      <w:pPr>
        <w:ind w:firstLine="708" w:left="5664"/>
        <w:rPr>
          <w:szCs w:val="24"/>
        </w:rPr>
      </w:pPr>
      <w:r w:rsidRPr="004C7BF0">
        <w:rPr>
          <w:szCs w:val="24"/>
        </w:rPr>
        <w:t xml:space="preserve">Za točnost </w:t>
      </w:r>
      <w:proofErr w:type="spellStart"/>
      <w:r w:rsidRPr="004C7BF0">
        <w:rPr>
          <w:szCs w:val="24"/>
        </w:rPr>
        <w:t>otpravka</w:t>
      </w:r>
      <w:proofErr w:type="spellEnd"/>
    </w:p>
    <w:p w:rsidRDefault="002A3E78" w:rsidR="002A3E7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2A3E78" w:rsidR="002A3E78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AD702F" w:rsidP="00AD702F" w:rsidR="00AD702F">
      <w:pPr>
        <w:jc w:val="both"/>
        <w:rPr>
          <w:rFonts w:eastAsia="Times New Roman"/>
          <w:szCs w:val="24"/>
          <w:lang w:eastAsia="hr-HR"/>
        </w:rPr>
      </w:pPr>
    </w:p>
    <w:p w:rsidRDefault="00AD702F" w:rsidP="00AD702F" w:rsidR="00AD702F"/>
    <w:p w:rsidRDefault="00131E95" w:rsidR="00131E95"/>
    <w:sectPr w:rsidSect="00AD702F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02F" w:rsidP="00AD702F" w:rsidR="00AD702F">
      <w:r>
        <w:separator/>
      </w:r>
    </w:p>
  </w:endnote>
  <w:endnote w:id="0" w:type="continuationSeparator">
    <w:p w:rsidRDefault="00AD702F" w:rsidP="00AD702F" w:rsidR="00AD7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02F" w:rsidP="00AD702F" w:rsidR="00AD702F">
      <w:r>
        <w:separator/>
      </w:r>
    </w:p>
  </w:footnote>
  <w:footnote w:id="0" w:type="continuationSeparator">
    <w:p w:rsidRDefault="00AD702F" w:rsidP="00AD702F" w:rsidR="00AD70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0419929"/>
      <w:docPartObj>
        <w:docPartGallery w:val="Page Numbers (Top of Page)"/>
        <w:docPartUnique/>
      </w:docPartObj>
    </w:sdtPr>
    <w:sdtEndPr/>
    <w:sdtContent>
      <w:p w:rsidRDefault="00AD702F" w:rsidR="00AD702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3E78">
          <w:rPr>
            <w:noProof/>
          </w:rPr>
          <w:t>2</w:t>
        </w:r>
        <w:r>
          <w:fldChar w:fldCharType="end"/>
        </w:r>
      </w:p>
    </w:sdtContent>
  </w:sdt>
  <w:p w:rsidRDefault="00AD702F" w:rsidP="00AD702F" w:rsidR="00AD702F">
    <w:pPr>
      <w:pStyle w:val="Zaglavlje"/>
      <w:jc w:val="right"/>
    </w:pPr>
    <w:r>
      <w:t>Poslovni broj: 21. St-8239/15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A53"/>
    <w:rsid w:val="001032F4"/>
    <w:rsid w:val="00131E95"/>
    <w:rsid w:val="0019711A"/>
    <w:rsid w:val="00197F24"/>
    <w:rsid w:val="001A1D04"/>
    <w:rsid w:val="002A3E78"/>
    <w:rsid w:val="00457EF8"/>
    <w:rsid w:val="007A1913"/>
    <w:rsid w:val="0085059C"/>
    <w:rsid w:val="00950F54"/>
    <w:rsid w:val="009D3B13"/>
    <w:rsid w:val="00A53DC3"/>
    <w:rsid w:val="00AD702F"/>
    <w:rsid w:val="00B4105F"/>
    <w:rsid w:val="00C81BCE"/>
    <w:rsid w:val="00CA63C1"/>
    <w:rsid w:val="00D05353"/>
    <w:rsid w:val="00D90085"/>
    <w:rsid w:val="00DE5A53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02F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70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702F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70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702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D70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02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A3E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E7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3E7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3E7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3E7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02F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70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702F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70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702F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D70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02F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2A3E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E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3E7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3E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3E7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8239</izvorni_sadrzaj>
    <derivirana_varijabla naziv="DomainObject.Predmet.Broj_1">8239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St-8239/2015</izvorni_sadrzaj>
    <derivirana_varijabla naziv="DomainObject.Predmet.OznakaBroj_1">St-8239/2015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FORUS MARE d.o.o.</izvorni_sadrzaj>
    <derivirana_varijabla naziv="DomainObject.Predmet.ProtustrankaFormated_1">  FORUS MARE d.o.o.</derivirana_varijabla>
  </DomainObject.Predmet.ProtustrankaFormated>
  <DomainObject.Predmet.ProtustrankaFormatedOIB>
    <izvorni_sadrzaj>  FORUS MARE d.o.o., OIB 70161155904</izvorni_sadrzaj>
    <derivirana_varijabla naziv="DomainObject.Predmet.ProtustrankaFormatedOIB_1">  FORUS MARE d.o.o., OIB 70161155904</derivirana_varijabla>
  </DomainObject.Predmet.ProtustrankaFormatedOIB>
  <DomainObject.Predmet.ProtustrankaFormatedWithAdress>
    <izvorni_sadrzaj> FORUS MARE d.o.o., Gundulićeva 45, 10000 Zagreb</izvorni_sadrzaj>
    <derivirana_varijabla naziv="DomainObject.Predmet.ProtustrankaFormatedWithAdress_1"> FORUS MARE d.o.o., Gundulićeva 45, 10000 Zagreb</derivirana_varijabla>
  </DomainObject.Predmet.ProtustrankaFormatedWithAdress>
  <DomainObject.Predmet.ProtustrankaFormatedWithAdressOIB>
    <izvorni_sadrzaj> FORUS MARE d.o.o., OIB 70161155904, Gundulićeva 45, 10000 Zagreb</izvorni_sadrzaj>
    <derivirana_varijabla naziv="DomainObject.Predmet.ProtustrankaFormatedWithAdressOIB_1"> FORUS MARE d.o.o., OIB 70161155904, Gundulićeva 45, 10000 Zagreb</derivirana_varijabla>
  </DomainObject.Predmet.ProtustrankaFormatedWithAdressOIB>
  <DomainObject.Predmet.ProtustrankaWithAdress>
    <izvorni_sadrzaj>FORUS MARE d.o.o. Gundulićeva 45, 10000 Zagreb</izvorni_sadrzaj>
    <derivirana_varijabla naziv="DomainObject.Predmet.ProtustrankaWithAdress_1">FORUS MARE d.o.o. Gundulićeva 45, 10000 Zagreb</derivirana_varijabla>
  </DomainObject.Predmet.ProtustrankaWithAdress>
  <DomainObject.Predmet.ProtustrankaWithAdressOIB>
    <izvorni_sadrzaj>FORUS MARE d.o.o., OIB 70161155904, Gundulićeva 45, 10000 Zagreb</izvorni_sadrzaj>
    <derivirana_varijabla naziv="DomainObject.Predmet.ProtustrankaWithAdressOIB_1">FORUS MARE d.o.o., OIB 70161155904, Gundulićeva 45, 10000 Zagreb</derivirana_varijabla>
  </DomainObject.Predmet.ProtustrankaWithAdressOIB>
  <DomainObject.Predmet.ProtustrankaNazivFormated>
    <izvorni_sadrzaj>FORUS MARE d.o.o.</izvorni_sadrzaj>
    <derivirana_varijabla naziv="DomainObject.Predmet.ProtustrankaNazivFormated_1">FORUS MARE d.o.o.</derivirana_varijabla>
  </DomainObject.Predmet.ProtustrankaNazivFormated>
  <DomainObject.Predmet.ProtustrankaNazivFormatedOIB>
    <izvorni_sadrzaj>FORUS MARE d.o.o., OIB 70161155904</izvorni_sadrzaj>
    <derivirana_varijabla naziv="DomainObject.Predmet.ProtustrankaNazivFormatedOIB_1">FORUS MARE d.o.o., OIB 70161155904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FORUS MARE d.o.o.</item>
    </izvorni_sadrzaj>
    <derivirana_varijabla naziv="DomainObject.Predmet.ProtuStrankaListFormated_1">
      <item>FORUS MARE d.o.o.</item>
    </derivirana_varijabla>
  </DomainObject.Predmet.ProtuStrankaListFormated>
  <DomainObject.Predmet.ProtuStrankaListFormatedOIB>
    <izvorni_sadrzaj>
      <item>FORUS MARE d.o.o., OIB 70161155904</item>
    </izvorni_sadrzaj>
    <derivirana_varijabla naziv="DomainObject.Predmet.ProtuStrankaListFormatedOIB_1">
      <item>FORUS MARE d.o.o., OIB 70161155904</item>
    </derivirana_varijabla>
  </DomainObject.Predmet.ProtuStrankaListFormatedOIB>
  <DomainObject.Predmet.ProtuStrankaListFormatedWithAdress>
    <izvorni_sadrzaj>
      <item>FORUS MARE d.o.o., Gundulićeva 45, 10000 Zagreb</item>
    </izvorni_sadrzaj>
    <derivirana_varijabla naziv="DomainObject.Predmet.ProtuStrankaListFormatedWithAdress_1">
      <item>FORUS MARE d.o.o., Gundulićeva 45, 10000 Zagreb</item>
    </derivirana_varijabla>
  </DomainObject.Predmet.ProtuStrankaListFormatedWithAdress>
  <DomainObject.Predmet.ProtuStrankaListFormatedWithAdressOIB>
    <izvorni_sadrzaj>
      <item>FORUS MARE d.o.o., OIB 70161155904, Gundulićeva 45, 10000 Zagreb</item>
    </izvorni_sadrzaj>
    <derivirana_varijabla naziv="DomainObject.Predmet.ProtuStrankaListFormatedWithAdressOIB_1">
      <item>FORUS MARE d.o.o., OIB 70161155904, Gundulićeva 45, 10000 Zagreb</item>
    </derivirana_varijabla>
  </DomainObject.Predmet.ProtuStrankaListFormatedWithAdressOIB>
  <DomainObject.Predmet.ProtuStrankaListNazivFormated>
    <izvorni_sadrzaj>
      <item>FORUS MARE d.o.o.</item>
    </izvorni_sadrzaj>
    <derivirana_varijabla naziv="DomainObject.Predmet.ProtuStrankaListNazivFormated_1">
      <item>FORUS MARE d.o.o.</item>
    </derivirana_varijabla>
  </DomainObject.Predmet.ProtuStrankaListNazivFormated>
  <DomainObject.Predmet.ProtuStrankaListNazivFormatedOIB>
    <izvorni_sadrzaj>
      <item>FORUS MARE d.o.o., OIB 70161155904</item>
    </izvorni_sadrzaj>
    <derivirana_varijabla naziv="DomainObject.Predmet.ProtuStrankaListNazivFormatedOIB_1">
      <item>FORUS MARE d.o.o., OIB 70161155904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FORUS MARE d.o.o.</izvorni_sadrzaj>
    <derivirana_varijabla naziv="DomainObject.Predmet.ProtustrankaIDrugi_1">FORUS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FORUS MARE d.o.o., OIB 70161155904, Gundulićeva 45, 10000 Zagreb</izvorni_sadrzaj>
    <derivirana_varijabla naziv="DomainObject.Predmet.ProtustrankaIDrugiAdressOIB_1">FORUS MARE d.o.o., OIB 70161155904,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FORUS MARE d.o.o.</item>
    </izvorni_sadrzaj>
    <derivirana_varijabla naziv="DomainObject.Predmet.SudioniciListNaziv_1">
      <item>FINA Regionalni centar Zagreb</item>
      <item>FORUS MARE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FORUS MARE d.o.o., OIB 70161155904, Gundulićeva 45,10000 Zagreb</item>
    </izvorni_sadrzaj>
    <derivirana_varijabla naziv="DomainObject.Predmet.SudioniciListAdressOIB_1">
      <item>FINA Regionalni centar Zagreb, OIB 85821130368, Trg svibanjskih žrtava 1995. 1,10000 Zagreb</item>
      <item>FORUS MARE d.o.o., OIB 70161155904,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70161155904</item>
    </izvorni_sadrzaj>
    <derivirana_varijabla naziv="DomainObject.Predmet.SudioniciListNazivOIB_1">
      <item>, OIB 85821130368</item>
      <item>, OIB 70161155904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2460</properties:Characters>
  <properties:Lines>86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2016-05-19T12:03:00Z</dcterms:created>
  <dc:creator>Ivana Manestar</dc:creator>
  <dc:description/>
  <cp:keywords/>
  <cp:lastModifiedBy>Goran Plavšić</cp:lastModifiedBy>
  <cp:lastPrinted>2016-06-06T11:06:00Z</cp:lastPrinted>
  <dcterms:modified xmlns:xsi="http://www.w3.org/2001/XMLSchema-instance" xsi:type="dcterms:W3CDTF">2016-06-06T11:07:00Z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