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08fe" w14:paraId="54808fe" w:rsidRDefault="004D1B00" w:rsidP="004D1B00" w:rsidR="004D1B00">
      <w:pPr>
        <w:pStyle w:val="FiksniRH"/>
        <w:spacing w:after="0" w:before="0"/>
        <w15:collapsed w:val="false"/>
        <w:rPr>
          <w:rStyle w:val="PozadinaSvijetloZuta"/>
        </w:rPr>
      </w:pPr>
      <w:bookmarkStart w:name="_GoBack" w:id="0"/>
      <w:bookmarkEnd w:id="0"/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0F1DA7" w:rsidP="004D1B00" w:rsidR="00AE649C" w:rsidRPr="006C43C5">
      <w:pPr>
        <w:pStyle w:val="FiksniRH"/>
        <w:spacing w:after="0" w:before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F1DA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F1DA7" w:rsidP="004D1B0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1DA7" w:rsidP="004D1B0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0F1DA7" w:rsidP="004D1B0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4D1B00" w:rsidP="004D1B00" w:rsidR="004D1B00">
      <w:pPr>
        <w:pStyle w:val="SudSjedite"/>
      </w:pPr>
    </w:p>
    <w:p w:rsidRDefault="004D1B00" w:rsidP="004D1B00" w:rsidR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0F1DA7" w:rsidRPr="000F1DA7">
            <w:rPr>
              <w:rStyle w:val="eSPISCCParagraphDefaultFont"/>
            </w:rPr>
            <w:t>2</w:t>
          </w:r>
        </w:sdtContent>
      </w:sdt>
      <w:r>
        <w:rPr>
          <w:rStyle w:val="PozadinaSvijetloCrvena"/>
          <w:shd w:fill="auto" w:color="auto" w:val="clear"/>
        </w:rPr>
        <w:t xml:space="preserve"> :</w:t>
      </w:r>
      <w:r w:rsidRPr="001C4583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storeItemID="{100293BC-3C9C-4740-99C7-73F5E9006100}" w:xpath="/icms/DomainObject.Oznaka/derivirana_varijabla[@naziv='DomainObject.Oznaka_1']"/>
          <w:text/>
        </w:sdtPr>
        <w:sdtEndPr>
          <w:rPr>
            <w:rStyle w:val="eSPISCCParagraphDefaultFont"/>
          </w:rPr>
        </w:sdtEndPr>
        <w:sdtContent>
          <w:r w:rsidR="000F1DA7" w:rsidRPr="000F1DA7">
            <w:rPr>
              <w:rStyle w:val="eSPISCCParagraphDefaultFont"/>
            </w:rPr>
            <w:t>St-893/2016-75</w:t>
          </w:r>
        </w:sdtContent>
      </w:sdt>
    </w:p>
    <w:p w:rsidRDefault="004D1B00" w:rsidP="004D1B00" w:rsidR="004D1B00">
      <w:pPr>
        <w:pStyle w:val="SudSjedite"/>
        <w:jc w:val="right"/>
      </w:pPr>
    </w:p>
    <w:p w:rsidRDefault="00BC4B7C" w:rsidP="006A1C19" w:rsidR="00BC4B7C">
      <w:pPr>
        <w:pStyle w:val="ABCNaslov"/>
        <w:spacing w:after="0" w:before="0"/>
      </w:pPr>
      <w:r>
        <w:t>REPUBLIKA HRVATSKA</w:t>
      </w:r>
    </w:p>
    <w:p w:rsidRDefault="00BC4B7C" w:rsidP="006A1C19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F1DA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Ivanici Bezinović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 xml:space="preserve"> Financijska agencija, OIB 85821130368, Ivana Danila 4, 23000 Zadar; Milorad Lajić, OIB 73029304451, Neteka 17, 23445 Neteka; Ivica Beronić, OIB 42492777093, Zagrebačka Ul. 9, 23440 Gračac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 xml:space="preserve"> LIČKI KROVOVI dioničko društvo za ugostiteljstvo, OIB 44864755840, Zagrebačka 9, 23440 Gračac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Stečaj dioničkog društva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19. ožujka 2019.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Ivica Beronić, OIB 42492777093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HR635045-23405-10037007521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Pristojbe iz predmeta St-893/2016,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19. ožujka 2019.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Ivica Beronić, OIB 42492777093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0F1DA7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0F1DA7" w:rsidRPr="000F1DA7">
            <w:rPr>
              <w:rStyle w:val="eSPISCCParagraphDefaultFont"/>
              <w:rFonts w:eastAsiaTheme="minorHAnsi"/>
            </w:rPr>
            <w:t>19. ožujka 2019.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F1DA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F1DA7">
            <w:rPr>
              <w:rStyle w:val="eSPISCCParagraphDefaultFont"/>
              <w:rFonts w:eastAsiaTheme="minorHAnsi"/>
            </w:rPr>
            <w:t>Pristojbe iz predmeta St-893/2016,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F1DA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F1DA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1DA7">
                  <w:rPr>
                    <w:rStyle w:val="eSPISCCParagraphDefaultFont"/>
                    <w:rFonts w:eastAsiaTheme="minorHAnsi"/>
                  </w:rPr>
                  <w:t>Ivica Beronić, OIB 42492777093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F1D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1DA7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F1D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0F1DA7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F1D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1DA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F1D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1DA7">
                  <w:rPr>
                    <w:rStyle w:val="eSPISCCParagraphDefaultFont"/>
                    <w:rFonts w:eastAsiaTheme="minorHAnsi"/>
                  </w:rPr>
                  <w:t>HR635045-23405-10037007521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F1DA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1DA7">
                  <w:rPr>
                    <w:rStyle w:val="eSPISCCParagraphDefaultFont"/>
                    <w:rFonts w:eastAsiaTheme="minorHAnsi"/>
                  </w:rPr>
                  <w:t>Pristojbe iz predmeta St-893/2016, TS ZD</w:t>
                </w:r>
              </w:sdtContent>
            </w:sdt>
          </w:p>
        </w:tc>
      </w:tr>
    </w:tbl>
    <w:p w:rsidRDefault="000F1DA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6A1C19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DA7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19" w:rsidP="006A1C19" w:rsidR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F1DA7" w:rsidRPr="000F1DA7">
          <w:rPr>
            <w:rStyle w:val="eSPISCCParagraphDefaultFont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F1DA7" w:rsidRPr="000F1DA7">
          <w:rPr>
            <w:rStyle w:val="eSPISCCParagraphDefaultFont"/>
          </w:rPr>
          <w:t>St-893/2016-75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DA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Default="004B204C" w:rsidP="004B204C" w:rsidR="002178C3">
          <w:pPr>
            <w:pStyle w:val="5124DF8F156F47B6AEC2BDE2480FC01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2178C3"/>
    <w:rsid w:val="004B204C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5124DF8F156F47B6AEC2BDE2480FC010" w:type="paragraph">
    <w:name w:val="5124DF8F156F47B6AEC2BDE2480FC010"/>
    <w:rsid w:val="004B204C"/>
  </w:style>
  <w:style w:customStyle="true" w:styleId="F86D471C84434E1A8B5F08CC50515F28" w:type="paragraph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St-893/2016-75</izvorni_sadrzaj>
    <derivirana_varijabla naziv="DomainObject.Oznaka_1">St-893/2016-75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
u sobi br. 42</izvorni_sadrzaj>
    <derivirana_varijabla naziv="DomainObject.Predmet.Opis_1">Prijave tražbina čuvaju se u ormaru 
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  <derivirana_varijabla naziv="Padez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Lajić; Ivica Beronić</izvorni_sadrzaj>
    <derivirana_varijabla naziv="DomainObject.Predmet.StrankaFormated_1">  Financijska agencija; Milorad Lajić; Ivica Beronić</derivirana_varijabla>
  </DomainObject.Predmet.StrankaFormated>
  <DomainObject.Predmet.StrankaFormatedOIB>
    <izvorni_sadrzaj>  Financijska agencija, OIB 85821130368; Milorad Lajić, OIB 73029304451; Ivica Beronić, OIB 42492777093</izvorni_sadrzaj>
    <derivirana_varijabla naziv="DomainObject.Predmet.StrankaFormatedOIB_1">  Financijska agencija, OIB 85821130368; Milorad Lajić, OIB 73029304451; Ivica Beronić, OIB 42492777093</derivirana_varijabla>
  </DomainObject.Predmet.StrankaFormatedOIB>
  <DomainObject.Predmet.StrankaFormatedWithAdress>
    <izvorni_sadrzaj> Financijska agencija, Ivana Danila 4, 23000 Zadar; Milorad Lajić, Neteka 17, 23445 Neteka; Ivica Beronić, Zagrebačka Ul. 9, 23440 Gračac</izvorni_sadrzaj>
    <derivirana_varijabla naziv="DomainObject.Predmet.StrankaFormatedWithAdress_1"> Financijska agencija, Ivana Danila 4, 23000 Zadar; Milorad Lajić, Neteka 17, 23445 Neteka; Ivica Beronić, Zagrebačka Ul. 9, 23440 Gračac</derivirana_varijabla>
  </DomainObject.Predmet.StrankaFormatedWithAdress>
  <DomainObject.Predmet.StrankaFormatedWithAdressOIB>
    <izvorni_sadrzaj> Financijska agencija, OIB 85821130368, Ivana Danila 4, 23000 Zadar; Milorad Lajić, OIB 73029304451, Neteka 17, 23445 Neteka; Ivica Beronić, OIB 42492777093, Zagrebačka Ul. 9, 23440 Gračac</izvorni_sadrzaj>
    <derivirana_varijabla naziv="DomainObject.Predmet.StrankaFormatedWithAdressOIB_1"> Financijska agencija, OIB 85821130368, Ivana Danila 4, 23000 Zadar; Milorad Lajić, OIB 73029304451, Neteka 17, 23445 Neteka; Ivica Beronić, OIB 42492777093, Zagrebačka Ul. 9, 23440 Gračac</derivirana_varijabla>
  </DomainObject.Predmet.StrankaFormatedWithAdressOIB>
  <DomainObject.Predmet.StrankaWithAdress>
    <izvorni_sadrzaj>Financijska agencija Ivana Danila 4,23000 Zadar,Milorad Lajić Neteka 17,23445 Neteka,Ivica Beronić Zagrebačka Ul. 9,23440 Gračac</izvorni_sadrzaj>
    <derivirana_varijabla naziv="DomainObject.Predmet.StrankaWithAdress_1">Financijska agencija Ivana Danila 4,23000 Zadar,Milorad Lajić Neteka 17,23445 Neteka,Ivica Beronić Zagrebačka Ul. 9,23440 Gračac</derivirana_varijabla>
  </DomainObject.Predmet.StrankaWithAdress>
  <DomainObject.Predmet.StrankaWithAdressOIB>
    <izvorni_sadrzaj>Financijska agencija, OIB 85821130368, Ivana Danila 4,23000 Zadar,Milorad Lajić, OIB 73029304451, Neteka 17,23445 Neteka,Ivica Beronić, OIB 42492777093, Zagrebačka Ul. 9,23440 Gračac</izvorni_sadrzaj>
    <derivirana_varijabla naziv="DomainObject.Predmet.StrankaWithAdressOIB_1">Financijska agencija, OIB 85821130368, Ivana Danila 4,23000 Zadar,Milorad Lajić, OIB 73029304451, Neteka 17,23445 Neteka,Ivica Beronić, OIB 42492777093, Zagrebačka Ul. 9,23440 Gračac</derivirana_varijabla>
  </DomainObject.Predmet.StrankaWithAdressOIB>
  <DomainObject.Predmet.StrankaNazivFormated>
    <izvorni_sadrzaj>Financijska agencija,Milorad Lajić,Ivica Beronić</izvorni_sadrzaj>
    <derivirana_varijabla naziv="DomainObject.Predmet.StrankaNazivFormated_1">Financijska agencija,Milorad Lajić,Ivica Beronić</derivirana_varijabla>
    <derivirana_varijabla naziv="Padez">Financijska agencija,Milorad Lajić,Ivica Beronić</derivirana_varijabla>
  </DomainObject.Predmet.StrankaNazivFormated>
  <DomainObject.Predmet.StrankaNazivFormatedOIB>
    <izvorni_sadrzaj>Financijska agencija, OIB 85821130368,Milorad Lajić, OIB 73029304451,Ivica Beronić, OIB 42492777093</izvorni_sadrzaj>
    <derivirana_varijabla naziv="DomainObject.Predmet.StrankaNazivFormatedOIB_1">Financijska agencija, OIB 85821130368,Milorad Lajić, OIB 73029304451,Ivica Beronić, OIB 42492777093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Financijska agencija</item>
      <item>Milorad Lajić</item>
      <item>Ivica Beronić</item>
    </izvorni_sadrzaj>
    <derivirana_varijabla naziv="DomainObject.Predmet.StrankaListFormated_1">
      <item>Financijska agencija</item>
      <item>Milorad Lajić</item>
      <item>Ivica Beronić</item>
    </derivirana_varijabla>
  </DomainObject.Predmet.StrankaListFormated>
  <DomainObject.Predmet.StrankaListFormatedOIB>
    <izvorni_sadrzaj>
      <item>Financijska agencija, OIB 85821130368</item>
      <item>Milorad Lajić, OIB 73029304451</item>
      <item>Ivica Beronić, OIB 42492777093</item>
    </izvorni_sadrzaj>
    <derivirana_varijabla naziv="DomainObject.Predmet.StrankaListFormatedOIB_1">
      <item>Financijska agencija, OIB 85821130368</item>
      <item>Milorad Lajić, OIB 73029304451</item>
      <item>Ivica Beronić, OIB 42492777093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  <item>Ivica Beronić, Zagrebačka Ul. 9, 23440 Gračac</item>
    </izvorni_sadrzaj>
    <derivirana_varijabla naziv="DomainObject.Predmet.StrankaListFormatedWithAdress_1">
      <item>Financijska agencija, Ivana Danila 4, 23000 Zadar</item>
      <item>Milorad Lajić, Neteka 17, 23445 Neteka</item>
      <item>Ivica Beronić, Zagrebačka Ul. 9, 23440 Gračac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  <item>Ivica Beronić, OIB 42492777093, Zagrebačka Ul. 9, 23440 Gračac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  <item>Ivica Beronić, OIB 42492777093, Zagrebačka Ul. 9, 23440 Gračac</item>
    </derivirana_varijabla>
  </DomainObject.Predmet.StrankaListFormatedWithAdressOIB>
  <DomainObject.Predmet.StrankaListNazivFormated>
    <izvorni_sadrzaj>
      <item>Financijska agencija</item>
      <item>Milorad Lajić</item>
      <item>Ivica Beronić</item>
    </izvorni_sadrzaj>
    <derivirana_varijabla naziv="DomainObject.Predmet.StrankaListNazivFormated_1">
      <item>Financijska agencija</item>
      <item>Milorad Lajić</item>
      <item>Ivica Beronić</item>
    </derivirana_varijabla>
  </DomainObject.Predmet.StrankaListNazivFormated>
  <DomainObject.Predmet.StrankaListNazivFormatedOIB>
    <izvorni_sadrzaj>
      <item>Financijska agencija, OIB 85821130368</item>
      <item>Milorad Lajić, OIB 73029304451</item>
      <item>Ivica Beronić, OIB 42492777093</item>
    </izvorni_sadrzaj>
    <derivirana_varijabla naziv="DomainObject.Predmet.StrankaListNazivFormatedOIB_1">
      <item>Financijska agencija, OIB 85821130368</item>
      <item>Milorad Lajić, OIB 73029304451</item>
      <item>Ivica Beronić, OIB 42492777093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  <derivirana_varijabla naziv="DrugaOsoba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St-893/2016-75</izvorni_sadrzaj>
    <derivirana_varijabla naziv="DomainObject.PoslovniBrojDokumenta_1">St-893/2016-75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  <item>Ivica Beronić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  <item>Ivica Beronić</item>
    </derivirana_varijabla>
    <derivirana_varijabla naziv="OstaliSudionici">
      <item>Financijska agencija</item>
      <item>LIČKI KROVOVI dioničko društvo za ugostiteljstvo</item>
      <item>Milorad Lajić</item>
      <item>Ilija Franjić</item>
      <item>Ivica Beronić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  <item>Ivica Beronić, OIB 42492777093, Zagrebačka Ul. 9,23440 Gračac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  <item>Ivica Beronić, OIB 42492777093, Zagrebačka Ul. 9,23440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Ivica Beronić, OIB 42492777093</izvorni_sadrzaj>
    <derivirana_varijabla naziv="DomainObject.Predmet.PristojbeSudionikNazivOIB_1">Ivica Beronić, OIB 42492777093</derivirana_varijabla>
  </DomainObject.Predmet.PristojbeSudionikNazivOIB>
  <DomainObject.Predmet.PristojbePNB>
    <izvorni_sadrzaj>HR635045-23405-10037007521</izvorni_sadrzaj>
    <derivirana_varijabla naziv="DomainObject.Predmet.PristojbePNB_1">HR635045-23405-10037007521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St-893/2016, TS ZD</izvorni_sadrzaj>
    <derivirana_varijabla naziv="DomainObject.Predmet.PristojbeOpisPlacanja_1">Pristojbe iz predmeta St-893/2016,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44864755840</item>
      <item>, OIB 73029304451</item>
      <item>, OIB 72341198898</item>
      <item>, OIB 42492777093</item>
    </izvorni_sadrzaj>
    <derivirana_varijabla naziv="DomainObject.Predmet.SudioniciListNazivOIB_1">
      <item>, OIB 85821130368</item>
      <item>, OIB 44864755840</item>
      <item>, OIB 73029304451</item>
      <item>, OIB 72341198898</item>
      <item>, OIB 42492777093</item>
    </derivirana_varijabla>
  </DomainObject.Predmet.SudioniciListNazivOIB>
  <DomainObject.Barcode>
    <izvorni_sadrzaj>iVBORw0KGgoAAAANSUhEUgAABVUAAAFBAQAAAABf6XKMAAAEWUlEQVR42u3dQY7jIBCFYSQfIEfy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</izvorni_sadrzaj>
    <derivirana_varijabla naziv="DomainObject.Barcode_1">iVBORw0KGgoAAAANSUhEUgAABVUAAAFBAQAAAABf6XKMAAAEWUlEQVR42u3dQY7jIBCFYSQfIEfy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St-893/2016, TS ZD</izvorni_sadrzaj>
    <derivirana_varijabla naziv="DomainObject.Predmet.PristojbeNazivVrste_1">Pristojbe iz predmeta St-893/2016,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BB386-9A9E-4A05-ADCE-D4E2F7E05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474</properties:Words>
  <properties:Characters>2743</properties:Characters>
  <properties:Lines>90</properties:Lines>
  <properties:Paragraphs>44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2019-03-19T13:11:00Z</cp:lastPrinted>
  <dcterms:modified xmlns:xsi="http://www.w3.org/2001/XMLSchema-instance" xsi:type="dcterms:W3CDTF">2019-03-19T13:11:00Z</dcterms:modified>
  <cp:revision>13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St-893/2016-75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