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cd9f" w14:paraId="00ecd9f" w:rsidRDefault="00723D8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1255395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23D88" w:rsidP="00723D88" w:rsidR="00AE649C">
      <w:pPr>
        <w:pStyle w:val="Bezproreda"/>
      </w:pPr>
      <w:r>
        <w:t xml:space="preserve">    Republika Hrvatska</w:t>
      </w:r>
    </w:p>
    <w:p w:rsidRDefault="00723D88" w:rsidP="00723D88" w:rsidR="00723D88">
      <w:pPr>
        <w:pStyle w:val="Bezproreda"/>
      </w:pPr>
      <w:r>
        <w:t>Trgovački sud u Bjelovaru</w:t>
      </w:r>
    </w:p>
    <w:p w:rsidRDefault="00723D88" w:rsidP="00723D88" w:rsidR="00723D88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723D88" w:rsidP="00723D88" w:rsidR="00723D88">
      <w:pPr>
        <w:pStyle w:val="Bezproreda"/>
        <w:ind w:firstLine="708" w:left="4956"/>
      </w:pPr>
      <w:r>
        <w:t>Poslovni broj: 1 St-417/2019-5</w:t>
      </w:r>
    </w:p>
    <w:p w:rsidRDefault="00723D88" w:rsidP="00723D88" w:rsidR="00723D88">
      <w:pPr>
        <w:pStyle w:val="Bezproreda"/>
      </w:pPr>
    </w:p>
    <w:p w:rsidRDefault="00723D88" w:rsidP="00723D88" w:rsidR="00723D88">
      <w:pPr>
        <w:pStyle w:val="Bezproreda"/>
        <w:jc w:val="center"/>
      </w:pPr>
      <w:r>
        <w:t>U    I M E    R E P U B L I K E     H R V A T S K E</w:t>
      </w:r>
    </w:p>
    <w:p w:rsidRDefault="00723D88" w:rsidP="00723D88" w:rsidR="00723D88">
      <w:pPr>
        <w:pStyle w:val="Bezproreda"/>
        <w:jc w:val="center"/>
      </w:pPr>
    </w:p>
    <w:p w:rsidRDefault="00723D88" w:rsidP="00723D88" w:rsidR="00723D88">
      <w:pPr>
        <w:pStyle w:val="Bezproreda"/>
        <w:jc w:val="center"/>
      </w:pPr>
      <w:r>
        <w:t>R J E Š E NJ E</w:t>
      </w:r>
    </w:p>
    <w:p w:rsidRDefault="00723D88" w:rsidP="00723D88" w:rsidR="00723D88">
      <w:pPr>
        <w:pStyle w:val="Bezproreda"/>
      </w:pPr>
    </w:p>
    <w:p w:rsidRDefault="00723D88" w:rsidP="00723D88" w:rsidR="00723D88">
      <w:pPr>
        <w:pStyle w:val="Bezproreda"/>
      </w:pPr>
      <w:r>
        <w:tab/>
        <w:t>Trgovački sud u Bjelovaru, po sucu toga suda Branki Pleskalt, u stečajnom predmetu povodom prijedloga predlagatelja FINA Regionalni centar Zagreb, za otvaranje stečajnog postupka nad dužnikom INTERKLIMA ICM d.o.o. za proizvodnju, trgovinu i usluge Zagreb, III Pile 19, OIB: 78073011491, 3. lipnja 2019.</w:t>
      </w:r>
    </w:p>
    <w:p w:rsidRDefault="00723D88" w:rsidP="00723D88" w:rsidR="00723D88">
      <w:pPr>
        <w:pStyle w:val="Bezproreda"/>
      </w:pPr>
    </w:p>
    <w:p w:rsidRDefault="00723D88" w:rsidP="00723D88" w:rsidR="00723D88">
      <w:pPr>
        <w:pStyle w:val="Bezproreda"/>
        <w:jc w:val="center"/>
      </w:pPr>
      <w:r>
        <w:t>r i j e š i o    j e</w:t>
      </w:r>
    </w:p>
    <w:p w:rsidRDefault="00723D88" w:rsidP="00723D88" w:rsidR="00723D88">
      <w:pPr>
        <w:pStyle w:val="Bezproreda"/>
      </w:pPr>
    </w:p>
    <w:p w:rsidRDefault="00723D88" w:rsidP="00723D88" w:rsidR="00723D88">
      <w:pPr>
        <w:pStyle w:val="Bezproreda"/>
        <w:ind w:firstLine="708"/>
      </w:pPr>
      <w:r>
        <w:t>Obustavlja se postupak za otvaranje stečajnog postupka nad dužnikom INTERKLIMA ICM d.o.o. za proizvodnju, trgovinu i usluge Zagreb, III Pile 19, OIB: 78073011491.</w:t>
      </w:r>
    </w:p>
    <w:p w:rsidRDefault="00723D88" w:rsidP="00723D88" w:rsidR="00723D88">
      <w:pPr>
        <w:pStyle w:val="Bezproreda"/>
        <w:ind w:firstLine="708"/>
      </w:pPr>
    </w:p>
    <w:p w:rsidRDefault="00723D88" w:rsidP="00723D88" w:rsidR="00723D88">
      <w:pPr>
        <w:pStyle w:val="Bezproreda"/>
        <w:ind w:firstLine="708"/>
        <w:jc w:val="center"/>
      </w:pPr>
      <w:r>
        <w:t>Obrazloženje</w:t>
      </w:r>
    </w:p>
    <w:p w:rsidRDefault="00723D88" w:rsidP="00723D88" w:rsidR="00723D88">
      <w:pPr>
        <w:pStyle w:val="Bezproreda"/>
      </w:pPr>
    </w:p>
    <w:p w:rsidRDefault="00723D88" w:rsidP="00723D88" w:rsidR="00723D88">
      <w:pPr>
        <w:pStyle w:val="Bezproreda"/>
        <w:ind w:firstLine="708"/>
      </w:pPr>
      <w:r>
        <w:t>FINA RC Zagreb, je dana 5. studenog 2018. godine  podnijela  sudu prijedlog za otvaranje stečajnog postupka nad dužnikom INTERKLIMA ICM d.o.o. za proizvodnju, trgovinu i usluge Zagreb, III Pile 19, OIB: 78073011491, budući dužnik na dan 30. listopada 2018. godine u Očevidniku redoslijeda osnova za plaćanje ima evidentirane neizvršene osnove za plaćanje u neprekidnom razdoblju od 120 dana u ukupnom iznosu od 41.056,45 kuna.</w:t>
      </w:r>
    </w:p>
    <w:p w:rsidRDefault="00723D88" w:rsidP="00723D88" w:rsidR="00723D88">
      <w:pPr>
        <w:pStyle w:val="Bezproreda"/>
        <w:ind w:firstLine="708"/>
      </w:pPr>
    </w:p>
    <w:p w:rsidRDefault="00723D88" w:rsidP="00723D88" w:rsidR="00723D88">
      <w:pPr>
        <w:pStyle w:val="Bezproreda"/>
        <w:ind w:firstLine="708"/>
      </w:pPr>
      <w:r>
        <w:t>Dana 3. lipnja 2019. godine FINA RC Zagreb dostavila je na spis potvrdu da dužnik nije više  nesposoban za plaćanje i da nema nepodmirene obveze  (Potvrda FINE list 11 spisa).</w:t>
      </w:r>
    </w:p>
    <w:p w:rsidRDefault="00723D88" w:rsidP="00723D88" w:rsidR="00723D88">
      <w:pPr>
        <w:pStyle w:val="Bezproreda"/>
      </w:pPr>
    </w:p>
    <w:p w:rsidRDefault="00723D88" w:rsidP="00723D88" w:rsidR="00723D88">
      <w:pPr>
        <w:pStyle w:val="Bezproreda"/>
        <w:ind w:firstLine="708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723D88" w:rsidP="00723D88" w:rsidR="00723D88">
      <w:pPr>
        <w:pStyle w:val="Bezproreda"/>
      </w:pPr>
    </w:p>
    <w:p w:rsidRDefault="00723D88" w:rsidP="00723D88" w:rsidR="00723D88">
      <w:pPr>
        <w:pStyle w:val="Bezproreda"/>
        <w:ind w:firstLine="708"/>
      </w:pPr>
      <w:r>
        <w:t>U Bjelovaru 3.  lipnja 2019.</w:t>
      </w:r>
      <w:r>
        <w:tab/>
      </w:r>
      <w:r>
        <w:tab/>
      </w:r>
      <w:r>
        <w:tab/>
      </w:r>
    </w:p>
    <w:p w:rsidRDefault="00723D88" w:rsidP="00723D88" w:rsidR="00723D8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723D88" w:rsidP="00723D88" w:rsidR="00723D8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v.r.</w:t>
      </w:r>
    </w:p>
    <w:p w:rsidRDefault="00723D88" w:rsidP="00723D88" w:rsidR="00723D88">
      <w:pPr>
        <w:pStyle w:val="Bezproreda"/>
      </w:pPr>
    </w:p>
    <w:p w:rsidRDefault="00723D88" w:rsidP="00723D88" w:rsidR="00723D8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Za točnost </w:t>
      </w:r>
      <w:proofErr w:type="spellStart"/>
      <w:r>
        <w:t>otpravka</w:t>
      </w:r>
      <w:proofErr w:type="spellEnd"/>
      <w:r>
        <w:t>-ovlašteni službenik</w:t>
      </w:r>
    </w:p>
    <w:p w:rsidRDefault="00723D88" w:rsidP="00723D88" w:rsidR="00723D8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Vesna Dragišić</w:t>
      </w:r>
    </w:p>
    <w:p w:rsidRDefault="00723D88" w:rsidP="00723D88" w:rsidR="00723D88">
      <w:pPr>
        <w:pStyle w:val="Bezproreda"/>
      </w:pPr>
    </w:p>
    <w:p w:rsidRDefault="00723D88" w:rsidP="00723D88" w:rsidR="00AE649C" w:rsidRPr="00B76F3C">
      <w:pPr>
        <w:pStyle w:val="Bezproreda"/>
        <w:ind w:firstLine="708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3D88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5E0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893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St-417/2019-5</izvorni_sadrzaj>
    <derivirana_varijabla naziv="DomainObject.Oznaka_1">St-417/2019-5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St-417/2019</izvorni_sadrzaj>
    <derivirana_varijabla naziv="DomainObject.Predmet.OznakaBroj_1">St-417/2019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INTERKLIMA ICM društvo s ograničenom odgovornošću za proizvodnju, trgovinu i usluge</izvorni_sadrzaj>
    <derivirana_varijabla naziv="DomainObject.Predmet.ProtustrankaFormated_1">  INTERKLIMA ICM društvo s ograničenom odgovornošću za proizvodnju, trgovinu i usluge</derivirana_varijabla>
  </DomainObject.Predmet.ProtustrankaFormated>
  <DomainObject.Predmet.ProtustrankaFormatedOIB>
    <izvorni_sadrzaj>  INTERKLIMA ICM društvo s ograničenom odgovornošću za proizvodnju, trgovinu i usluge, OIB 78073011491</izvorni_sadrzaj>
    <derivirana_varijabla naziv="DomainObject.Predmet.ProtustrankaFormatedOIB_1">  INTERKLIMA ICM društvo s ograničenom odgovornošću za proizvodnju, trgovinu i usluge, OIB 78073011491</derivirana_varijabla>
  </DomainObject.Predmet.ProtustrankaFormatedOIB>
  <DomainObject.Predmet.ProtustrankaFormatedWithAdress>
    <izvorni_sadrzaj> INTERKLIMA ICM društvo s ograničenom odgovornošću za proizvodnju, trgovinu i usluge, III Pile 19, 10000 Zagreb</izvorni_sadrzaj>
    <derivirana_varijabla naziv="DomainObject.Predmet.ProtustrankaFormatedWithAdress_1"> INTERKLIMA ICM društvo s ograničenom odgovornošću za proizvodnju, trgovinu i usluge, III Pile 19, 10000 Zagreb</derivirana_varijabla>
  </DomainObject.Predmet.ProtustrankaFormatedWithAdress>
  <DomainObject.Predmet.ProtustrankaFormatedWithAdressOIB>
    <izvorni_sadrzaj> INTERKLIMA ICM društvo s ograničenom odgovornošću za proizvodnju, trgovinu i usluge, OIB 78073011491, III Pile 19, 10000 Zagreb</izvorni_sadrzaj>
    <derivirana_varijabla naziv="DomainObject.Predmet.ProtustrankaFormatedWithAdressOIB_1"> INTERKLIMA ICM društvo s ograničenom odgovornošću za proizvodnju, trgovinu i usluge, OIB 78073011491, III Pile 19, 10000 Zagreb</derivirana_varijabla>
  </DomainObject.Predmet.ProtustrankaFormatedWithAdressOIB>
  <DomainObject.Predmet.ProtustrankaWithAdress>
    <izvorni_sadrzaj>INTERKLIMA ICM društvo s ograničenom odgovornošću za proizvodnju, trgovinu i usluge III Pile 19, 10000 Zagreb</izvorni_sadrzaj>
    <derivirana_varijabla naziv="DomainObject.Predmet.ProtustrankaWithAdress_1">INTERKLIMA ICM društvo s ograničenom odgovornošću za proizvodnju, trgovinu i usluge III Pile 19, 10000 Zagreb</derivirana_varijabla>
  </DomainObject.Predmet.ProtustrankaWithAdress>
  <DomainObject.Predmet.ProtustrankaWithAdressOIB>
    <izvorni_sadrzaj>INTERKLIMA ICM društvo s ograničenom odgovornošću za proizvodnju, trgovinu i usluge, OIB 78073011491, III Pile 19, 10000 Zagreb</izvorni_sadrzaj>
    <derivirana_varijabla naziv="DomainObject.Predmet.ProtustrankaWithAdressOIB_1">INTERKLIMA ICM društvo s ograničenom odgovornošću za proizvodnju, trgovinu i usluge, OIB 78073011491, III Pile 19, 10000 Zagreb</derivirana_varijabla>
  </DomainObject.Predmet.ProtustrankaWithAdressOIB>
  <DomainObject.Predmet.ProtustrankaNazivFormated>
    <izvorni_sadrzaj>INTERKLIMA ICM društvo s ograničenom odgovornošću za proizvodnju, trgovinu i usluge</izvorni_sadrzaj>
    <derivirana_varijabla naziv="DomainObject.Predmet.ProtustrankaNazivFormated_1">INTERKLIMA ICM društvo s ograničenom odgovornošću za proizvodnju, trgovinu i usluge</derivirana_varijabla>
  </DomainObject.Predmet.ProtustrankaNazivFormated>
  <DomainObject.Predmet.ProtustrankaNazivFormatedOIB>
    <izvorni_sadrzaj>INTERKLIMA ICM društvo s ograničenom odgovornošću za proizvodnju, trgovinu i usluge, OIB 78073011491</izvorni_sadrzaj>
    <derivirana_varijabla naziv="DomainObject.Predmet.ProtustrankaNazivFormatedOIB_1">INTERKLIMA ICM društvo s ograničenom odgovornošću za proizvodnju, trgovinu i usluge, OIB 78073011491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INTERKLIMA ICM društvo s ograničenom odgovornošću za proizvodnju, trgovinu i usluge</item>
    </izvorni_sadrzaj>
    <derivirana_varijabla naziv="DomainObject.Predmet.ProtuStrankaListFormated_1">
      <item>INTERKLIMA ICM društvo s ograničenom odgovornošću za proizvodnju, trgovinu i usluge</item>
    </derivirana_varijabla>
  </DomainObject.Predmet.ProtuStrankaListFormated>
  <DomainObject.Predmet.ProtuStrankaListFormatedOIB>
    <izvorni_sadrzaj>
      <item>INTERKLIMA ICM društvo s ograničenom odgovornošću za proizvodnju, trgovinu i usluge, OIB 78073011491</item>
    </izvorni_sadrzaj>
    <derivirana_varijabla naziv="DomainObject.Predmet.ProtuStrankaListFormatedOIB_1">
      <item>INTERKLIMA ICM društvo s ograničenom odgovornošću za proizvodnju, trgovinu i usluge, OIB 78073011491</item>
    </derivirana_varijabla>
  </DomainObject.Predmet.ProtuStrankaListFormatedOIB>
  <DomainObject.Predmet.ProtuStrankaListFormatedWithAdress>
    <izvorni_sadrzaj>
      <item>INTERKLIMA ICM društvo s ograničenom odgovornošću za proizvodnju, trgovinu i usluge, III Pile 19, 10000 Zagreb</item>
    </izvorni_sadrzaj>
    <derivirana_varijabla naziv="DomainObject.Predmet.ProtuStrankaListFormatedWithAdress_1">
      <item>INTERKLIMA ICM društvo s ograničenom odgovornošću za proizvodnju, trgovinu i usluge, III Pile 19, 10000 Zagreb</item>
    </derivirana_varijabla>
  </DomainObject.Predmet.ProtuStrankaListFormatedWithAdress>
  <DomainObject.Predmet.ProtuStrankaListFormatedWithAdressOIB>
    <izvorni_sadrzaj>
      <item>INTERKLIMA ICM društvo s ograničenom odgovornošću za proizvodnju, trgovinu i usluge, OIB 78073011491, III Pile 19, 10000 Zagreb</item>
    </izvorni_sadrzaj>
    <derivirana_varijabla naziv="DomainObject.Predmet.ProtuStrankaListFormatedWithAdressOIB_1">
      <item>INTERKLIMA ICM društvo s ograničenom odgovornošću za proizvodnju, trgovinu i usluge, OIB 78073011491, III Pile 19, 10000 Zagreb</item>
    </derivirana_varijabla>
  </DomainObject.Predmet.ProtuStrankaListFormatedWithAdressOIB>
  <DomainObject.Predmet.ProtuStrankaListNazivFormated>
    <izvorni_sadrzaj>
      <item>INTERKLIMA ICM društvo s ograničenom odgovornošću za proizvodnju, trgovinu i usluge</item>
    </izvorni_sadrzaj>
    <derivirana_varijabla naziv="DomainObject.Predmet.ProtuStrankaListNazivFormated_1">
      <item>INTERKLIMA ICM društvo s ograničenom odgovornošću za proizvodnju, trgovinu i usluge</item>
    </derivirana_varijabla>
  </DomainObject.Predmet.ProtuStrankaListNazivFormated>
  <DomainObject.Predmet.ProtuStrankaListNazivFormatedOIB>
    <izvorni_sadrzaj>
      <item>INTERKLIMA ICM društvo s ograničenom odgovornošću za proizvodnju, trgovinu i usluge, OIB 78073011491</item>
    </izvorni_sadrzaj>
    <derivirana_varijabla naziv="DomainObject.Predmet.ProtuStrankaListNazivFormatedOIB_1">
      <item>INTERKLIMA ICM društvo s ograničenom odgovornošću za proizvodnju, trgovinu i usluge, OIB 78073011491</item>
    </derivirana_varijabla>
  </DomainObject.Predmet.ProtuStrankaListNazivFormatedOIB>
  <DomainObject.Predmet.OstaliListFormated>
    <izvorni_sadrzaj>
      <item>Goran Vukres</item>
    </izvorni_sadrzaj>
    <derivirana_varijabla naziv="DomainObject.Predmet.OstaliListFormated_1">
      <item>Goran Vukres</item>
    </derivirana_varijabla>
  </DomainObject.Predmet.OstaliListFormated>
  <DomainObject.Predmet.OstaliListFormatedOIB>
    <izvorni_sadrzaj>
      <item>Goran Vukres, OIB 08394646812</item>
    </izvorni_sadrzaj>
    <derivirana_varijabla naziv="DomainObject.Predmet.OstaliListFormatedOIB_1">
      <item>Goran Vukres, OIB 08394646812</item>
    </derivirana_varijabla>
  </DomainObject.Predmet.OstaliListFormatedOIB>
  <DomainObject.Predmet.OstaliListFormatedWithAdress>
    <izvorni_sadrzaj>
      <item>Goran Vukres, Hitrecova 3., 10000 Zagreb</item>
    </izvorni_sadrzaj>
    <derivirana_varijabla naziv="DomainObject.Predmet.OstaliListFormatedWithAdress_1">
      <item>Goran Vukres, Hitrecova 3., 10000 Zagreb</item>
    </derivirana_varijabla>
  </DomainObject.Predmet.OstaliListFormatedWithAdress>
  <DomainObject.Predmet.OstaliListFormatedWithAdressOIB>
    <izvorni_sadrzaj>
      <item>Goran Vukres, OIB 08394646812, Hitrecova 3., 10000 Zagreb</item>
    </izvorni_sadrzaj>
    <derivirana_varijabla naziv="DomainObject.Predmet.OstaliListFormatedWithAdressOIB_1">
      <item>Goran Vukres, OIB 08394646812, Hitrecova 3., 10000 Zagreb</item>
    </derivirana_varijabla>
  </DomainObject.Predmet.OstaliListFormatedWithAdressOIB>
  <DomainObject.Predmet.OstaliListNazivFormated>
    <izvorni_sadrzaj>
      <item>Goran Vukres</item>
    </izvorni_sadrzaj>
    <derivirana_varijabla naziv="DomainObject.Predmet.OstaliListNazivFormated_1">
      <item>Goran Vukres</item>
    </derivirana_varijabla>
  </DomainObject.Predmet.OstaliListNazivFormated>
  <DomainObject.Predmet.OstaliListNazivFormatedOIB>
    <izvorni_sadrzaj>
      <item>Goran Vukres, OIB 08394646812</item>
    </izvorni_sadrzaj>
    <derivirana_varijabla naziv="DomainObject.Predmet.OstaliListNazivFormatedOIB_1">
      <item>Goran Vukres, OIB 08394646812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>St-417/2019-5</izvorni_sadrzaj>
    <derivirana_varijabla naziv="DomainObject.PoslovniBrojDokumenta_1">St-417/2019-5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INTERKLIMA ICM društvo s ograničenom odgovornošću za proizvodnju, trgovinu i usluge</izvorni_sadrzaj>
    <derivirana_varijabla naziv="DomainObject.Predmet.ProtustrankaIDrugi_1">INTERKLIMA ICM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INTERKLIMA ICM društvo s ograničenom odgovornošću za proizvodnju, trgovinu i usluge, OIB 78073011491, III Pile 19, 10000 Zagreb</izvorni_sadrzaj>
    <derivirana_varijabla naziv="DomainObject.Predmet.ProtustrankaIDrugiAdressOIB_1">INTERKLIMA ICM društvo s ograničenom odgovornošću za proizvodnju, trgovinu i usluge, OIB 78073011491, III Pile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INTERKLIMA ICM društvo s ograničenom odgovornošću za proizvodnju, trgovinu i usluge</item>
      <item>FINA Regionalni centar Zagreb</item>
      <item>Goran Vukres</item>
    </izvorni_sadrzaj>
    <derivirana_varijabla naziv="DomainObject.Predmet.SudioniciListNaziv_1">
      <item>INTERKLIMA ICM društvo s ograničenom odgovornošću za proizvodnju, trgovinu i usluge</item>
      <item>FINA Regionalni centar Zagreb</item>
      <item>Goran Vukres</item>
    </derivirana_varijabla>
  </DomainObject.Predmet.SudioniciListNaziv>
  <DomainObject.Predmet.SudioniciListAdressOIB>
    <izvorni_sadrzaj>
      <item>INTERKLIMA ICM društvo s ograničenom odgovornošću za proizvodnju, trgovinu i usluge, OIB 78073011491, III Pile 19,10000 Zagreb</item>
      <item>FINA Regionalni centar Zagreb, OIB 85821130368, Trg svibanjskih žrtava 1995. 1,10000 Zagreb</item>
      <item>Goran Vukres, OIB 08394646812, Hitrecova 3.,10000 Zagreb</item>
    </izvorni_sadrzaj>
    <derivirana_varijabla naziv="DomainObject.Predmet.SudioniciListAdressOIB_1">
      <item>INTERKLIMA ICM društvo s ograničenom odgovornošću za proizvodnju, trgovinu i usluge, OIB 78073011491, III Pile 19,10000 Zagreb</item>
      <item>FINA Regionalni centar Zagreb, OIB 85821130368, Trg svibanjskih žrtava 1995. 1,10000 Zagreb</item>
      <item>Goran Vukres, OIB 08394646812, Hitrecova 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0F38EF-E28D-4F86-95B7-15AB0E7248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1555</properties:Characters>
  <properties:Lines>48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2019-06-03T10:38:00Z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St-417/2019-5 / Odluka - Rješenje - obustava postupka (odluka_St-417_2019-5.docx)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