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6e94" w14:paraId="fda6e94" w:rsidRDefault="00590943" w:rsidP="00CD2D99" w:rsidR="00590943">
      <w:pPr>
        <w:jc w:val="right"/>
        <w15:collapsed w:val="false"/>
      </w:pPr>
      <w:bookmarkStart w:name="_GoBack" w:id="0"/>
      <w:bookmarkEnd w:id="0"/>
      <w:r w:rsidRPr="006A62B7">
        <w:tab/>
        <w:t>Poslovni broj 1 St-</w:t>
      </w:r>
      <w:r w:rsidR="00E30141">
        <w:t>519</w:t>
      </w:r>
      <w:r w:rsidR="00D8674D">
        <w:t>/</w:t>
      </w:r>
      <w:r w:rsidR="000B5BF4">
        <w:t>20</w:t>
      </w:r>
      <w:r w:rsidR="00D8674D">
        <w:t>16-</w:t>
      </w:r>
      <w:r w:rsidR="000B5BF4">
        <w:t>27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(OIB: 39670464653), po sucu tog suda Ardeni Bajlo u stečajnom postupku nad stečajnim dužnikom </w:t>
      </w:r>
      <w:r w:rsidR="00E30141">
        <w:t>ŽOANA NEKRETNINE d.o.o., Jezera, Obala Sv. Ivana 29, OIB: 79801374973</w:t>
      </w:r>
      <w:r w:rsidR="00836518">
        <w:t>, sukladno čl. 132. st. 2. Stečajnog zakona (Narodne n</w:t>
      </w:r>
      <w:r w:rsidR="00A93EA1">
        <w:t>ovine br. 71/15</w:t>
      </w:r>
      <w:r w:rsidR="00670C8C">
        <w:t xml:space="preserve"> i 104/17</w:t>
      </w:r>
      <w:r w:rsidR="00A93EA1">
        <w:t xml:space="preserve">) dana </w:t>
      </w:r>
      <w:r w:rsidR="00670C8C">
        <w:t>15.</w:t>
      </w:r>
      <w:r w:rsidR="0011054C">
        <w:t xml:space="preserve"> </w:t>
      </w:r>
      <w:r w:rsidR="00670C8C">
        <w:t>veljače 2018</w:t>
      </w:r>
      <w:r w:rsidR="00836518">
        <w:t>.</w:t>
      </w:r>
    </w:p>
    <w:p w:rsidRDefault="00670C8C" w:rsidP="00836518" w:rsidR="00670C8C"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E30141">
        <w:t>ŽOANA NEKRETNINE d.o.o., Jezera, Obala Sv. Ivana 29, OIB: 79801374973</w:t>
      </w:r>
      <w:r w:rsidRPr="006A62B7">
        <w:t>,</w:t>
      </w:r>
      <w:r w:rsidR="00161D65">
        <w:t xml:space="preserve"> </w:t>
      </w:r>
      <w:r w:rsidRPr="006A62B7">
        <w:t xml:space="preserve"> stečajni </w:t>
      </w:r>
      <w:r w:rsidR="00AA36F9">
        <w:t xml:space="preserve"> </w:t>
      </w:r>
      <w:r w:rsidRPr="006A62B7">
        <w:t xml:space="preserve">postupak otvoren je dana </w:t>
      </w:r>
      <w:r w:rsidR="00670C8C">
        <w:t>15.</w:t>
      </w:r>
      <w:r w:rsidR="000B5BF4">
        <w:t xml:space="preserve"> </w:t>
      </w:r>
      <w:r w:rsidR="00670C8C">
        <w:t>veljače</w:t>
      </w:r>
      <w:r w:rsidR="00F26669">
        <w:t xml:space="preserve"> </w:t>
      </w:r>
      <w:r>
        <w:t>201</w:t>
      </w:r>
      <w:r w:rsidR="00670C8C">
        <w:t>8</w:t>
      </w:r>
      <w:r w:rsidRPr="006A62B7">
        <w:t xml:space="preserve">. u </w:t>
      </w:r>
      <w:r w:rsidR="00670C8C">
        <w:t>14,0</w:t>
      </w:r>
      <w:r w:rsidR="000B5BF4">
        <w:t>0</w:t>
      </w:r>
      <w:r w:rsidR="00985416">
        <w:t xml:space="preserve"> </w:t>
      </w:r>
      <w:r w:rsidRPr="006A62B7">
        <w:t xml:space="preserve">sati kada je ovo rješenje o otvaranju stečajnog postupka istaknuto na </w:t>
      </w:r>
      <w:r>
        <w:t>e-</w:t>
      </w:r>
      <w:r w:rsidRPr="006A62B7">
        <w:t>oglasnoj ploči suda.</w:t>
      </w:r>
      <w:r w:rsidR="00E30141">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E30141">
        <w:t xml:space="preserve">Predrag Filajdić iz </w:t>
      </w:r>
      <w:r w:rsidR="00E30141" w:rsidRPr="008E37E9">
        <w:t>Slavonskog Broda, L. Lukića 65, OIB: 32894922284</w:t>
      </w:r>
      <w:r w:rsidRPr="00E719C1">
        <w:t xml:space="preserve">, </w:t>
      </w:r>
      <w:r w:rsidRPr="00272170">
        <w:t>imenuje</w:t>
      </w:r>
      <w:r>
        <w:t xml:space="preserve"> </w:t>
      </w:r>
      <w:r w:rsidR="00166B6D">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E30141">
        <w:t>ŽOANA NEKRETNINE d.o.o., Jezera, Obala Sv. Ivana 29, OIB: 79801374973</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0B5BF4">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E30141">
        <w:t>11. travnja</w:t>
      </w:r>
      <w:r w:rsidR="00C52D13">
        <w:t xml:space="preserve"> 2016</w:t>
      </w:r>
      <w:r w:rsidRPr="00CE76CB">
        <w:t xml:space="preserve">., rješenjem ovog suda od </w:t>
      </w:r>
      <w:r w:rsidR="00E30141">
        <w:t>13. travnja</w:t>
      </w:r>
      <w:r w:rsidR="00C52D13">
        <w:t xml:space="preserve"> 2016</w:t>
      </w:r>
      <w:r w:rsidRPr="00CE76CB">
        <w:t xml:space="preserve">. pokrenut je prethodni postupak nad dužnikom </w:t>
      </w:r>
      <w:r w:rsidR="00E30141">
        <w:t>ŽOANA NEKRETNINE d.o.o., Jezera</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E30141">
        <w:t>519</w:t>
      </w:r>
      <w:r w:rsidR="005E4E16">
        <w:t>/16-</w:t>
      </w:r>
      <w:r w:rsidR="00E30141">
        <w:t>11</w:t>
      </w:r>
      <w:r w:rsidRPr="006A62B7">
        <w:t xml:space="preserve"> od </w:t>
      </w:r>
      <w:r>
        <w:t xml:space="preserve">dana </w:t>
      </w:r>
      <w:r w:rsidR="00E30141">
        <w:t>29. travnja</w:t>
      </w:r>
      <w:r w:rsidR="00D8674D">
        <w:t xml:space="preserve"> </w:t>
      </w:r>
      <w:r w:rsidR="00C52D13">
        <w:t>2016.,</w:t>
      </w:r>
      <w:r w:rsidRPr="006A62B7">
        <w:t xml:space="preserve"> imenovan je privremeni stečajni upravitelj koji je izvješće dostavio dana </w:t>
      </w:r>
      <w:r w:rsidR="0011054C">
        <w:t>12. srpnja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E30141">
        <w:t>19. listopada</w:t>
      </w:r>
      <w:r w:rsidR="00C52D13" w:rsidRPr="005444CD">
        <w:t xml:space="preserve"> 2016</w:t>
      </w:r>
      <w:r w:rsidRPr="005444CD">
        <w:t xml:space="preserve">., temeljem čega je rok za uplatu predujma istekao dana </w:t>
      </w:r>
      <w:r w:rsidR="0011054C">
        <w:t>14. studenoga</w:t>
      </w:r>
      <w:r w:rsidR="005444CD" w:rsidRPr="00161D65">
        <w:t xml:space="preserve"> </w:t>
      </w:r>
      <w:r w:rsidR="00C52D13" w:rsidRPr="00161D65">
        <w:t>2016</w:t>
      </w:r>
      <w:r w:rsidR="00AA36F9" w:rsidRPr="00161D65">
        <w:t>.</w:t>
      </w:r>
    </w:p>
    <w:p w:rsidRDefault="00590943" w:rsidP="00186D9B" w:rsidR="00186D9B">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E922E0" w:rsidP="00E922E0" w:rsidR="00E922E0" w:rsidRPr="005444CD">
      <w:pPr>
        <w:ind w:firstLine="708"/>
        <w:jc w:val="both"/>
      </w:pPr>
      <w:r w:rsidRPr="00BC1276">
        <w:t>Izbor stečajnog upravitelja izvršen je na temelju odredbe čl. 85. st. 2. Stečajnog zakona.</w:t>
      </w:r>
    </w:p>
    <w:p w:rsidRDefault="005444CD" w:rsidP="00E922E0"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670C8C">
        <w:t>15.</w:t>
      </w:r>
      <w:r w:rsidR="0011054C">
        <w:t xml:space="preserve"> </w:t>
      </w:r>
      <w:r w:rsidR="00670C8C">
        <w:t>veljače</w:t>
      </w:r>
      <w:r w:rsidR="00F26669">
        <w:t xml:space="preserve"> </w:t>
      </w:r>
      <w:r>
        <w:t>201</w:t>
      </w:r>
      <w:r w:rsidR="00670C8C">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0B5BF4">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0B5BF4">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0B5BF4">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E30141">
        <w:t>Šibenik</w:t>
      </w:r>
    </w:p>
    <w:p w:rsidRDefault="00590943" w:rsidP="00893718" w:rsidR="00590943" w:rsidRPr="006A62B7">
      <w:pPr>
        <w:numPr>
          <w:ilvl w:val="0"/>
          <w:numId w:val="2"/>
        </w:numPr>
      </w:pPr>
      <w:r w:rsidRPr="006A62B7">
        <w:t xml:space="preserve">ŽDO - </w:t>
      </w:r>
      <w:r w:rsidR="00E30141">
        <w:t>Šibenik</w:t>
      </w:r>
    </w:p>
    <w:p w:rsidRDefault="00590943" w:rsidP="00893718" w:rsidR="00590943" w:rsidRPr="006A62B7">
      <w:pPr>
        <w:numPr>
          <w:ilvl w:val="0"/>
          <w:numId w:val="2"/>
        </w:numPr>
      </w:pPr>
      <w:r w:rsidRPr="006A62B7">
        <w:t xml:space="preserve">Poreznoj upravi </w:t>
      </w:r>
      <w:r w:rsidR="00E30141">
        <w:t>Šibenik</w:t>
      </w:r>
    </w:p>
    <w:p w:rsidRDefault="008C56DF" w:rsidP="00893718" w:rsidR="00590943" w:rsidRPr="006A62B7">
      <w:pPr>
        <w:numPr>
          <w:ilvl w:val="0"/>
          <w:numId w:val="2"/>
        </w:numPr>
      </w:pPr>
      <w:r>
        <w:t xml:space="preserve">Općinski sud </w:t>
      </w:r>
      <w:r w:rsidR="00E30141">
        <w:t>Šibenik</w:t>
      </w:r>
      <w:r>
        <w:t>,</w:t>
      </w:r>
    </w:p>
    <w:p w:rsidRDefault="00590943" w:rsidP="00893718" w:rsidR="00590943" w:rsidRPr="006A62B7">
      <w:pPr>
        <w:numPr>
          <w:ilvl w:val="0"/>
          <w:numId w:val="2"/>
        </w:numPr>
      </w:pPr>
      <w:r w:rsidRPr="006A62B7">
        <w:t>Lučkoj kapetaniji – registru brodova,</w:t>
      </w:r>
      <w:r w:rsidR="008C56DF">
        <w:t xml:space="preserve"> </w:t>
      </w:r>
      <w:r w:rsidR="00E30141">
        <w:t>Šibenik</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lastRenderedPageBreak/>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0B5BF4">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0D56">
      <w:rPr>
        <w:rStyle w:val="Brojstranice"/>
        <w:noProof/>
      </w:rPr>
      <w:t>3</w:t>
    </w:r>
    <w:r>
      <w:rPr>
        <w:rStyle w:val="Brojstranice"/>
      </w:rPr>
      <w:fldChar w:fldCharType="end"/>
    </w:r>
  </w:p>
  <w:p w:rsidRDefault="002E1315" w:rsidP="00825537" w:rsidR="002E1315" w:rsidRPr="006A62B7">
    <w:pPr>
      <w:pStyle w:val="Zaglavlje"/>
      <w:jc w:val="right"/>
    </w:pPr>
    <w:r w:rsidRPr="006A62B7">
      <w:t>Poslovni broj 1 St-</w:t>
    </w:r>
    <w:r w:rsidR="00E30141">
      <w:t>519</w:t>
    </w:r>
    <w:r>
      <w:t>/</w:t>
    </w:r>
    <w:r w:rsidR="000B5BF4">
      <w:t>20</w:t>
    </w:r>
    <w:r>
      <w:t>16-</w:t>
    </w:r>
    <w:r w:rsidR="000B5BF4">
      <w:t>27</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B5BF4"/>
    <w:rsid w:val="000D7790"/>
    <w:rsid w:val="0011054C"/>
    <w:rsid w:val="001144F4"/>
    <w:rsid w:val="00117181"/>
    <w:rsid w:val="001441EB"/>
    <w:rsid w:val="001540AB"/>
    <w:rsid w:val="00161D65"/>
    <w:rsid w:val="00161F86"/>
    <w:rsid w:val="00166B6D"/>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70C8C"/>
    <w:rsid w:val="006A144F"/>
    <w:rsid w:val="006A2D75"/>
    <w:rsid w:val="006A62B7"/>
    <w:rsid w:val="006B13B2"/>
    <w:rsid w:val="006C62F6"/>
    <w:rsid w:val="006D1A44"/>
    <w:rsid w:val="006E6CDF"/>
    <w:rsid w:val="00704B62"/>
    <w:rsid w:val="0073317B"/>
    <w:rsid w:val="00780AA8"/>
    <w:rsid w:val="00780D56"/>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30141"/>
    <w:rsid w:val="00E64315"/>
    <w:rsid w:val="00E719C1"/>
    <w:rsid w:val="00E922E0"/>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80D56"/>
    <w:rPr>
      <w:color w:val="808080"/>
      <w:bdr w:space="0" w:sz="0" w:color="auto" w:val="none"/>
      <w:shd w:fill="auto" w:color="auto" w:val="clear"/>
    </w:rPr>
  </w:style>
  <w:style w:customStyle="true" w:styleId="eSPISCCParagraphDefaultFont" w:type="character">
    <w:name w:val="eSPIS_CC_Paragraph Default Font"/>
    <w:basedOn w:val="Zadanifontodlomka"/>
    <w:rsid w:val="00780D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0D56"/>
    <w:rPr>
      <w:bdr w:space="0" w:sz="0" w:color="auto" w:val="none"/>
      <w:shd w:fill="FFFFCC" w:color="auto" w:val="clear"/>
      <w:lang w:val="hr-HR"/>
    </w:rPr>
  </w:style>
  <w:style w:customStyle="true" w:styleId="PozadinaSvijetloCrvena" w:type="character">
    <w:name w:val="Pozadina_SvijetloCrvena"/>
    <w:basedOn w:val="eSPISCCParagraphDefaultFont"/>
    <w:rsid w:val="00780D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0D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780D56"/>
    <w:rPr>
      <w:color w:val="808080"/>
      <w:bdr w:color="auto" w:space="0" w:sz="0" w:val="none"/>
      <w:shd w:color="auto" w:fill="auto" w:val="clear"/>
    </w:rPr>
  </w:style>
  <w:style w:customStyle="1" w:styleId="eSPISCCParagraphDefaultFont" w:type="character">
    <w:name w:val="eSPIS_CC_Paragraph Default Font"/>
    <w:basedOn w:val="Zadanifontodlomka"/>
    <w:rsid w:val="00780D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0D56"/>
    <w:rPr>
      <w:bdr w:color="auto" w:space="0" w:sz="0" w:val="none"/>
      <w:shd w:color="auto" w:fill="FFFFCC" w:val="clear"/>
      <w:lang w:val="hr-HR"/>
    </w:rPr>
  </w:style>
  <w:style w:customStyle="1" w:styleId="PozadinaSvijetloCrvena" w:type="character">
    <w:name w:val="Pozadina_SvijetloCrvena"/>
    <w:basedOn w:val="eSPISCCParagraphDefaultFont"/>
    <w:rsid w:val="00780D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0D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St-519/2016</izvorni_sadrzaj>
    <derivirana_varijabla naziv="DomainObject.Predmet.OznakaBroj_1">St-519/2016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ŽOANA NEKRETNINE za ugostiteljstvo i trgovinu, društvo s ograničenom odgovornošću</izvorni_sadrzaj>
    <derivirana_varijabla naziv="DomainObject.Predmet.ProtustrankaFormated_1">  ŽOANA NEKRETNINE za ugostiteljstvo i trgovinu, društvo s ograničenom odgovornošću</derivirana_varijabla>
  </DomainObject.Predmet.ProtustrankaFormated>
  <DomainObject.Predmet.ProtustrankaFormatedOIB>
    <izvorni_sadrzaj>  ŽOANA NEKRETNINE za ugostiteljstvo i trgovinu, društvo s ograničenom odgovornošću, OIB 79801374973</izvorni_sadrzaj>
    <derivirana_varijabla naziv="DomainObject.Predmet.ProtustrankaFormatedOIB_1">  ŽOANA NEKRETNINE za ugostiteljstvo i trgovinu, društvo s ograničenom odgovornošću, OIB 79801374973</derivirana_varijabla>
  </DomainObject.Predmet.ProtustrankaFormatedOIB>
  <DomainObject.Predmet.ProtustrankaFormatedWithAdress>
    <izvorni_sadrzaj> ŽOANA NEKRETNINE za ugostiteljstvo i trgovinu, društvo s ograničenom odgovornošću, Obala Sv. Ivana 29, 22240 Jezera</izvorni_sadrzaj>
    <derivirana_varijabla naziv="DomainObject.Predmet.ProtustrankaFormatedWithAdress_1"> ŽOANA NEKRETNINE za ugostiteljstvo i trgovinu, društvo s ograničenom odgovornošću, Obala Sv. Ivana 29, 22240 Jezera</derivirana_varijabla>
  </DomainObject.Predmet.ProtustrankaFormatedWithAdress>
  <DomainObject.Predmet.ProtustrankaFormatedWithAdressOIB>
    <izvorni_sadrzaj> ŽOANA NEKRETNINE za ugostiteljstvo i trgovinu, društvo s ograničenom odgovornošću, OIB 79801374973, Obala Sv. Ivana 29, 22240 Jezera</izvorni_sadrzaj>
    <derivirana_varijabla naziv="DomainObject.Predmet.ProtustrankaFormatedWithAdressOIB_1"> ŽOANA NEKRETNINE za ugostiteljstvo i trgovinu, društvo s ograničenom odgovornošću, OIB 79801374973, Obala Sv. Ivana 29, 22240 Jezera</derivirana_varijabla>
  </DomainObject.Predmet.ProtustrankaFormatedWithAdressOIB>
  <DomainObject.Predmet.ProtustrankaWithAdress>
    <izvorni_sadrzaj>ŽOANA NEKRETNINE za ugostiteljstvo i trgovinu, društvo s ograničenom odgovornošću Obala Sv. Ivana 29, 22240 Jezera</izvorni_sadrzaj>
    <derivirana_varijabla naziv="DomainObject.Predmet.ProtustrankaWithAdress_1">ŽOANA NEKRETNINE za ugostiteljstvo i trgovinu, društvo s ograničenom odgovornošću Obala Sv. Ivana 29, 22240 Jezera</derivirana_varijabla>
  </DomainObject.Predmet.ProtustrankaWithAdress>
  <DomainObject.Predmet.ProtustrankaWithAdressOIB>
    <izvorni_sadrzaj>ŽOANA NEKRETNINE za ugostiteljstvo i trgovinu, društvo s ograničenom odgovornošću, OIB 79801374973, Obala Sv. Ivana 29, 22240 Jezera</izvorni_sadrzaj>
    <derivirana_varijabla naziv="DomainObject.Predmet.ProtustrankaWithAdressOIB_1">ŽOANA NEKRETNINE za ugostiteljstvo i trgovinu, društvo s ograničenom odgovornošću, OIB 79801374973, Obala Sv. Ivana 29, 22240 Jezera</derivirana_varijabla>
  </DomainObject.Predmet.ProtustrankaWithAdressOIB>
  <DomainObject.Predmet.ProtustrankaNazivFormated>
    <izvorni_sadrzaj>ŽOANA NEKRETNINE za ugostiteljstvo i trgovinu, društvo s ograničenom odgovornošću</izvorni_sadrzaj>
    <derivirana_varijabla naziv="DomainObject.Predmet.ProtustrankaNazivFormated_1">ŽOANA NEKRETNINE za ugostiteljstvo i trgovinu, društvo s ograničenom odgovornošću</derivirana_varijabla>
  </DomainObject.Predmet.ProtustrankaNazivFormated>
  <DomainObject.Predmet.ProtustrankaNazivFormatedOIB>
    <izvorni_sadrzaj>ŽOANA NEKRETNINE za ugostiteljstvo i trgovinu, društvo s ograničenom odgovornošću, OIB 79801374973</izvorni_sadrzaj>
    <derivirana_varijabla naziv="DomainObject.Predmet.ProtustrankaNazivFormatedOIB_1">ŽOANA NEKRETNINE za ugostiteljstvo i trgovinu, društvo s ograničenom odgovornošću, OIB 79801374973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ŽOANA NEKRETNINE za ugostiteljstvo i trgovinu, društvo s ograničenom odgovornošću</item>
    </izvorni_sadrzaj>
    <derivirana_varijabla naziv="DomainObject.Predmet.ProtuStrankaListFormated_1">
      <item>ŽOANA NEKRETNINE za ugostiteljstvo i trgovinu, društvo s ograničenom odgovornošću</item>
    </derivirana_varijabla>
  </DomainObject.Predmet.ProtuStrankaListFormated>
  <DomainObject.Predmet.ProtuStrankaListFormatedOIB>
    <izvorni_sadrzaj>
      <item>ŽOANA NEKRETNINE za ugostiteljstvo i trgovinu, društvo s ograničenom odgovornošću, OIB 79801374973</item>
    </izvorni_sadrzaj>
    <derivirana_varijabla naziv="DomainObject.Predmet.ProtuStrankaListFormatedOIB_1">
      <item>ŽOANA NEKRETNINE za ugostiteljstvo i trgovinu, društvo s ograničenom odgovornošću, OIB 79801374973</item>
    </derivirana_varijabla>
  </DomainObject.Predmet.ProtuStrankaListFormatedOIB>
  <DomainObject.Predmet.ProtuStrankaListFormatedWithAdress>
    <izvorni_sadrzaj>
      <item>ŽOANA NEKRETNINE za ugostiteljstvo i trgovinu, društvo s ograničenom odgovornošću, Obala Sv. Ivana 29, 22240 Jezera</item>
    </izvorni_sadrzaj>
    <derivirana_varijabla naziv="DomainObject.Predmet.ProtuStrankaListFormatedWithAdress_1">
      <item>ŽOANA NEKRETNINE za ugostiteljstvo i trgovinu, društvo s ograničenom odgovornošću, Obala Sv. Ivana 29, 22240 Jezera</item>
    </derivirana_varijabla>
  </DomainObject.Predmet.ProtuStrankaListFormatedWithAdress>
  <DomainObject.Predmet.ProtuStrankaListFormatedWithAdressOIB>
    <izvorni_sadrzaj>
      <item>ŽOANA NEKRETNINE za ugostiteljstvo i trgovinu, društvo s ograničenom odgovornošću, OIB 79801374973, Obala Sv. Ivana 29, 22240 Jezera</item>
    </izvorni_sadrzaj>
    <derivirana_varijabla naziv="DomainObject.Predmet.ProtuStrankaListFormatedWithAdressOIB_1">
      <item>ŽOANA NEKRETNINE za ugostiteljstvo i trgovinu, društvo s ograničenom odgovornošću, OIB 79801374973, Obala Sv. Ivana 29, 22240 Jezera</item>
    </derivirana_varijabla>
  </DomainObject.Predmet.ProtuStrankaListFormatedWithAdressOIB>
  <DomainObject.Predmet.ProtuStrankaListNazivFormated>
    <izvorni_sadrzaj>
      <item>ŽOANA NEKRETNINE za ugostiteljstvo i trgovinu, društvo s ograničenom odgovornošću</item>
    </izvorni_sadrzaj>
    <derivirana_varijabla naziv="DomainObject.Predmet.ProtuStrankaListNazivFormated_1">
      <item>ŽOANA NEKRETNINE za ugostiteljstvo i trgovinu, društvo s ograničenom odgovornošću</item>
    </derivirana_varijabla>
  </DomainObject.Predmet.ProtuStrankaListNazivFormated>
  <DomainObject.Predmet.ProtuStrankaListNazivFormatedOIB>
    <izvorni_sadrzaj>
      <item>ŽOANA NEKRETNINE za ugostiteljstvo i trgovinu, društvo s ograničenom odgovornošću, OIB 79801374973</item>
    </izvorni_sadrzaj>
    <derivirana_varijabla naziv="DomainObject.Predmet.ProtuStrankaListNazivFormatedOIB_1">
      <item>ŽOANA NEKRETNINE za ugostiteljstvo i trgovinu, društvo s ograničenom odgovornošću, OIB 79801374973</item>
    </derivirana_varijabla>
  </DomainObject.Predmet.ProtuStrankaListNazivFormatedOIB>
  <DomainObject.Predmet.OstaliListFormated>
    <izvorni_sadrzaj>
      <item>Luka Olivari</item>
    </izvorni_sadrzaj>
    <derivirana_varijabla naziv="DomainObject.Predmet.OstaliListFormated_1">
      <item>Luka Olivari</item>
    </derivirana_varijabla>
  </DomainObject.Predmet.OstaliListFormated>
  <DomainObject.Predmet.OstaliListFormatedOIB>
    <izvorni_sadrzaj>
      <item>Luka Olivari, OIB 83789485377</item>
    </izvorni_sadrzaj>
    <derivirana_varijabla naziv="DomainObject.Predmet.OstaliListFormatedOIB_1">
      <item>Luka Olivari, OIB 83789485377</item>
    </derivirana_varijabla>
  </DomainObject.Predmet.OstaliListFormatedOIB>
  <DomainObject.Predmet.OstaliListFormatedWithAdress>
    <izvorni_sadrzaj>
      <item>Luka Olivari, Put Hartića 1, 22240 Tisno</item>
    </izvorni_sadrzaj>
    <derivirana_varijabla naziv="DomainObject.Predmet.OstaliListFormatedWithAdress_1">
      <item>Luka Olivari, Put Hartića 1, 22240 Tisno</item>
    </derivirana_varijabla>
  </DomainObject.Predmet.OstaliListFormatedWithAdress>
  <DomainObject.Predmet.OstaliListFormatedWithAdressOIB>
    <izvorni_sadrzaj>
      <item>Luka Olivari, OIB 83789485377, Put Hartića 1, 22240 Tisno</item>
    </izvorni_sadrzaj>
    <derivirana_varijabla naziv="DomainObject.Predmet.OstaliListFormatedWithAdressOIB_1">
      <item>Luka Olivari, OIB 83789485377, Put Hartića 1, 22240 Tisno</item>
    </derivirana_varijabla>
  </DomainObject.Predmet.OstaliListFormatedWithAdressOIB>
  <DomainObject.Predmet.OstaliListNazivFormated>
    <izvorni_sadrzaj>
      <item>Luka Olivari</item>
    </izvorni_sadrzaj>
    <derivirana_varijabla naziv="DomainObject.Predmet.OstaliListNazivFormated_1">
      <item>Luka Olivari</item>
    </derivirana_varijabla>
  </DomainObject.Predmet.OstaliListNazivFormated>
  <DomainObject.Predmet.OstaliListNazivFormatedOIB>
    <izvorni_sadrzaj>
      <item>Luka Olivari, OIB 83789485377</item>
    </izvorni_sadrzaj>
    <derivirana_varijabla naziv="DomainObject.Predmet.OstaliListNazivFormatedOIB_1">
      <item>Luka Olivari, OIB 83789485377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ŽOANA NEKRETNINE za ugostiteljstvo i trgovinu, društvo s ograničenom odgovornošću</izvorni_sadrzaj>
    <derivirana_varijabla naziv="DomainObject.Predmet.ProtustrankaIDrugi_1">ŽOANA NEKRETNINE za ugostiteljstvo i trgovinu, društvo s ograničenom odgovornošću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ŽOANA NEKRETNINE za ugostiteljstvo i trgovinu, društvo s ograničenom odgovornošću, OIB 79801374973, Obala Sv. Ivana 29, 22240 Jezera</izvorni_sadrzaj>
    <derivirana_varijabla naziv="DomainObject.Predmet.ProtustrankaIDrugiAdressOIB_1">ŽOANA NEKRETNINE za ugostiteljstvo i trgovinu, društvo s ograničenom odgovornošću, OIB 79801374973, Obala Sv. Ivana 29, 22240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ŽOANA NEKRETNINE za ugostiteljstvo i trgovinu, društvo s ograničenom odgovornošću</item>
      <item>Luka Olivari</item>
    </izvorni_sadrzaj>
    <derivirana_varijabla naziv="DomainObject.Predmet.SudioniciListNaziv_1">
      <item>FINA - Podružnica Šibenik</item>
      <item>ŽOANA NEKRETNINE za ugostiteljstvo i trgovinu, društvo s ograničenom odgovornošću</item>
      <item>Luka Olivari</item>
    </derivirana_varijabla>
  </DomainObject.Predmet.SudioniciListNaziv>
  <DomainObject.Predmet.SudioniciListAdressOIB>
    <izvorni_sadrzaj>
      <item>FINA - Podružnica Šibenik, OIB 85821130368, Perivoj L. Marune 1,22000 Šibenik</item>
      <item>ŽOANA NEKRETNINE za ugostiteljstvo i trgovinu, društvo s ograničenom odgovornošću, OIB 79801374973, Obala Sv. Ivana 29,22240 Jezera</item>
      <item>Luka Olivari, OIB 83789485377, Put Hartića 1,22240 Tisno</item>
    </izvorni_sadrzaj>
    <derivirana_varijabla naziv="DomainObject.Predmet.SudioniciListAdressOIB_1">
      <item>FINA - Podružnica Šibenik, OIB 85821130368, Perivoj L. Marune 1,22000 Šibenik</item>
      <item>ŽOANA NEKRETNINE za ugostiteljstvo i trgovinu, društvo s ograničenom odgovornošću, OIB 79801374973, Obala Sv. Ivana 29,22240 Jezera</item>
      <item>Luka Olivari, OIB 83789485377, Put Hartića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79801374973</item>
      <item>, OIB 83789485377</item>
    </izvorni_sadrzaj>
    <derivirana_varijabla naziv="DomainObject.Predmet.SudioniciListNazivOIB_1">
      <item>, OIB 85821130368</item>
      <item>, OIB 79801374973</item>
      <item>, OIB 83789485377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694</properties:Words>
  <properties:Characters>3669</properties:Characters>
  <properties:Lines>100</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2016-11-29T07:31:00Z</dcterms:created>
  <dc:creator>Ardena Bajlo</dc:creator>
  <cp:lastModifiedBy>Ardena Bajlo</cp:lastModifiedBy>
  <cp:lastPrinted>2015-03-02T10:10:00Z</cp:lastPrinted>
  <dcterms:modified xmlns:xsi="http://www.w3.org/2001/XMLSchema-instance" xsi:type="dcterms:W3CDTF">2018-02-15T08:51:00Z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