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d2b7" w14:paraId="1e0d2b7" w:rsidRDefault="006706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1691640</wp:posOffset>
            </wp:positionH>
            <wp:positionV relativeFrom="page">
              <wp:posOffset>731520</wp:posOffset>
            </wp:positionV>
            <wp:extent cy="762000" cx="571080"/>
            <wp:effectExtent b="0" r="63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4810" cx="573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7064F" w:rsidP="0067064F" w:rsidR="006706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Republika Hrvatska</w:t>
      </w:r>
    </w:p>
    <w:p w:rsidRDefault="0067064F" w:rsidP="0067064F" w:rsidR="006706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Trgovački sud u Bjelovaru</w:t>
      </w:r>
    </w:p>
    <w:p w:rsidRDefault="0067064F" w:rsidP="0067064F" w:rsidR="006706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Šetalište dr. I.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Poslovni broj: 5. St-345/2017-4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7064F" w:rsidP="0067064F" w:rsid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R J E Š E N J E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dužnika RAYPATH društvo s ograničenom odgovornošću za trgovinu i usluge, Varaždin, I. S. Kukuljevića 42, OIB: 59810620967, MBS: 070091000, i prijedloga Financijske agencije, OIB: 85821130368, RC Zagreb, Podružnica Varaždin, Varaždin, A. Cesarca 2, za otvaranje stečajnog postupka nad dužnikom RAYPATH društvo s ograničenom odgovornošću za trgovinu i usluge, Varaždin, I. S. Kukuljevića 42, OIB: 59810620967, MBS: 070091000, 2. veljače 2018.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r i j e š i o   j e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RAYPATH društvo s ograničenom odgovornošću za trgovinu i usluge, Varaždin, I. S. Kukuljevića 42.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2. Dužniku RAYPATH društvo s ograničenom odgovornošću za trgovinu i usluge, Varaždin, I. S. Kukuljevića 42, OIB: 59810620967, MBS: 070091000, postavlja se privremeni stečajni upravitelj.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67064F">
        <w:rPr>
          <w:rFonts w:cs="Times New Roman" w:eastAsia="Times New Roman"/>
          <w:noProof/>
          <w:szCs w:val="20"/>
          <w:lang w:eastAsia="hr-HR"/>
        </w:rPr>
        <w:t>Vinko Pečanić</w:t>
      </w:r>
      <w:r w:rsidRPr="0067064F">
        <w:rPr>
          <w:rFonts w:cs="Times New Roman" w:eastAsia="Times New Roman"/>
          <w:lang w:eastAsia="hr-HR"/>
        </w:rPr>
        <w:t xml:space="preserve">, dipl. ekonomist iz Lipika, </w:t>
      </w:r>
      <w:proofErr w:type="spellStart"/>
      <w:r w:rsidRPr="0067064F">
        <w:rPr>
          <w:rFonts w:cs="Times New Roman" w:eastAsia="Times New Roman"/>
          <w:lang w:eastAsia="hr-HR"/>
        </w:rPr>
        <w:t>Frankopanska</w:t>
      </w:r>
      <w:proofErr w:type="spellEnd"/>
      <w:r w:rsidRPr="0067064F">
        <w:rPr>
          <w:rFonts w:cs="Times New Roman" w:eastAsia="Times New Roman"/>
          <w:lang w:eastAsia="hr-HR"/>
        </w:rPr>
        <w:t xml:space="preserve"> 17, OIB: 03918439681.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5. Saziva se ročište radi rasprave o uvjetima za otvaranje stečajnog postupka za dan 2. ožujka 2018. u 10,</w:t>
      </w:r>
      <w:proofErr w:type="spellStart"/>
      <w:r w:rsidRPr="0067064F">
        <w:rPr>
          <w:rFonts w:cs="Times New Roman" w:eastAsia="Times New Roman"/>
          <w:szCs w:val="20"/>
          <w:lang w:eastAsia="hr-HR"/>
        </w:rPr>
        <w:t>10</w:t>
      </w:r>
      <w:proofErr w:type="spellEnd"/>
      <w:r w:rsidRPr="0067064F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67064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706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7064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7064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lastRenderedPageBreak/>
        <w:t xml:space="preserve">-Financijska agencija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-zakonski zastupnik dužnika Silvana </w:t>
      </w:r>
      <w:proofErr w:type="spellStart"/>
      <w:r w:rsidRPr="0067064F">
        <w:rPr>
          <w:rFonts w:cs="Times New Roman" w:eastAsia="Times New Roman"/>
          <w:szCs w:val="20"/>
          <w:lang w:eastAsia="hr-HR"/>
        </w:rPr>
        <w:t>Graš</w:t>
      </w:r>
      <w:proofErr w:type="spellEnd"/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6. Rješenje se dostavlja sudskom registru Trgovačkog suda u Varaždinu.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Obrazloženje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7064F">
        <w:rPr>
          <w:rFonts w:cs="Times New Roman" w:eastAsia="Times New Roman"/>
          <w:color w:val="000000"/>
          <w:szCs w:val="20"/>
          <w:lang w:eastAsia="hr-HR"/>
        </w:rPr>
        <w:t>Dužnik RAYPATH d.o.o. podnio je Trgovačkom sudu u Varaždinu 16. studenog 2016. prijedlog za otvaranje stečajnog postupka nad njim, navodeći da su ispunjeni stečajni razlozi: nemogućnost plaćanja i prezaduženost te neisplata plaće. Uz prijedlog je dužnik dostavio Zapisnike o obavljenom inspekcijskom nadzoru poslodavca RAYPATH d.o.o. Varaždin od 28. listopada 2016. i 7. studenog 2016. te obavijest Inspektorata rada Područni ured Varaždin od 7. studenog 2016. o namjeri podnošenja optužnog prijedloga zbog počinjenja prekršaja iz čl.3. Zakona o minimalnoj plaći i čl.93. st.2. i čl.12. Zakona o radu (list 3-18). Prijedlog je zaprimljen pod poslovnim broje St-1113/2016.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7064F">
        <w:rPr>
          <w:rFonts w:cs="Times New Roman" w:eastAsia="Times New Roman"/>
          <w:color w:val="000000"/>
          <w:szCs w:val="20"/>
          <w:lang w:eastAsia="hr-HR"/>
        </w:rPr>
        <w:t>Prijedlog za otvaranje stečajnog postupka nad dužnikom  RAYPATH d.o.o. Varaždin podnijela je 15. veljače 2017. i FINA. U prijedlogu je navela da na dan 13. veljače 2017. dužnik u Očevidniku redoslijeda osnova za plaćanje ima evidentirane neizvršene osnove za plaćanje u neprekinutom razdoblju od 120 dana, u ukupnom iznosu od 366.816,06 kn. Iz prijedloga proizlazi da je Fina na temelju čl.112. st.5. SZ-a, 13. veljače 2017., na ime predujma za namirenje troškova stečajnog postupka, zaplijenila novčana sredstva u iznosu od 5.000,00 kn. Prijedlog je zaprimljen pod brojem St-85/2017.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7064F">
        <w:rPr>
          <w:rFonts w:cs="Times New Roman" w:eastAsia="Times New Roman"/>
          <w:color w:val="000000"/>
          <w:szCs w:val="20"/>
          <w:lang w:eastAsia="hr-HR"/>
        </w:rPr>
        <w:t xml:space="preserve">Sukladno odredbi čl.16. st.6. Stečajnog zakona (Narodne novine 71/15, dalje: SZ) sud je spis St-85/2017 spojio na spis St-1113/2016 i po prijedlozima proveo jedinstven postupak.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Temeljem rješenja predsjednika Visokog trgovačkog suda Republike Hrvatske poslovni broj Su-525/17-7 od 23. svibnja 2017. ovaj spis je ustupljen Trgovačkom sudu u Bjelovaru na daljnji postupak.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color w:val="000000"/>
          <w:szCs w:val="20"/>
          <w:lang w:eastAsia="hr-HR"/>
        </w:rPr>
        <w:t>Iz prijedloga dužnika i priloženih isprava te navoda prijedloga FINE  proizlazi vjerojatnost postojanja stečajnog razloga nesposobnosti za plaćanje</w:t>
      </w:r>
      <w:r w:rsidRPr="0067064F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lastRenderedPageBreak/>
        <w:t xml:space="preserve">Ročište radi rasprave o uvjetima za otvaranje stečajnog postupka određeno je sukladno odredbi čl.128. st.1. SZ-a. 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U Bjelovaru 2. veljače 2018.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Stečajna sutkinja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Marija Petrina Kubica v.r.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67064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7064F" w:rsidP="0067064F" w:rsidR="0067064F" w:rsidRPr="006706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67064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064F" w:rsidP="0067064F" w:rsidR="0067064F" w:rsidRPr="006706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064F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6706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945378"/>
      <w:docPartObj>
        <w:docPartGallery w:val="Page Numbers (Top of Page)"/>
        <w:docPartUnique/>
      </w:docPartObj>
    </w:sdtPr>
    <w:sdtContent>
      <w:p w:rsidRDefault="0067064F" w:rsidP="0067064F" w:rsidR="006706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67064F" w:rsidP="0067064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67064F">
      <w:rPr>
        <w:rFonts w:cs="Times New Roman" w:eastAsia="Times New Roman"/>
        <w:szCs w:val="20"/>
        <w:lang w:eastAsia="hr-HR"/>
      </w:rPr>
      <w:t>Poslovni broj: 5. St-345/2017-4</w:t>
    </w:r>
  </w:p>
  <w:p w:rsidRDefault="0067064F" w:rsidP="0067064F" w:rsidR="0067064F" w:rsidRPr="0067064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64F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8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St-345/2017-4</izvorni_sadrzaj>
    <derivirana_varijabla naziv="DomainObject.Oznaka_1">St-345/2017-4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</izvorni_sadrzaj>
    <derivirana_varijabla naziv="DomainObject.Predmet.StrankaFormated_1">  RAYPATH društvo s ograničenom odgovornošću za trgovinu i usluge</derivirana_varijabla>
  </DomainObject.Predmet.StrankaFormated>
  <DomainObject.Predmet.StrankaFormatedOIB>
    <izvorni_sadrzaj>  RAYPATH društvo s ograničenom odgovornošću za trgovinu i usluge, OIB 59810620967</izvorni_sadrzaj>
    <derivirana_varijabla naziv="DomainObject.Predmet.StrankaFormatedOIB_1">  RAYPATH društvo s ograničenom odgovornošću za trgovinu i usluge, OIB 59810620967</derivirana_varijabla>
  </DomainObject.Predmet.StrankaFormatedOIB>
  <DomainObject.Predmet.StrankaFormatedWithAdress>
    <izvorni_sadrzaj> RAYPATH društvo s ograničenom odgovornošću za trgovinu i usluge, I. S. Kukuljevića 42, 42000 Varaždin</izvorni_sadrzaj>
    <derivirana_varijabla naziv="DomainObject.Predmet.StrankaFormatedWithAdress_1"> RAYPATH društvo s ograničenom odgovornošću za trgovinu i usluge, I. S. Kukuljevića 42, 42000 Varaždin</derivirana_varijabla>
  </DomainObject.Predmet.StrankaFormatedWithAdress>
  <DomainObject.Predmet.StrankaFormatedWithAdressOIB>
    <izvorni_sadrzaj> RAYPATH društvo s ograničenom odgovornošću za trgovinu i usluge, OIB 59810620967, I. S. Kukuljevića 42, 42000 Varaždin</izvorni_sadrzaj>
    <derivirana_varijabla naziv="DomainObject.Predmet.StrankaFormatedWithAdressOIB_1"> RAYPATH društvo s ograničenom odgovornošću za trgovinu i usluge, OIB 59810620967, I. S. Kukuljevića 42, 42000 Varaždin</derivirana_varijabla>
  </DomainObject.Predmet.StrankaFormatedWithAdressOIB>
  <DomainObject.Predmet.StrankaWithAdress>
    <izvorni_sadrzaj>RAYPATH društvo s ograničenom odgovornošću za trgovinu i usluge I. S. Kukuljevića 42,42000 Varaždin</izvorni_sadrzaj>
    <derivirana_varijabla naziv="DomainObject.Predmet.StrankaWithAdress_1">RAYPATH društvo s ograničenom odgovornošću za trgovinu i usluge I. S. Kukuljevića 42,42000 Varaždin</derivirana_varijabla>
  </DomainObject.Predmet.StrankaWithAdress>
  <DomainObject.Predmet.StrankaWithAdressOIB>
    <izvorni_sadrzaj>RAYPATH društvo s ograničenom odgovornošću za trgovinu i usluge, OIB 59810620967, I. S. Kukuljevića 42,42000 Varaždin</izvorni_sadrzaj>
    <derivirana_varijabla naziv="DomainObject.Predmet.StrankaWithAdressOIB_1">RAYPATH društvo s ograničenom odgovornošću za trgovinu i usluge, OIB 59810620967, I. S. Kukuljevića 42,42000 Varaždin</derivirana_varijabla>
  </DomainObject.Predmet.StrankaWithAdressOIB>
  <DomainObject.Predmet.StrankaNazivFormated>
    <izvorni_sadrzaj>RAYPATH društvo s ograničenom odgovornošću za trgovinu i usluge</izvorni_sadrzaj>
    <derivirana_varijabla naziv="DomainObject.Predmet.StrankaNazivFormated_1">RAYPATH društvo s ograničenom odgovornošću za trgovinu i usluge</derivirana_varijabla>
  </DomainObject.Predmet.StrankaNazivFormated>
  <DomainObject.Predmet.StrankaNazivFormatedOIB>
    <izvorni_sadrzaj>RAYPATH društvo s ograničenom odgovornošću za trgovinu i usluge, OIB 59810620967</izvorni_sadrzaj>
    <derivirana_varijabla naziv="DomainObject.Predmet.StrankaNazivFormatedOIB_1">RAYPATH društvo s ograničenom odgovornošću za trgovinu i usluge, OIB 59810620967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RAYPATH društvo s ograničenom odgovornošću za trgovinu i usluge</item>
    </izvorni_sadrzaj>
    <derivirana_varijabla naziv="DomainObject.Predmet.StrankaListFormated_1">
      <item>RAYPATH društvo s ograničenom odgovornošću za trgovinu i usluge</item>
    </derivirana_varijabla>
  </DomainObject.Predmet.StrankaListFormated>
  <DomainObject.Predmet.StrankaListFormatedOIB>
    <izvorni_sadrzaj>
      <item>RAYPATH društvo s ograničenom odgovornošću za trgovinu i usluge, OIB 59810620967</item>
    </izvorni_sadrzaj>
    <derivirana_varijabla naziv="DomainObject.Predmet.StrankaListFormatedOIB_1">
      <item>RAYPATH društvo s ograničenom odgovornošću za trgovinu i usluge, OIB 59810620967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</izvorni_sadrzaj>
    <derivirana_varijabla naziv="DomainObject.Predmet.StrankaListFormatedWithAdress_1">
      <item>RAYPATH društvo s ograničenom odgovornošću za trgovinu i usluge, I. S. Kukuljevića 42, 42000 Varaždin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</izvorni_sadrzaj>
    <derivirana_varijabla naziv="DomainObject.Predmet.StrankaListFormatedWithAdressOIB_1">
      <item>RAYPATH društvo s ograničenom odgovornošću za trgovinu i usluge, OIB 59810620967, I. S. Kukuljevića 42, 42000 Varaždin</item>
    </derivirana_varijabla>
  </DomainObject.Predmet.StrankaListFormatedWithAdressOIB>
  <DomainObject.Predmet.StrankaListNazivFormated>
    <izvorni_sadrzaj>
      <item>RAYPATH društvo s ograničenom odgovornošću za trgovinu i usluge</item>
    </izvorni_sadrzaj>
    <derivirana_varijabla naziv="DomainObject.Predmet.StrankaListNazivFormated_1">
      <item>RAYPATH društvo s ograničenom odgovornošću za trgovinu i usluge</item>
    </derivirana_varijabla>
  </DomainObject.Predmet.StrankaListNazivFormated>
  <DomainObject.Predmet.StrankaListNazivFormatedOIB>
    <izvorni_sadrzaj>
      <item>RAYPATH društvo s ograničenom odgovornošću za trgovinu i usluge, OIB 59810620967</item>
    </izvorni_sadrzaj>
    <derivirana_varijabla naziv="DomainObject.Predmet.StrankaListNazivFormatedOIB_1">
      <item>RAYPATH društvo s ograničenom odgovornošću za trgovinu i usluge, OIB 59810620967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</izvorni_sadrzaj>
    <derivirana_varijabla naziv="DomainObject.Predmet.OstaliListFormated_1">
      <item>Andreas Widowski</item>
      <item>Silvana Graš</item>
      <item>e-Oglasna</item>
      <item>Sudski registar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</izvorni_sadrzaj>
    <derivirana_varijabla naziv="DomainObject.Predmet.OstaliListNazivFormated_1">
      <item>Andreas Widowski</item>
      <item>Silvana Graš</item>
      <item>e-Oglasna</item>
      <item>Sudski registar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St-345/2017-4</izvorni_sadrzaj>
    <derivirana_varijabla naziv="DomainObject.PoslovniBrojDokumenta_1">St-345/2017-4</derivirana_varijabla>
  </DomainObject.PoslovniBrojDokumenta>
  <DomainObject.Predmet.StrankaIDrugi>
    <izvorni_sadrzaj>RAYPATH društvo s ograničenom odgovornošću za trgovinu i usluge</izvorni_sadrzaj>
    <derivirana_varijabla naziv="DomainObject.Predmet.StrankaIDrugi_1">RAYPATH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RAYPATH društvo s ograničenom odgovornošću za trgovinu i usluge, OIB 59810620967, I. S. Kukuljevića 42, 42000 Varaždin</izvorni_sadrzaj>
    <derivirana_varijabla naziv="DomainObject.Predmet.StrankaIDrugiAdressOIB_1">RAYPATH društvo s ograničenom odgovornošću za trgovinu i usluge, OIB 59810620967, I. S. Kukuljevića 42,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D2D80-AB4A-4D1B-AFB3-272C5F140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4605</properties:Characters>
  <properties:Lines>115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2018-02-02T14:11:00Z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St-345/2017-4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