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9b7f" w14:paraId="10b9b7f" w:rsidRDefault="005F1BFA" w:rsidP="009D1228" w:rsidR="009D1228" w:rsidRPr="00B40A1C">
      <w:pPr>
        <w:ind w:firstLine="708"/>
        <w15:collapsed w:val="false"/>
        <w:rPr>
          <w:szCs w:val="24"/>
        </w:rPr>
      </w:pPr>
      <w:bookmarkStart w:name="_GoBack" w:id="0"/>
      <w:bookmarkEnd w:id="0"/>
      <w:r w:rsidRPr="00B40A1C">
        <w:rPr>
          <w:szCs w:val="24"/>
        </w:rPr>
        <w:t xml:space="preserve">    </w:t>
      </w:r>
      <w:r w:rsidR="004731CA"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B40A1C" w:rsidRPr="00B40A1C">
        <w:rPr>
          <w:szCs w:val="24"/>
        </w:rPr>
        <w:t xml:space="preserve">Poslovni broj: </w:t>
      </w:r>
      <w:r w:rsidR="009D1228" w:rsidRPr="00B40A1C">
        <w:rPr>
          <w:szCs w:val="24"/>
        </w:rPr>
        <w:t>12. St-</w:t>
      </w:r>
      <w:r w:rsidR="00015114">
        <w:rPr>
          <w:szCs w:val="24"/>
        </w:rPr>
        <w:t>1171</w:t>
      </w:r>
      <w:r w:rsidR="00BB765E" w:rsidRPr="00B40A1C">
        <w:rPr>
          <w:szCs w:val="24"/>
        </w:rPr>
        <w:t>/2017</w:t>
      </w:r>
      <w:r w:rsidR="004A3BB9">
        <w:rPr>
          <w:szCs w:val="24"/>
        </w:rPr>
        <w:t>-2</w:t>
      </w:r>
      <w:r w:rsidR="00015114">
        <w:rPr>
          <w:szCs w:val="24"/>
        </w:rPr>
        <w:t>3</w:t>
      </w:r>
    </w:p>
    <w:p w:rsidRDefault="009D1228" w:rsidP="009D1228" w:rsidR="009D1228" w:rsidRPr="00B40A1C">
      <w:pPr>
        <w:rPr>
          <w:szCs w:val="24"/>
        </w:rPr>
      </w:pPr>
      <w:r w:rsidRPr="00B40A1C">
        <w:rPr>
          <w:szCs w:val="24"/>
        </w:rPr>
        <w:t>REPUBLIKA HRVATSKA</w:t>
      </w:r>
    </w:p>
    <w:p w:rsidRDefault="009D1228" w:rsidP="009D1228" w:rsidR="009D1228" w:rsidRPr="00B40A1C">
      <w:pPr>
        <w:rPr>
          <w:szCs w:val="24"/>
        </w:rPr>
      </w:pPr>
      <w:r w:rsidRPr="00B40A1C">
        <w:rPr>
          <w:szCs w:val="24"/>
        </w:rPr>
        <w:t>TRGOVAČKI SUD U SPLITU</w:t>
      </w:r>
    </w:p>
    <w:p w:rsidRDefault="009D1228" w:rsidP="009D1228" w:rsidR="009D1228" w:rsidRPr="00B40A1C">
      <w:pPr>
        <w:rPr>
          <w:szCs w:val="24"/>
        </w:rPr>
      </w:pPr>
      <w:r w:rsidRPr="00B40A1C">
        <w:rPr>
          <w:szCs w:val="24"/>
        </w:rPr>
        <w:t>Split, Sukoišanska br. 6</w:t>
      </w:r>
    </w:p>
    <w:p w:rsidRDefault="009D1228" w:rsidP="009D1228" w:rsidR="009D1228" w:rsidRPr="00B40A1C">
      <w:pPr>
        <w:rPr>
          <w:szCs w:val="24"/>
        </w:rPr>
      </w:pPr>
    </w:p>
    <w:p w:rsidRDefault="009D1228" w:rsidP="009D1228" w:rsidR="009D1228" w:rsidRPr="00B40A1C">
      <w:pPr>
        <w:jc w:val="center"/>
        <w:rPr>
          <w:szCs w:val="24"/>
        </w:rPr>
      </w:pPr>
      <w:r w:rsidRPr="00B40A1C">
        <w:rPr>
          <w:szCs w:val="24"/>
        </w:rPr>
        <w:t>R E P U B L I K A    H R V A T S K A</w:t>
      </w:r>
    </w:p>
    <w:p w:rsidRDefault="009D1228" w:rsidP="009D1228" w:rsidR="009D1228" w:rsidRPr="00B40A1C">
      <w:pPr>
        <w:jc w:val="center"/>
        <w:rPr>
          <w:szCs w:val="24"/>
        </w:rPr>
      </w:pPr>
    </w:p>
    <w:p w:rsidRDefault="009D1228" w:rsidP="009D1228" w:rsidR="009D1228" w:rsidRPr="00B40A1C">
      <w:pPr>
        <w:jc w:val="center"/>
        <w:rPr>
          <w:szCs w:val="24"/>
        </w:rPr>
      </w:pPr>
      <w:r w:rsidRPr="00B40A1C">
        <w:rPr>
          <w:szCs w:val="24"/>
        </w:rPr>
        <w:t>R J E Š E N J E</w:t>
      </w:r>
    </w:p>
    <w:p w:rsidRDefault="009D1228" w:rsidP="009D1228" w:rsidR="009D1228" w:rsidRPr="00B40A1C">
      <w:pPr>
        <w:jc w:val="center"/>
        <w:rPr>
          <w:b/>
          <w:szCs w:val="24"/>
        </w:rPr>
      </w:pPr>
    </w:p>
    <w:p w:rsidRDefault="009D1228" w:rsidP="009D1228" w:rsidR="00C82BA1" w:rsidRPr="00B40A1C">
      <w:pPr>
        <w:jc w:val="both"/>
        <w:rPr>
          <w:szCs w:val="24"/>
        </w:rPr>
      </w:pPr>
      <w:r w:rsidRPr="00B40A1C">
        <w:rPr>
          <w:szCs w:val="24"/>
        </w:rPr>
        <w:tab/>
        <w:t xml:space="preserve">Trgovački sud u Splitu, po sucu tog suda Pašku Bačiću, kao stečajnom sucu, u stečajnom postupku povodom prijedloga </w:t>
      </w:r>
      <w:r w:rsidR="00A60608" w:rsidRPr="00B40A1C">
        <w:rPr>
          <w:szCs w:val="24"/>
        </w:rPr>
        <w:t xml:space="preserve">predlagatelja – </w:t>
      </w:r>
      <w:r w:rsidR="00384DB1" w:rsidRPr="00384DB1">
        <w:rPr>
          <w:szCs w:val="24"/>
        </w:rPr>
        <w:t xml:space="preserve">vjerovnika </w:t>
      </w:r>
      <w:r w:rsidR="00015114" w:rsidRPr="00015114">
        <w:rPr>
          <w:szCs w:val="24"/>
        </w:rPr>
        <w:t>TERMO – ING d.o.o. Split, Jadranska 3, OIB: 62005854569</w:t>
      </w:r>
      <w:r w:rsidR="00384DB1" w:rsidRPr="00384DB1">
        <w:rPr>
          <w:szCs w:val="24"/>
        </w:rPr>
        <w:t xml:space="preserve">, </w:t>
      </w:r>
      <w:r w:rsidR="00292E8A">
        <w:rPr>
          <w:szCs w:val="24"/>
        </w:rPr>
        <w:t xml:space="preserve">kojeg zastupa punomoćnik Ognjen Stevović, odvjetnik u Splitu, Ćiril Metodova 20, </w:t>
      </w:r>
      <w:r w:rsidR="00384DB1" w:rsidRPr="00384DB1">
        <w:rPr>
          <w:szCs w:val="24"/>
        </w:rPr>
        <w:t xml:space="preserve">za otvaranje stečajnog postupka nad dužnikom </w:t>
      </w:r>
      <w:r w:rsidR="00015114" w:rsidRPr="00015114">
        <w:rPr>
          <w:szCs w:val="24"/>
        </w:rPr>
        <w:t>THE FLYING DUTCHMEN d.o.o. Milna, Milna 889, OIB: 30388770952</w:t>
      </w:r>
      <w:r w:rsidR="008A2F5C" w:rsidRPr="00B40A1C">
        <w:rPr>
          <w:szCs w:val="24"/>
        </w:rPr>
        <w:t xml:space="preserve">, </w:t>
      </w:r>
      <w:r w:rsidR="00292E8A">
        <w:rPr>
          <w:szCs w:val="24"/>
        </w:rPr>
        <w:t>25</w:t>
      </w:r>
      <w:r w:rsidR="00B40A1C">
        <w:rPr>
          <w:szCs w:val="24"/>
        </w:rPr>
        <w:t>. listopada</w:t>
      </w:r>
      <w:r w:rsidR="00823C00" w:rsidRPr="00B40A1C">
        <w:rPr>
          <w:szCs w:val="24"/>
        </w:rPr>
        <w:t xml:space="preserve"> </w:t>
      </w:r>
      <w:r w:rsidR="005A49E7" w:rsidRPr="00B40A1C">
        <w:rPr>
          <w:szCs w:val="24"/>
        </w:rPr>
        <w:t>201</w:t>
      </w:r>
      <w:r w:rsidR="00BB765E" w:rsidRPr="00B40A1C">
        <w:rPr>
          <w:szCs w:val="24"/>
        </w:rPr>
        <w:t>8</w:t>
      </w:r>
      <w:r w:rsidR="00222A7D" w:rsidRPr="00B40A1C">
        <w:rPr>
          <w:szCs w:val="24"/>
        </w:rPr>
        <w:t>.</w:t>
      </w:r>
    </w:p>
    <w:p w:rsidRDefault="00C82BA1" w:rsidP="00C82BA1" w:rsidR="00C82BA1" w:rsidRPr="00383393">
      <w:pPr>
        <w:jc w:val="both"/>
        <w:rPr>
          <w:sz w:val="20"/>
          <w:szCs w:val="20"/>
        </w:rPr>
      </w:pPr>
    </w:p>
    <w:p w:rsidRDefault="00015114" w:rsidP="00C82BA1" w:rsidR="00015114" w:rsidRPr="00383393">
      <w:pPr>
        <w:jc w:val="both"/>
        <w:rPr>
          <w:sz w:val="20"/>
          <w:szCs w:val="20"/>
        </w:rPr>
      </w:pPr>
    </w:p>
    <w:p w:rsidRDefault="00C82BA1" w:rsidP="00C82BA1" w:rsidR="00C82BA1" w:rsidRPr="00B40A1C">
      <w:pPr>
        <w:jc w:val="center"/>
        <w:rPr>
          <w:szCs w:val="24"/>
        </w:rPr>
      </w:pPr>
      <w:r w:rsidRPr="00B40A1C">
        <w:rPr>
          <w:szCs w:val="24"/>
        </w:rPr>
        <w:t>r i j e š i o   j e</w:t>
      </w:r>
    </w:p>
    <w:p w:rsidRDefault="00C82BA1" w:rsidP="00C82BA1" w:rsidR="00C82BA1" w:rsidRPr="00B40A1C">
      <w:pPr>
        <w:jc w:val="center"/>
        <w:rPr>
          <w:szCs w:val="24"/>
        </w:rPr>
      </w:pPr>
    </w:p>
    <w:p w:rsidRDefault="00C07794" w:rsidP="00C07794" w:rsidR="00C07794" w:rsidRPr="00B40A1C">
      <w:pPr>
        <w:ind w:left="360"/>
        <w:jc w:val="both"/>
        <w:rPr>
          <w:szCs w:val="24"/>
        </w:rPr>
      </w:pPr>
      <w:r w:rsidRPr="00B40A1C">
        <w:rPr>
          <w:szCs w:val="24"/>
        </w:rPr>
        <w:t xml:space="preserve">I. Pozivaju se osobe koje imaju pravni interes za redovitim provođenjem stečajnog postupka nad dužnikom </w:t>
      </w:r>
      <w:r w:rsidR="00015114" w:rsidRPr="00015114">
        <w:rPr>
          <w:szCs w:val="24"/>
        </w:rPr>
        <w:t>THE FLYING DUTCHMEN d.o.o. Milna, Milna 889, OIB: 30388770952</w:t>
      </w:r>
      <w:r w:rsidR="008A2F5C" w:rsidRPr="00B40A1C">
        <w:rPr>
          <w:szCs w:val="24"/>
        </w:rPr>
        <w:t xml:space="preserve">, </w:t>
      </w:r>
      <w:r w:rsidRPr="00B40A1C">
        <w:rPr>
          <w:szCs w:val="24"/>
        </w:rPr>
        <w:t xml:space="preserve">da u roku od 15 dana, a koji rok počinje teći istekom osmog dana od dana objave ovog rješenja na mrežnoj stranici e-Oglasna ploča sudova, solidarno uplate predujam u iznosu od </w:t>
      </w:r>
      <w:r w:rsidR="00292E8A">
        <w:rPr>
          <w:szCs w:val="24"/>
        </w:rPr>
        <w:t>2</w:t>
      </w:r>
      <w:r w:rsidR="00823C00" w:rsidRPr="00B40A1C">
        <w:rPr>
          <w:szCs w:val="24"/>
        </w:rPr>
        <w:t>0</w:t>
      </w:r>
      <w:r w:rsidRPr="00B40A1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B40A1C">
        <w:rPr>
          <w:szCs w:val="24"/>
        </w:rPr>
        <w:t>tečajnog postupka br. 12. St-</w:t>
      </w:r>
      <w:r w:rsidR="00015114">
        <w:rPr>
          <w:szCs w:val="24"/>
        </w:rPr>
        <w:t>1171</w:t>
      </w:r>
      <w:r w:rsidRPr="00B40A1C">
        <w:rPr>
          <w:szCs w:val="24"/>
        </w:rPr>
        <w:t>/201</w:t>
      </w:r>
      <w:r w:rsidR="00BB765E" w:rsidRPr="00B40A1C">
        <w:rPr>
          <w:szCs w:val="24"/>
        </w:rPr>
        <w:t>7</w:t>
      </w:r>
      <w:r w:rsidRPr="00B40A1C">
        <w:rPr>
          <w:szCs w:val="24"/>
        </w:rPr>
        <w:t xml:space="preserve">" te da u istom roku dostave ovom sudu dokaz o uplati zatraženog predujma.  </w:t>
      </w:r>
    </w:p>
    <w:p w:rsidRDefault="00C07794" w:rsidP="00C07794" w:rsidR="00C07794" w:rsidRPr="00B40A1C">
      <w:pPr>
        <w:jc w:val="both"/>
        <w:rPr>
          <w:szCs w:val="24"/>
        </w:rPr>
      </w:pPr>
    </w:p>
    <w:p w:rsidRDefault="00C07794" w:rsidP="00C07794" w:rsidR="00C07794" w:rsidRPr="00B40A1C">
      <w:pPr>
        <w:ind w:left="360"/>
        <w:jc w:val="both"/>
        <w:rPr>
          <w:szCs w:val="24"/>
        </w:rPr>
      </w:pPr>
      <w:r w:rsidRPr="00B40A1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383393">
      <w:pPr>
        <w:ind w:left="360"/>
        <w:jc w:val="both"/>
        <w:rPr>
          <w:sz w:val="22"/>
        </w:rPr>
      </w:pPr>
    </w:p>
    <w:p w:rsidRDefault="0001635B" w:rsidP="00CD43BF" w:rsidR="0001635B" w:rsidRPr="00383393">
      <w:pPr>
        <w:jc w:val="both"/>
        <w:rPr>
          <w:sz w:val="20"/>
          <w:szCs w:val="20"/>
        </w:rPr>
      </w:pPr>
    </w:p>
    <w:p w:rsidRDefault="0001635B" w:rsidP="0001635B" w:rsidR="0001635B" w:rsidRPr="00B40A1C">
      <w:pPr>
        <w:jc w:val="center"/>
        <w:rPr>
          <w:szCs w:val="24"/>
        </w:rPr>
      </w:pPr>
      <w:r w:rsidRPr="00B40A1C">
        <w:rPr>
          <w:szCs w:val="24"/>
        </w:rPr>
        <w:t>Obrazloženje</w:t>
      </w:r>
    </w:p>
    <w:p w:rsidRDefault="0001635B" w:rsidP="0001635B" w:rsidR="0001635B" w:rsidRPr="00B40A1C">
      <w:pPr>
        <w:jc w:val="center"/>
        <w:rPr>
          <w:szCs w:val="24"/>
        </w:rPr>
      </w:pPr>
    </w:p>
    <w:p w:rsidRDefault="00292E8A" w:rsidP="00292E8A" w:rsidR="00292E8A" w:rsidRPr="00292E8A">
      <w:pPr>
        <w:ind w:firstLine="708"/>
        <w:jc w:val="both"/>
        <w:rPr>
          <w:szCs w:val="24"/>
        </w:rPr>
      </w:pPr>
      <w:r w:rsidRPr="0086354E">
        <w:rPr>
          <w:szCs w:val="24"/>
        </w:rPr>
        <w:t>Financijska agencija, Regionalni centar Split</w:t>
      </w:r>
      <w:r>
        <w:rPr>
          <w:szCs w:val="24"/>
        </w:rPr>
        <w:t xml:space="preserve"> (u daljnjem tekstu: FINA)</w:t>
      </w:r>
      <w:r w:rsidRPr="0086354E">
        <w:rPr>
          <w:szCs w:val="24"/>
        </w:rPr>
        <w:t xml:space="preserve"> podnijela je ovom sudu </w:t>
      </w:r>
      <w:r>
        <w:rPr>
          <w:szCs w:val="24"/>
        </w:rPr>
        <w:t>6. veljače 2017</w:t>
      </w:r>
      <w:r w:rsidRPr="0086354E">
        <w:rPr>
          <w:szCs w:val="24"/>
        </w:rPr>
        <w:t xml:space="preserve">. zahtjev za provedbu skraćenog stečajnog postupka nad dužnikom </w:t>
      </w:r>
      <w:r w:rsidRPr="00015114">
        <w:rPr>
          <w:szCs w:val="24"/>
        </w:rPr>
        <w:t>THE FLY</w:t>
      </w:r>
      <w:r>
        <w:rPr>
          <w:szCs w:val="24"/>
        </w:rPr>
        <w:t xml:space="preserve">ING DUTCHMEN d.o.o. Milna, </w:t>
      </w:r>
      <w:r w:rsidRPr="00E92500">
        <w:t xml:space="preserve">a rješenjem ovog suda broj </w:t>
      </w:r>
      <w:r w:rsidRPr="00166D03">
        <w:t>St-</w:t>
      </w:r>
      <w:r>
        <w:t>150/2017</w:t>
      </w:r>
      <w:r w:rsidRPr="00166D03">
        <w:t xml:space="preserve"> od </w:t>
      </w:r>
      <w:r>
        <w:t xml:space="preserve">2. studenog 2017. </w:t>
      </w:r>
      <w:r w:rsidRPr="00166D03">
        <w:t>obustavljen je skraćeni stečajni postupak te je po pravomoćnosti tog rješenja predmet zaveden po novi poslovni broj St-</w:t>
      </w:r>
      <w:r>
        <w:t>1171/2017</w:t>
      </w:r>
      <w:r w:rsidRPr="00166D03">
        <w:t>.</w:t>
      </w:r>
    </w:p>
    <w:p w:rsidRDefault="00292E8A" w:rsidP="00292E8A" w:rsidR="00292E8A">
      <w:pPr>
        <w:jc w:val="both"/>
      </w:pPr>
    </w:p>
    <w:p w:rsidRDefault="00292E8A" w:rsidP="00292E8A" w:rsidR="00292E8A" w:rsidRPr="00DD4870">
      <w:pPr>
        <w:ind w:firstLine="708"/>
        <w:jc w:val="both"/>
      </w:pPr>
      <w:r>
        <w:t xml:space="preserve">Naime, </w:t>
      </w:r>
      <w:r w:rsidRPr="00E10F29">
        <w:t xml:space="preserve">predlagatelj – vjerovnik </w:t>
      </w:r>
      <w:r w:rsidRPr="00015114">
        <w:rPr>
          <w:szCs w:val="24"/>
        </w:rPr>
        <w:t>Termo – Ing d.o.o. Split</w:t>
      </w:r>
      <w:r w:rsidRPr="00E10F29">
        <w:t xml:space="preserve"> je</w:t>
      </w:r>
      <w:r>
        <w:t xml:space="preserve"> povodom objavljenog oglasa u skraćenom stečajnom postupku pravovremeno podnio</w:t>
      </w:r>
      <w:r w:rsidRPr="00E10F29">
        <w:t xml:space="preserve"> ovom sudu prijedlog za otvaranje stečajnog postupka nad dužnikom, </w:t>
      </w:r>
      <w:r w:rsidRPr="00DD4870">
        <w:t xml:space="preserve">navodeći da prema dužniku ima dospjelih, a nenamirenih tražbina u ukupnom iznosu od </w:t>
      </w:r>
      <w:r>
        <w:t>133.670,22</w:t>
      </w:r>
      <w:r w:rsidRPr="00DD4870">
        <w:t xml:space="preserve"> kn.</w:t>
      </w:r>
    </w:p>
    <w:p w:rsidRDefault="00292E8A" w:rsidP="00292E8A" w:rsidR="00292E8A">
      <w:pPr>
        <w:ind w:firstLine="708"/>
        <w:jc w:val="both"/>
      </w:pPr>
    </w:p>
    <w:p w:rsidRDefault="00292E8A" w:rsidP="002D2914" w:rsidR="00292E8A">
      <w:pPr>
        <w:ind w:firstLine="708"/>
        <w:jc w:val="both"/>
      </w:pPr>
      <w:r w:rsidRPr="00DD4870">
        <w:t xml:space="preserve">U nastavku ovog postupka, rješenjem suda </w:t>
      </w:r>
      <w:r>
        <w:t>broj</w:t>
      </w:r>
      <w:r w:rsidRPr="00DD4870">
        <w:t xml:space="preserve"> 12. St-</w:t>
      </w:r>
      <w:r w:rsidR="00383393">
        <w:t>1171</w:t>
      </w:r>
      <w:r w:rsidRPr="00DD4870">
        <w:t xml:space="preserve">/2017 od </w:t>
      </w:r>
      <w:r>
        <w:t>29. svibnja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292E8A" w:rsidP="00292E8A" w:rsidR="00292E8A">
      <w:pPr>
        <w:ind w:firstLine="708"/>
        <w:jc w:val="both"/>
      </w:pPr>
      <w:r>
        <w:lastRenderedPageBreak/>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A66E85" w:rsidP="00292E8A" w:rsidR="00A66E85">
      <w:pPr>
        <w:ind w:firstLine="708"/>
        <w:jc w:val="both"/>
      </w:pPr>
    </w:p>
    <w:p w:rsidRDefault="00A66E85" w:rsidP="00A66E85" w:rsidR="00A66E85">
      <w:pPr>
        <w:ind w:firstLine="708"/>
        <w:jc w:val="both"/>
      </w:pPr>
      <w:r>
        <w:t>Dužnik se</w:t>
      </w:r>
      <w:r w:rsidRPr="002D2914">
        <w:t xml:space="preserve"> </w:t>
      </w:r>
      <w:r>
        <w:t>tijekom prethodnog postupka nije očitovao na podneseni prijedlog, a niti je osoba ovlaštena za zastupanje dužnika pristupila na zakazana ročišta u prethodnom postupku.</w:t>
      </w:r>
    </w:p>
    <w:p w:rsidRDefault="00292E8A" w:rsidP="00A66E85" w:rsidR="00292E8A">
      <w:pPr>
        <w:jc w:val="both"/>
      </w:pPr>
    </w:p>
    <w:p w:rsidRDefault="00292E8A" w:rsidP="00F90670" w:rsidR="00F90670">
      <w:pPr>
        <w:ind w:firstLine="708"/>
        <w:jc w:val="both"/>
      </w:pPr>
      <w:r w:rsidRPr="00A34375">
        <w:t xml:space="preserve">Vjerovnik </w:t>
      </w:r>
      <w:r w:rsidRPr="00015114">
        <w:rPr>
          <w:szCs w:val="24"/>
        </w:rPr>
        <w:t>Termo – Ing d.o.o. Split</w:t>
      </w:r>
      <w:r w:rsidRPr="00E10F29">
        <w:t xml:space="preserve"> </w:t>
      </w:r>
      <w:r w:rsidRPr="00A34375">
        <w:t xml:space="preserve">je </w:t>
      </w:r>
      <w:r w:rsidR="00F90670" w:rsidRPr="00A34375">
        <w:t xml:space="preserve">kao dokaz postojanja </w:t>
      </w:r>
      <w:r w:rsidR="00F90670">
        <w:t xml:space="preserve">svoje </w:t>
      </w:r>
      <w:r w:rsidR="00F90670" w:rsidRPr="00A34375">
        <w:t>tražbine prema dužniku</w:t>
      </w:r>
      <w:r w:rsidR="00F90670">
        <w:t xml:space="preserve">, uz podneseni prijedlog za otvaranje stečajnog postupka (list 9-76 spisa) te podnesak predan na ročištu od 04.10.2018. (list 195-283 spisa), dostavio u spis izvod iz svojih poslovnih knjiga te račune – otpremnice koji je isti izdao dužniku tijekom 2016. za isporučenu robu. Budući da svi dostavljeni računi-otpremnice glase na dužnika kao kupca, dok je iz dostavljenog izvoda iz poslovnih knjiga vjerovnika razvidno da isti zadužuje dužnika, po 39 izdanih računa-otpremnica, za ukupan iznos od 133.670,22 kn, to stoga sud smatra da je predlagatelj-vjerovnik </w:t>
      </w:r>
      <w:r w:rsidR="00A66E85">
        <w:t xml:space="preserve">tim dostavljenim ispravama </w:t>
      </w:r>
      <w:r w:rsidR="00F90670">
        <w:t xml:space="preserve">učinio vjerojatnim postojanje tražbine prema dužniku koja je navedena u podnesenom prijedlogu.  </w:t>
      </w:r>
    </w:p>
    <w:p w:rsidRDefault="00292E8A" w:rsidP="00A66E85" w:rsidR="00292E8A">
      <w:pPr>
        <w:jc w:val="both"/>
      </w:pPr>
      <w:r w:rsidRPr="00A34375">
        <w:t>Postojanje stečajnog razloga nesposobnosti za plaćanje dužnika utvrđeno je uvidom u potvrdu FINE o neizvršenim osnov</w:t>
      </w:r>
      <w:r w:rsidR="00A66E85">
        <w:t>ama za plaćanje dužnika (list 99</w:t>
      </w:r>
      <w:r w:rsidRPr="00A34375">
        <w:t xml:space="preserve"> spisa) kojom</w:t>
      </w:r>
      <w:r>
        <w:t xml:space="preserve"> se potvrđuje da dužnik na dan </w:t>
      </w:r>
      <w:r w:rsidR="00A66E85">
        <w:t>21.06</w:t>
      </w:r>
      <w:r w:rsidRPr="00A34375">
        <w:t xml:space="preserve">.2018., u Očevidniku redoslijeda osnova za plaćanje, ima evidentirane neizvršne osnove za plaćanje u neprekinutom razdoblju od </w:t>
      </w:r>
      <w:r w:rsidR="00A66E85">
        <w:t>625</w:t>
      </w:r>
      <w:r>
        <w:t xml:space="preserve"> </w:t>
      </w:r>
      <w:r w:rsidRPr="00A34375">
        <w:t>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292E8A" w:rsidP="00292E8A" w:rsidR="00292E8A">
      <w:pPr>
        <w:jc w:val="both"/>
      </w:pPr>
    </w:p>
    <w:p w:rsidRDefault="00292E8A" w:rsidP="00292E8A" w:rsidR="00292E8A"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 xml:space="preserve">dužnik nema </w:t>
      </w:r>
      <w:r w:rsidR="00D56C5E">
        <w:t>likvidne</w:t>
      </w:r>
      <w:r>
        <w:t xml:space="preserve"> imovine koja bi ušla u stečajnu masu</w:t>
      </w:r>
      <w:r w:rsidR="00A66E85">
        <w:t xml:space="preserve"> i iz koje bi se mogli podmiriti troškovi stečajnog postupka</w:t>
      </w:r>
      <w:r>
        <w:t>.</w:t>
      </w:r>
    </w:p>
    <w:p w:rsidRDefault="00292E8A" w:rsidP="00292E8A" w:rsidR="00292E8A" w:rsidRPr="00DD4870">
      <w:pPr>
        <w:ind w:firstLine="708"/>
        <w:jc w:val="both"/>
      </w:pPr>
    </w:p>
    <w:p w:rsidRDefault="00292E8A" w:rsidP="00292E8A" w:rsidR="00292E8A" w:rsidRPr="00B40A1C">
      <w:pPr>
        <w:ind w:firstLine="708"/>
        <w:jc w:val="both"/>
        <w:rPr>
          <w:szCs w:val="24"/>
        </w:rPr>
      </w:pPr>
      <w:r>
        <w:rPr>
          <w:szCs w:val="24"/>
        </w:rPr>
        <w:t xml:space="preserve">Sud je na prijedlog predlagatelja </w:t>
      </w:r>
      <w:r w:rsidR="00D56C5E">
        <w:rPr>
          <w:szCs w:val="24"/>
        </w:rPr>
        <w:t>–</w:t>
      </w:r>
      <w:r>
        <w:rPr>
          <w:szCs w:val="24"/>
        </w:rPr>
        <w:t xml:space="preserve"> vjerovnika</w:t>
      </w:r>
      <w:r w:rsidR="00D56C5E">
        <w:rPr>
          <w:szCs w:val="24"/>
        </w:rPr>
        <w:t>,</w:t>
      </w:r>
      <w:r>
        <w:rPr>
          <w:szCs w:val="24"/>
        </w:rPr>
        <w:t xml:space="preserve"> rješenjem broj </w:t>
      </w:r>
      <w:r w:rsidRPr="00B40A1C">
        <w:rPr>
          <w:szCs w:val="24"/>
        </w:rPr>
        <w:t>12.</w:t>
      </w:r>
      <w:r>
        <w:rPr>
          <w:szCs w:val="24"/>
        </w:rPr>
        <w:t xml:space="preserve"> </w:t>
      </w:r>
      <w:r w:rsidRPr="00B40A1C">
        <w:rPr>
          <w:szCs w:val="24"/>
        </w:rPr>
        <w:t>St-</w:t>
      </w:r>
      <w:r w:rsidR="00A66E85">
        <w:rPr>
          <w:szCs w:val="24"/>
        </w:rPr>
        <w:t>1171</w:t>
      </w:r>
      <w:r w:rsidRPr="00B40A1C">
        <w:rPr>
          <w:szCs w:val="24"/>
        </w:rPr>
        <w:t>/2</w:t>
      </w:r>
      <w:r>
        <w:rPr>
          <w:szCs w:val="24"/>
        </w:rPr>
        <w:t>017 od 27. srpnja 2018.</w:t>
      </w:r>
      <w:r w:rsidR="00D56C5E">
        <w:rPr>
          <w:szCs w:val="24"/>
        </w:rPr>
        <w:t>,</w:t>
      </w:r>
      <w:r>
        <w:rPr>
          <w:szCs w:val="24"/>
        </w:rPr>
        <w:t xml:space="preserve"> odredio</w:t>
      </w:r>
      <w:r w:rsidRPr="00B40A1C">
        <w:rPr>
          <w:szCs w:val="24"/>
        </w:rPr>
        <w:t xml:space="preserve"> mjere osiguranja te je dužniku postavljen privremeni stečajni upravitelj </w:t>
      </w:r>
      <w:r w:rsidR="00A66E85">
        <w:rPr>
          <w:szCs w:val="24"/>
        </w:rPr>
        <w:t xml:space="preserve">Ivan Eterović </w:t>
      </w:r>
      <w:r w:rsidR="00A66E85" w:rsidRPr="00015114">
        <w:rPr>
          <w:szCs w:val="24"/>
        </w:rPr>
        <w:t>iz Splita</w:t>
      </w:r>
      <w:r w:rsidRPr="00B40A1C">
        <w:rPr>
          <w:szCs w:val="24"/>
        </w:rPr>
        <w:t xml:space="preserve"> kojem su ti</w:t>
      </w:r>
      <w:r>
        <w:rPr>
          <w:szCs w:val="24"/>
        </w:rPr>
        <w:t>m rješenjem određene dužnosti, između ostalog</w:t>
      </w:r>
      <w:r w:rsidRPr="00B40A1C">
        <w:rPr>
          <w:szCs w:val="24"/>
        </w:rPr>
        <w:t xml:space="preserve"> ispitati s kojom imovinom dužnik raspolaže i je li ta imovina dostatna za namirenje troškova stečajnog postupka. </w:t>
      </w:r>
    </w:p>
    <w:p w:rsidRDefault="00292E8A" w:rsidP="00015114" w:rsidR="00292E8A">
      <w:pPr>
        <w:ind w:firstLine="708"/>
        <w:jc w:val="both"/>
        <w:rPr>
          <w:szCs w:val="24"/>
        </w:rPr>
      </w:pPr>
    </w:p>
    <w:p w:rsidRDefault="00A66E85" w:rsidP="00B50C61" w:rsidR="00B50C61">
      <w:pPr>
        <w:ind w:firstLine="708"/>
        <w:jc w:val="both"/>
        <w:rPr>
          <w:szCs w:val="24"/>
        </w:rPr>
      </w:pPr>
      <w:r>
        <w:rPr>
          <w:szCs w:val="24"/>
        </w:rPr>
        <w:t>U svom izvješću</w:t>
      </w:r>
      <w:r w:rsidR="00F712E7">
        <w:rPr>
          <w:szCs w:val="24"/>
        </w:rPr>
        <w:t xml:space="preserve"> i dopuni izvješća od 14.09.2018. i 01.10.20</w:t>
      </w:r>
      <w:r w:rsidR="00D56C5E">
        <w:rPr>
          <w:szCs w:val="24"/>
        </w:rPr>
        <w:t>1</w:t>
      </w:r>
      <w:r w:rsidR="00F712E7">
        <w:rPr>
          <w:szCs w:val="24"/>
        </w:rPr>
        <w:t>8., kao i očitovanjima danim na ročištima od 19.09.2018. i 04.10.2018.</w:t>
      </w:r>
      <w:r>
        <w:rPr>
          <w:szCs w:val="24"/>
        </w:rPr>
        <w:t xml:space="preserve"> </w:t>
      </w:r>
      <w:r w:rsidRPr="00B40A1C">
        <w:rPr>
          <w:szCs w:val="24"/>
        </w:rPr>
        <w:t>privremeni stečajni upravitelj</w:t>
      </w:r>
      <w:r>
        <w:rPr>
          <w:szCs w:val="24"/>
        </w:rPr>
        <w:t xml:space="preserve"> </w:t>
      </w:r>
      <w:r w:rsidR="00015114">
        <w:rPr>
          <w:szCs w:val="24"/>
        </w:rPr>
        <w:t>Ivan Eterović</w:t>
      </w:r>
      <w:r w:rsidR="00F712E7">
        <w:rPr>
          <w:szCs w:val="24"/>
        </w:rPr>
        <w:t xml:space="preserve"> u bitnom je naveo da je iz razgovora sa z.z. dužnika Ricardom Tomšićem, kao i bilance dužnika za 2016. koja mu je dostavljena, utvrdio da se dužnik bavio poslovima održavanja zgrada odnosno izvođenjem radova na zgradama. Dužnik da je poslovao samo jednu godinu te od kraja 2016. više ne posluje niti ima zaposlenih djelatnika. Naveo je da na registriranoj adresi sjedišta dužnika nije pronašao dužnika niti da postoji bilo kakva oznaka da bi se tu dužnik nalazio. </w:t>
      </w:r>
      <w:r w:rsidR="00805FF4">
        <w:rPr>
          <w:szCs w:val="24"/>
        </w:rPr>
        <w:t xml:space="preserve">Nadalje, naveo </w:t>
      </w:r>
      <w:r w:rsidR="00F712E7">
        <w:rPr>
          <w:szCs w:val="24"/>
        </w:rPr>
        <w:t xml:space="preserve">je da je, prema dostupnim podacima, utvrdio da jedinu imovinu koju bi dužnik imao predstavljaju potraživanja u ukupnom iznosu od 85.000,00 kn. </w:t>
      </w:r>
      <w:r w:rsidR="00805FF4">
        <w:rPr>
          <w:szCs w:val="24"/>
        </w:rPr>
        <w:t>Istakao je da je kontaktirao tvrtke i osobe prema kojima dužnika ima evidentirana potraživanja, ali da su svi dužnikovi dužnici ta potraživanja osporili</w:t>
      </w:r>
      <w:r w:rsidR="00B50C61">
        <w:rPr>
          <w:szCs w:val="24"/>
        </w:rPr>
        <w:t xml:space="preserve"> kao neosnovana</w:t>
      </w:r>
      <w:r w:rsidR="00805FF4">
        <w:rPr>
          <w:szCs w:val="24"/>
        </w:rPr>
        <w:t>, navodeći da dužnik nije obavio radove ili ih nije obavio u cijelosti i na vrijeme.</w:t>
      </w:r>
      <w:r w:rsidR="00B50C61">
        <w:rPr>
          <w:szCs w:val="24"/>
        </w:rPr>
        <w:t xml:space="preserve"> Uzimajući u obzir očitovanja dužnikovih dužnika, kao i činjenicu da je z.z. dužnika privremenom stečajnom upravitelju dostavio samo zbirne podatke o postojanju tih potraživanja, bez ikakve druge dokumentacije, to da je samim time upitno bi li dužnik uopće uspio u postupcima koje bi morao pokrenuti radi naplate navedenih spornih potraživanja. S obzirom na sve naprijed navedene utvrđene činjenice, privremeni stečajni upravitelj je predložio sudu postupiti u skladu s odredbama čl</w:t>
      </w:r>
      <w:r w:rsidR="00782C41">
        <w:rPr>
          <w:szCs w:val="24"/>
        </w:rPr>
        <w:t>anka</w:t>
      </w:r>
      <w:r w:rsidR="00B50C61">
        <w:rPr>
          <w:szCs w:val="24"/>
        </w:rPr>
        <w:t xml:space="preserve"> 132. Stečajnog zakona te pozvati eventualno zainteresirane vjerovnike na uplatu predujma za podmirenje troškova stečajnog postupka, jer je očito da se isti iz preostale imovine dužnika, a koju čini jedino kratkotrajna financijska imovina odnosno nenaplaćena potraživanja koja su sporna, ti troškovi ne mogu podmiriti.</w:t>
      </w:r>
    </w:p>
    <w:p w:rsidRDefault="00FE5626" w:rsidP="00FE5626" w:rsidR="00FE5626" w:rsidRPr="00B40A1C">
      <w:pPr>
        <w:ind w:firstLine="708"/>
        <w:jc w:val="both"/>
        <w:rPr>
          <w:szCs w:val="24"/>
        </w:rPr>
      </w:pPr>
    </w:p>
    <w:p w:rsidRDefault="00B50C61" w:rsidP="00B50C61" w:rsidR="00B50C61">
      <w:pPr>
        <w:jc w:val="both"/>
        <w:rPr>
          <w:szCs w:val="24"/>
        </w:rPr>
      </w:pPr>
      <w:r>
        <w:rPr>
          <w:szCs w:val="24"/>
        </w:rPr>
        <w:tab/>
        <w:t xml:space="preserve">Punomoćnica predlagatelja-vjerovnika je na ročištu od 04.10.2018. izjavila da nema primjedbi na izvješće privremenog stečajnog upravitelja te da je suglasna s prijedlogom da se postupi po članku 132. Stečajnog zakona. </w:t>
      </w:r>
    </w:p>
    <w:p w:rsidRDefault="00B50C61" w:rsidP="00B50C61" w:rsidR="00B50C61">
      <w:pPr>
        <w:jc w:val="both"/>
        <w:rPr>
          <w:szCs w:val="24"/>
        </w:rPr>
      </w:pPr>
    </w:p>
    <w:p w:rsidRDefault="00B50C61" w:rsidP="00B50C61" w:rsidR="00B50C61">
      <w:pPr>
        <w:jc w:val="both"/>
        <w:rPr>
          <w:szCs w:val="24"/>
        </w:rPr>
      </w:pPr>
      <w:r>
        <w:rPr>
          <w:szCs w:val="24"/>
        </w:rPr>
        <w:tab/>
        <w:t>Ovdje valja navesti i da po ocjeni ovog suda</w:t>
      </w:r>
      <w:r w:rsidR="00D13506">
        <w:rPr>
          <w:szCs w:val="24"/>
        </w:rPr>
        <w:t xml:space="preserve"> nenaplaćena potraživanja odnosno novčane tražbine ne predstavljaju likvidnu imovinu dostatnu za namirenje troškova stečajnog postupka, jer se samim potraživanjima svi neizbježni troškovi koji nastaju u stečajnom postupku ne mogu podmiriti, a niti je bez raspoloživih novčanih sredstava, kojih dužnik nema, moguće </w:t>
      </w:r>
      <w:r w:rsidR="00D56C5E">
        <w:rPr>
          <w:szCs w:val="24"/>
        </w:rPr>
        <w:t xml:space="preserve">pokrenuti i </w:t>
      </w:r>
      <w:r w:rsidR="00D13506">
        <w:rPr>
          <w:szCs w:val="24"/>
        </w:rPr>
        <w:t xml:space="preserve">voditi postupke radi naplate tih potraživanja, a koje postupke bi u konkretnom slučaju očito trebalo voditi. </w:t>
      </w:r>
    </w:p>
    <w:p w:rsidRDefault="005242C8" w:rsidP="005242C8" w:rsidR="005242C8" w:rsidRPr="00B40A1C">
      <w:pPr>
        <w:jc w:val="both"/>
        <w:rPr>
          <w:szCs w:val="24"/>
        </w:rPr>
      </w:pPr>
    </w:p>
    <w:p w:rsidRDefault="000F7DA6" w:rsidP="005242C8" w:rsidR="005242C8" w:rsidRPr="00B40A1C">
      <w:pPr>
        <w:ind w:firstLine="708"/>
        <w:jc w:val="both"/>
        <w:rPr>
          <w:szCs w:val="24"/>
        </w:rPr>
      </w:pPr>
      <w:r w:rsidRPr="00B40A1C">
        <w:rPr>
          <w:szCs w:val="24"/>
        </w:rPr>
        <w:t>Odredbom</w:t>
      </w:r>
      <w:r w:rsidR="005242C8" w:rsidRPr="00B40A1C">
        <w:rPr>
          <w:szCs w:val="24"/>
        </w:rPr>
        <w:t xml:space="preserve"> </w:t>
      </w:r>
      <w:r w:rsidR="00B40A1C">
        <w:rPr>
          <w:szCs w:val="24"/>
        </w:rPr>
        <w:t>članka 132. stavak</w:t>
      </w:r>
      <w:r w:rsidR="005242C8" w:rsidRPr="00B40A1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rsidRPr="00B40A1C">
      <w:pPr>
        <w:ind w:firstLine="708"/>
        <w:jc w:val="both"/>
        <w:rPr>
          <w:szCs w:val="24"/>
        </w:rPr>
      </w:pPr>
    </w:p>
    <w:p w:rsidRDefault="00880622" w:rsidP="00880622" w:rsidR="00880622" w:rsidRPr="00B40A1C">
      <w:pPr>
        <w:ind w:firstLine="708"/>
        <w:jc w:val="both"/>
        <w:rPr>
          <w:szCs w:val="24"/>
        </w:rPr>
      </w:pPr>
      <w:r w:rsidRPr="00B40A1C">
        <w:rPr>
          <w:szCs w:val="24"/>
        </w:rPr>
        <w:t xml:space="preserve">Budući da je tijekom prethodnog postupka utvrđeno da su kod dužnika ispunjene pretpostavke za otvaranje stečajnog postupka, </w:t>
      </w:r>
      <w:r w:rsidR="00A66E85">
        <w:rPr>
          <w:szCs w:val="24"/>
        </w:rPr>
        <w:t>dok isto tako iz rezultata prethodnog postupka proizlazi i</w:t>
      </w:r>
      <w:r w:rsidRPr="00B40A1C">
        <w:rPr>
          <w:szCs w:val="24"/>
        </w:rPr>
        <w:t xml:space="preserve"> da imovina dužnika koja bi ušla u stečajnu masu nije dovoljna za namirenje troškova stečajnog postupka</w:t>
      </w:r>
      <w:r w:rsidR="00A66E85">
        <w:rPr>
          <w:szCs w:val="24"/>
        </w:rPr>
        <w:t>,</w:t>
      </w:r>
      <w:r w:rsidRPr="00B40A1C">
        <w:rPr>
          <w:szCs w:val="24"/>
        </w:rPr>
        <w:t xml:space="preserve"> to bi samim time u ovom predmetu bili ispunjeni uvjeti za otvaranje i istovremeno zaključenje stečajnog postupka nad dužnikom. Međutim, prethodno tom rješenju, a sukladno </w:t>
      </w:r>
      <w:r w:rsidR="00B40A1C">
        <w:rPr>
          <w:szCs w:val="24"/>
        </w:rPr>
        <w:t>naprijed citiranim odredbama članka</w:t>
      </w:r>
      <w:r w:rsidRPr="00B40A1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880622" w:rsidP="00880622" w:rsidR="00880622" w:rsidRPr="00B40A1C">
      <w:pPr>
        <w:ind w:firstLine="708"/>
        <w:jc w:val="both"/>
        <w:rPr>
          <w:szCs w:val="24"/>
        </w:rPr>
      </w:pPr>
    </w:p>
    <w:p w:rsidRDefault="00A83DB1" w:rsidP="009537FD" w:rsidR="009537FD">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w:t>
      </w:r>
      <w:r w:rsidR="009537FD">
        <w:rPr>
          <w:szCs w:val="24"/>
        </w:rPr>
        <w:t xml:space="preserve">privremenog i </w:t>
      </w:r>
      <w:r w:rsidRPr="00B40A1C">
        <w:rPr>
          <w:szCs w:val="24"/>
        </w:rPr>
        <w:t>stečajnog u</w:t>
      </w:r>
      <w:r w:rsidR="009537FD">
        <w:rPr>
          <w:szCs w:val="24"/>
        </w:rPr>
        <w:t>pravitelja u ukupnom iznosu od 6</w:t>
      </w:r>
      <w:r w:rsidRPr="00B40A1C">
        <w:rPr>
          <w:szCs w:val="24"/>
        </w:rPr>
        <w:t>.000,00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w:t>
      </w:r>
      <w:r w:rsidR="009537FD">
        <w:rPr>
          <w:szCs w:val="24"/>
        </w:rPr>
        <w:t>đivanja arhivske građe dužnika</w:t>
      </w:r>
      <w:r w:rsidRPr="00B40A1C">
        <w:rPr>
          <w:szCs w:val="24"/>
        </w:rPr>
        <w:t xml:space="preserve">, kao i ostale troškove koji se javljaju u gotovo svakom stečajnom postupku. </w:t>
      </w:r>
      <w:r w:rsidR="009537FD">
        <w:rPr>
          <w:szCs w:val="24"/>
        </w:rPr>
        <w:t>Ističe se da je privremeni stečajni upravitelj naglasio da bi pored navedenih troškova koji se javljaju u svim stečajnim postupcima, ovdje trebalo imati na umu i troškove vođenja sudskih postupaka ako bi se isti pokretali radi naplate spornih potraživanja, a koji bi okvirno iznosili oko 15.000,00 kn, s obzirom na broj</w:t>
      </w:r>
      <w:r w:rsidR="00D56C5E">
        <w:rPr>
          <w:szCs w:val="24"/>
        </w:rPr>
        <w:t xml:space="preserve"> dužnikovih</w:t>
      </w:r>
      <w:r w:rsidR="009537FD">
        <w:rPr>
          <w:szCs w:val="24"/>
        </w:rPr>
        <w:t xml:space="preserve"> dužnika</w:t>
      </w:r>
      <w:r w:rsidR="00D56C5E">
        <w:rPr>
          <w:szCs w:val="24"/>
        </w:rPr>
        <w:t xml:space="preserve"> i visinu</w:t>
      </w:r>
      <w:r w:rsidR="009537FD">
        <w:rPr>
          <w:szCs w:val="24"/>
        </w:rPr>
        <w:t xml:space="preserve"> potraživanja. </w:t>
      </w:r>
    </w:p>
    <w:p w:rsidRDefault="00A83DB1" w:rsidP="00A83DB1" w:rsidR="00A83DB1" w:rsidRPr="00B40A1C">
      <w:pPr>
        <w:jc w:val="both"/>
        <w:rPr>
          <w:szCs w:val="24"/>
        </w:rPr>
      </w:pPr>
    </w:p>
    <w:p w:rsidRDefault="00A83DB1" w:rsidP="00A83DB1" w:rsidR="00A83DB1" w:rsidRPr="006022A9">
      <w:pPr>
        <w:ind w:firstLine="708"/>
        <w:jc w:val="both"/>
        <w:rPr>
          <w:szCs w:val="24"/>
        </w:rPr>
      </w:pPr>
      <w:r w:rsidRPr="00B40A1C">
        <w:rPr>
          <w:szCs w:val="24"/>
        </w:rPr>
        <w:t xml:space="preserve">Sukladno </w:t>
      </w:r>
      <w:r w:rsidR="009537FD">
        <w:rPr>
          <w:szCs w:val="24"/>
        </w:rPr>
        <w:t>navedenom</w:t>
      </w:r>
      <w:r w:rsidRPr="00B40A1C">
        <w:rPr>
          <w:szCs w:val="24"/>
        </w:rPr>
        <w:t xml:space="preserve">, očekivani troškovi koji bi mogli nastati u slučaju redovitog provođenja stečajnog postupka nad dužnikom iznosili bi ukupno </w:t>
      </w:r>
      <w:r w:rsidR="009537FD">
        <w:rPr>
          <w:szCs w:val="24"/>
        </w:rPr>
        <w:t>od 25</w:t>
      </w:r>
      <w:r w:rsidRPr="00B40A1C">
        <w:rPr>
          <w:szCs w:val="24"/>
        </w:rPr>
        <w:t>.000,00</w:t>
      </w:r>
      <w:r w:rsidR="009537FD">
        <w:rPr>
          <w:szCs w:val="24"/>
        </w:rPr>
        <w:t xml:space="preserve"> do 30.000,00</w:t>
      </w:r>
      <w:r w:rsidRPr="00B40A1C">
        <w:rPr>
          <w:szCs w:val="24"/>
        </w:rPr>
        <w:t xml:space="preserve"> kn. Budući da </w:t>
      </w:r>
      <w:r w:rsidR="009537FD">
        <w:rPr>
          <w:szCs w:val="24"/>
        </w:rPr>
        <w:t xml:space="preserve">je predlagatelj predujmio iznos od 7.000,00 kn za troškove prethodnog postupka, to je </w:t>
      </w:r>
      <w:r w:rsidRPr="00B40A1C">
        <w:rPr>
          <w:szCs w:val="24"/>
        </w:rPr>
        <w:t xml:space="preserve">stoga </w:t>
      </w:r>
      <w:r w:rsidR="00D87EE9" w:rsidRPr="00B40A1C">
        <w:rPr>
          <w:szCs w:val="24"/>
        </w:rPr>
        <w:t xml:space="preserve">sud, </w:t>
      </w:r>
      <w:r w:rsidR="00D87EE9" w:rsidRPr="006022A9">
        <w:rPr>
          <w:szCs w:val="24"/>
        </w:rPr>
        <w:t xml:space="preserve">uzimajući u obzir sve naprijed navedeno, </w:t>
      </w:r>
      <w:r w:rsidRPr="006022A9">
        <w:rPr>
          <w:szCs w:val="24"/>
        </w:rPr>
        <w:t xml:space="preserve">u konkretnom slučaju </w:t>
      </w:r>
      <w:r w:rsidR="00D87EE9" w:rsidRPr="006022A9">
        <w:rPr>
          <w:szCs w:val="24"/>
        </w:rPr>
        <w:t>odred</w:t>
      </w:r>
      <w:r w:rsidR="009537FD" w:rsidRPr="006022A9">
        <w:rPr>
          <w:szCs w:val="24"/>
        </w:rPr>
        <w:t>io visinu predujma u iznosu od 2</w:t>
      </w:r>
      <w:r w:rsidR="00D87EE9" w:rsidRPr="006022A9">
        <w:rPr>
          <w:szCs w:val="24"/>
        </w:rPr>
        <w:t>0</w:t>
      </w:r>
      <w:r w:rsidRPr="006022A9">
        <w:rPr>
          <w:szCs w:val="24"/>
        </w:rPr>
        <w:t>.000,00 kn.</w:t>
      </w:r>
    </w:p>
    <w:p w:rsidRDefault="00A66E85" w:rsidP="00372D43" w:rsidR="00A66E85" w:rsidRPr="006022A9">
      <w:pPr>
        <w:jc w:val="both"/>
        <w:rPr>
          <w:szCs w:val="24"/>
        </w:rPr>
      </w:pPr>
    </w:p>
    <w:p w:rsidRDefault="00372D43" w:rsidP="00372D43" w:rsidR="00372D43" w:rsidRPr="006022A9">
      <w:pPr>
        <w:ind w:firstLine="708"/>
        <w:jc w:val="both"/>
        <w:rPr>
          <w:szCs w:val="24"/>
        </w:rPr>
      </w:pPr>
      <w:r w:rsidRPr="006022A9">
        <w:rPr>
          <w:szCs w:val="24"/>
        </w:rPr>
        <w:t>Slijedom naprijed navedenog, a temeljem od</w:t>
      </w:r>
      <w:r w:rsidR="00B40A1C" w:rsidRPr="006022A9">
        <w:rPr>
          <w:szCs w:val="24"/>
        </w:rPr>
        <w:t>redbi članka 132. stavak</w:t>
      </w:r>
      <w:r w:rsidR="00853084" w:rsidRPr="006022A9">
        <w:rPr>
          <w:szCs w:val="24"/>
        </w:rPr>
        <w:t xml:space="preserve"> 1. i 2. SZ-a</w:t>
      </w:r>
      <w:r w:rsidRPr="006022A9">
        <w:rPr>
          <w:szCs w:val="24"/>
        </w:rPr>
        <w:t xml:space="preserve">, odlučeno je kao u izreci ovog rješenja. </w:t>
      </w:r>
    </w:p>
    <w:p w:rsidRDefault="006B2F06" w:rsidP="00853084" w:rsidR="006B2F06" w:rsidRPr="006022A9">
      <w:pPr>
        <w:jc w:val="both"/>
        <w:rPr>
          <w:szCs w:val="24"/>
        </w:rPr>
      </w:pPr>
    </w:p>
    <w:p w:rsidRDefault="0028268A" w:rsidP="0028268A" w:rsidR="0028268A" w:rsidRPr="006022A9">
      <w:pPr>
        <w:jc w:val="center"/>
        <w:rPr>
          <w:szCs w:val="24"/>
        </w:rPr>
      </w:pPr>
      <w:r w:rsidRPr="006022A9">
        <w:rPr>
          <w:szCs w:val="24"/>
        </w:rPr>
        <w:t>U Splitu,</w:t>
      </w:r>
      <w:r w:rsidR="00853084" w:rsidRPr="006022A9">
        <w:rPr>
          <w:szCs w:val="24"/>
        </w:rPr>
        <w:t xml:space="preserve"> </w:t>
      </w:r>
      <w:r w:rsidR="00CD3AA9" w:rsidRPr="006022A9">
        <w:rPr>
          <w:szCs w:val="24"/>
        </w:rPr>
        <w:t>25</w:t>
      </w:r>
      <w:r w:rsidR="00B40A1C" w:rsidRPr="006022A9">
        <w:rPr>
          <w:szCs w:val="24"/>
        </w:rPr>
        <w:t>. listopada</w:t>
      </w:r>
      <w:r w:rsidR="007767EA" w:rsidRPr="006022A9">
        <w:rPr>
          <w:szCs w:val="24"/>
        </w:rPr>
        <w:t xml:space="preserve"> 2018.</w:t>
      </w:r>
    </w:p>
    <w:p w:rsidRDefault="0028268A" w:rsidP="0028268A" w:rsidR="0028268A" w:rsidRPr="006022A9">
      <w:pPr>
        <w:ind w:firstLine="708"/>
        <w:jc w:val="both"/>
        <w:rPr>
          <w:szCs w:val="24"/>
        </w:rPr>
      </w:pPr>
    </w:p>
    <w:p w:rsidRDefault="006022A9" w:rsidP="00F53C8F" w:rsidR="006022A9" w:rsidRPr="006022A9">
      <w:pPr>
        <w:ind w:left="4956"/>
        <w:jc w:val="center"/>
        <w:rPr>
          <w:szCs w:val="24"/>
        </w:rPr>
      </w:pPr>
      <w:r w:rsidRPr="006022A9">
        <w:rPr>
          <w:szCs w:val="24"/>
        </w:rPr>
        <w:t>Sudac</w:t>
      </w:r>
    </w:p>
    <w:p w:rsidRDefault="006022A9" w:rsidP="00F53C8F" w:rsidR="006022A9" w:rsidRPr="006022A9">
      <w:pPr>
        <w:ind w:left="4956"/>
        <w:jc w:val="center"/>
        <w:rPr>
          <w:szCs w:val="24"/>
        </w:rPr>
      </w:pPr>
    </w:p>
    <w:p w:rsidRDefault="006022A9" w:rsidP="00F53C8F" w:rsidR="006022A9" w:rsidRPr="006022A9">
      <w:pPr>
        <w:ind w:left="4956"/>
        <w:jc w:val="center"/>
        <w:rPr>
          <w:szCs w:val="24"/>
        </w:rPr>
      </w:pPr>
      <w:r w:rsidRPr="006022A9">
        <w:rPr>
          <w:szCs w:val="24"/>
        </w:rPr>
        <w:t>Paško Bačić, v.r.</w:t>
      </w:r>
    </w:p>
    <w:p w:rsidRDefault="006022A9" w:rsidP="00F53C8F" w:rsidR="006022A9" w:rsidRPr="006022A9">
      <w:pPr>
        <w:ind w:left="4956"/>
        <w:jc w:val="center"/>
        <w:rPr>
          <w:szCs w:val="24"/>
        </w:rPr>
      </w:pPr>
      <w:r w:rsidRPr="006022A9">
        <w:rPr>
          <w:szCs w:val="24"/>
        </w:rPr>
        <w:t>za točnost otpravka-ovlašteni službenik</w:t>
      </w:r>
    </w:p>
    <w:p w:rsidRDefault="006022A9" w:rsidP="00F53C8F" w:rsidR="006022A9" w:rsidRPr="006022A9">
      <w:pPr>
        <w:ind w:firstLine="708" w:left="5664"/>
        <w:rPr>
          <w:szCs w:val="24"/>
        </w:rPr>
      </w:pPr>
      <w:r w:rsidRPr="006022A9">
        <w:rPr>
          <w:szCs w:val="24"/>
        </w:rPr>
        <w:t xml:space="preserve"> Katarina Raos</w:t>
      </w:r>
    </w:p>
    <w:p w:rsidRDefault="0028268A" w:rsidP="00254B18" w:rsidR="0028268A" w:rsidRPr="006022A9">
      <w:pPr>
        <w:ind w:firstLine="708" w:left="7080"/>
        <w:rPr>
          <w:szCs w:val="24"/>
        </w:rPr>
      </w:pPr>
    </w:p>
    <w:p w:rsidRDefault="00015114" w:rsidP="005A49E7" w:rsidR="00015114" w:rsidRPr="006022A9">
      <w:pPr>
        <w:rPr>
          <w:szCs w:val="24"/>
        </w:rPr>
      </w:pPr>
    </w:p>
    <w:p w:rsidRDefault="00015114" w:rsidP="005A49E7" w:rsidR="00015114" w:rsidRPr="006022A9">
      <w:pPr>
        <w:rPr>
          <w:szCs w:val="24"/>
        </w:rPr>
      </w:pPr>
    </w:p>
    <w:p w:rsidRDefault="00B40A1C" w:rsidP="005A49E7" w:rsidR="005A49E7" w:rsidRPr="006022A9">
      <w:pPr>
        <w:rPr>
          <w:szCs w:val="24"/>
        </w:rPr>
      </w:pPr>
      <w:r w:rsidRPr="006022A9">
        <w:rPr>
          <w:szCs w:val="24"/>
        </w:rPr>
        <w:t>Pouka o pravnom lijeku:</w:t>
      </w:r>
    </w:p>
    <w:p w:rsidRDefault="005A49E7" w:rsidP="005A49E7" w:rsidR="005A49E7" w:rsidRPr="006022A9">
      <w:pPr>
        <w:jc w:val="both"/>
        <w:rPr>
          <w:szCs w:val="24"/>
        </w:rPr>
      </w:pPr>
      <w:r w:rsidRPr="006022A9">
        <w:rPr>
          <w:szCs w:val="24"/>
        </w:rPr>
        <w:t xml:space="preserve">Protiv ovog rješenja dopuštena je žalba Visokom trgovačkom sudu Republike Hrvatske u Zagrebu. Žalba se podnosi putem ovog suda, pismeno u tri primjerka, u roku od </w:t>
      </w:r>
      <w:r w:rsidR="000E174A" w:rsidRPr="006022A9">
        <w:rPr>
          <w:szCs w:val="24"/>
        </w:rPr>
        <w:t>osam dana od dostave rješenja.</w:t>
      </w:r>
      <w:r w:rsidRPr="006022A9">
        <w:rPr>
          <w:szCs w:val="24"/>
        </w:rPr>
        <w:t xml:space="preserve"> </w:t>
      </w:r>
      <w:r w:rsidR="000E174A" w:rsidRPr="006022A9">
        <w:rPr>
          <w:szCs w:val="24"/>
        </w:rPr>
        <w:t xml:space="preserve">Dostava </w:t>
      </w:r>
      <w:r w:rsidRPr="006022A9">
        <w:rPr>
          <w:szCs w:val="24"/>
        </w:rPr>
        <w:t xml:space="preserve">ovog rješenja smatra se obavljenom istekom osmog dana od dana njegove objave na mrežnoj stranici e-Oglasna ploča sudova. </w:t>
      </w:r>
    </w:p>
    <w:p w:rsidRDefault="0001635B" w:rsidP="00853084" w:rsidR="0001635B" w:rsidRPr="006022A9">
      <w:pPr>
        <w:rPr>
          <w:szCs w:val="24"/>
        </w:rPr>
      </w:pPr>
    </w:p>
    <w:sectPr w:rsidSect="00383393" w:rsidR="0001635B" w:rsidRPr="006022A9">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1820EF">
      <w:rPr>
        <w:noProof/>
      </w:rPr>
      <w:t>4</w:t>
    </w:r>
    <w:r>
      <w:fldChar w:fldCharType="end"/>
    </w:r>
    <w:r>
      <w:t>-</w:t>
    </w:r>
    <w:r>
      <w:tab/>
      <w:t xml:space="preserve">   </w:t>
    </w:r>
    <w:r w:rsidR="00B40A1C">
      <w:t xml:space="preserve">Poslovni broj: </w:t>
    </w:r>
    <w:r>
      <w:t>12. St-</w:t>
    </w:r>
    <w:r w:rsidR="00015114">
      <w:t>1171</w:t>
    </w:r>
    <w:r w:rsidR="00BB765E">
      <w:t>/2017</w:t>
    </w:r>
    <w:r w:rsidR="004A3BB9">
      <w:t>-2</w:t>
    </w:r>
    <w:r w:rsidR="00015114">
      <w:t>3</w:t>
    </w:r>
  </w:p>
  <w:p w:rsidRDefault="0028268A" w:rsidP="0001635B" w:rsidR="0028268A">
    <w:pPr>
      <w:pStyle w:val="Zaglavlje"/>
      <w:jc w:val="center"/>
    </w:pPr>
  </w:p>
  <w:p w:rsidRDefault="0001635B" w:rsidR="0001635B" w:rsidRPr="00383393">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5114"/>
    <w:rsid w:val="0001635B"/>
    <w:rsid w:val="00042F59"/>
    <w:rsid w:val="000B1AD9"/>
    <w:rsid w:val="000B6FAD"/>
    <w:rsid w:val="000C7281"/>
    <w:rsid w:val="000E174A"/>
    <w:rsid w:val="000F41F7"/>
    <w:rsid w:val="000F7DA6"/>
    <w:rsid w:val="001571B4"/>
    <w:rsid w:val="00172083"/>
    <w:rsid w:val="0017455A"/>
    <w:rsid w:val="001820EF"/>
    <w:rsid w:val="00191535"/>
    <w:rsid w:val="00212AAF"/>
    <w:rsid w:val="00222A7D"/>
    <w:rsid w:val="002336AD"/>
    <w:rsid w:val="00254B18"/>
    <w:rsid w:val="0028268A"/>
    <w:rsid w:val="00292E8A"/>
    <w:rsid w:val="002972BD"/>
    <w:rsid w:val="002A70CF"/>
    <w:rsid w:val="002D2914"/>
    <w:rsid w:val="00306EE8"/>
    <w:rsid w:val="00314528"/>
    <w:rsid w:val="003145B3"/>
    <w:rsid w:val="00315A10"/>
    <w:rsid w:val="003209D3"/>
    <w:rsid w:val="00335D92"/>
    <w:rsid w:val="003451A2"/>
    <w:rsid w:val="00372D43"/>
    <w:rsid w:val="00383393"/>
    <w:rsid w:val="00384DB1"/>
    <w:rsid w:val="003A2582"/>
    <w:rsid w:val="00411F9D"/>
    <w:rsid w:val="00434CF5"/>
    <w:rsid w:val="00435C1A"/>
    <w:rsid w:val="00471A43"/>
    <w:rsid w:val="004731CA"/>
    <w:rsid w:val="004745EB"/>
    <w:rsid w:val="004907CC"/>
    <w:rsid w:val="004922BA"/>
    <w:rsid w:val="004A3BB9"/>
    <w:rsid w:val="004B1CEE"/>
    <w:rsid w:val="004D2E23"/>
    <w:rsid w:val="005242C8"/>
    <w:rsid w:val="00527E87"/>
    <w:rsid w:val="005527D0"/>
    <w:rsid w:val="00590B48"/>
    <w:rsid w:val="005A49E7"/>
    <w:rsid w:val="005F1BFA"/>
    <w:rsid w:val="005F7AF5"/>
    <w:rsid w:val="00600A0A"/>
    <w:rsid w:val="006022A9"/>
    <w:rsid w:val="00647FB8"/>
    <w:rsid w:val="006B2F06"/>
    <w:rsid w:val="006E2E5B"/>
    <w:rsid w:val="006E38F4"/>
    <w:rsid w:val="006F4A44"/>
    <w:rsid w:val="007062C3"/>
    <w:rsid w:val="00724DFD"/>
    <w:rsid w:val="00757C72"/>
    <w:rsid w:val="0076359C"/>
    <w:rsid w:val="00765651"/>
    <w:rsid w:val="007767EA"/>
    <w:rsid w:val="00782C41"/>
    <w:rsid w:val="007F3617"/>
    <w:rsid w:val="00805FF4"/>
    <w:rsid w:val="00811D6D"/>
    <w:rsid w:val="00823C00"/>
    <w:rsid w:val="008519F8"/>
    <w:rsid w:val="00853084"/>
    <w:rsid w:val="00865F73"/>
    <w:rsid w:val="00880622"/>
    <w:rsid w:val="008A2F5C"/>
    <w:rsid w:val="008E4A02"/>
    <w:rsid w:val="00916B3B"/>
    <w:rsid w:val="00921A2A"/>
    <w:rsid w:val="00934FB5"/>
    <w:rsid w:val="009537FD"/>
    <w:rsid w:val="009C4FD6"/>
    <w:rsid w:val="009D1228"/>
    <w:rsid w:val="009D1496"/>
    <w:rsid w:val="009F4E01"/>
    <w:rsid w:val="00A14B7B"/>
    <w:rsid w:val="00A15E7C"/>
    <w:rsid w:val="00A160C7"/>
    <w:rsid w:val="00A26461"/>
    <w:rsid w:val="00A42CE8"/>
    <w:rsid w:val="00A42FC2"/>
    <w:rsid w:val="00A601C3"/>
    <w:rsid w:val="00A60608"/>
    <w:rsid w:val="00A65088"/>
    <w:rsid w:val="00A655B0"/>
    <w:rsid w:val="00A66E85"/>
    <w:rsid w:val="00A83DB1"/>
    <w:rsid w:val="00A86E8D"/>
    <w:rsid w:val="00A9627C"/>
    <w:rsid w:val="00AC0514"/>
    <w:rsid w:val="00B17B3D"/>
    <w:rsid w:val="00B247C4"/>
    <w:rsid w:val="00B40A1C"/>
    <w:rsid w:val="00B45731"/>
    <w:rsid w:val="00B47D86"/>
    <w:rsid w:val="00B50C61"/>
    <w:rsid w:val="00BB0197"/>
    <w:rsid w:val="00BB0DDA"/>
    <w:rsid w:val="00BB765E"/>
    <w:rsid w:val="00BE546C"/>
    <w:rsid w:val="00C07794"/>
    <w:rsid w:val="00C21DEF"/>
    <w:rsid w:val="00C23A54"/>
    <w:rsid w:val="00C26361"/>
    <w:rsid w:val="00C735CE"/>
    <w:rsid w:val="00C82BA1"/>
    <w:rsid w:val="00CD3AA9"/>
    <w:rsid w:val="00CD4305"/>
    <w:rsid w:val="00CD43BF"/>
    <w:rsid w:val="00D13506"/>
    <w:rsid w:val="00D50543"/>
    <w:rsid w:val="00D56C5E"/>
    <w:rsid w:val="00D657AE"/>
    <w:rsid w:val="00D87EE9"/>
    <w:rsid w:val="00DB3DD8"/>
    <w:rsid w:val="00DD581D"/>
    <w:rsid w:val="00E51D56"/>
    <w:rsid w:val="00EC1538"/>
    <w:rsid w:val="00F63621"/>
    <w:rsid w:val="00F712E7"/>
    <w:rsid w:val="00F90670"/>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820EF"/>
    <w:rPr>
      <w:color w:val="808080"/>
      <w:bdr w:space="0" w:sz="0" w:color="auto" w:val="none"/>
      <w:shd w:fill="auto" w:color="auto" w:val="clear"/>
    </w:rPr>
  </w:style>
  <w:style w:customStyle="true" w:styleId="eSPISCCParagraphDefaultFont" w:type="character">
    <w:name w:val="eSPIS_CC_Paragraph Default Font"/>
    <w:basedOn w:val="Zadanifontodlomka"/>
    <w:rsid w:val="001820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20E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820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20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820EF"/>
    <w:rPr>
      <w:color w:val="808080"/>
      <w:bdr w:color="auto" w:space="0" w:sz="0" w:val="none"/>
      <w:shd w:color="auto" w:fill="auto" w:val="clear"/>
    </w:rPr>
  </w:style>
  <w:style w:customStyle="1" w:styleId="eSPISCCParagraphDefaultFont" w:type="character">
    <w:name w:val="eSPIS_CC_Paragraph Default Font"/>
    <w:basedOn w:val="Zadanifontodlomka"/>
    <w:rsid w:val="001820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20EF"/>
    <w:rPr>
      <w:szCs w:val="24"/>
      <w:bdr w:color="auto" w:space="0" w:sz="0" w:val="none"/>
      <w:shd w:color="auto" w:fill="FFFFCC" w:val="clear"/>
      <w:lang w:val="hr-HR"/>
    </w:rPr>
  </w:style>
  <w:style w:customStyle="1" w:styleId="PozadinaSvijetloCrvena" w:type="character">
    <w:name w:val="Pozadina_SvijetloCrvena"/>
    <w:basedOn w:val="eSPISCCParagraphDefaultFont"/>
    <w:rsid w:val="001820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20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St-1171/2017</izvorni_sadrzaj>
    <derivirana_varijabla naziv="DomainObject.Predmet.OznakaBroj_1">St-1171/2017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 FLYING DUTCHMEN d.o.o. za ugostiteljstvo i turizam</izvorni_sadrzaj>
    <derivirana_varijabla naziv="DomainObject.Predmet.ProtustrankaFormated_1">  THE FLYING DUTCHMEN d.o.o. za ugostiteljstvo i turizam</derivirana_varijabla>
  </DomainObject.Predmet.ProtustrankaFormated>
  <DomainObject.Predmet.ProtustrankaFormatedOIB>
    <izvorni_sadrzaj>  THE FLYING DUTCHMEN d.o.o. za ugostiteljstvo i turizam, OIB 30388770952</izvorni_sadrzaj>
    <derivirana_varijabla naziv="DomainObject.Predmet.ProtustrankaFormatedOIB_1">  THE FLYING DUTCHMEN d.o.o. za ugostiteljstvo i turizam, OIB 30388770952</derivirana_varijabla>
  </DomainObject.Predmet.ProtustrankaFormatedOIB>
  <DomainObject.Predmet.ProtustrankaFormatedWithAdress>
    <izvorni_sadrzaj> THE FLYING DUTCHMEN d.o.o. za ugostiteljstvo i turizam, Milna 889, Milna 21405 Milna</izvorni_sadrzaj>
    <derivirana_varijabla naziv="DomainObject.Predmet.ProtustrankaFormatedWithAdress_1"> THE FLYING DUTCHMEN d.o.o. za ugostiteljstvo i turizam, Milna 889, Milna 21405 Milna</derivirana_varijabla>
  </DomainObject.Predmet.ProtustrankaFormatedWithAdress>
  <DomainObject.Predmet.ProtustrankaFormatedWithAdressOIB>
    <izvorni_sadrzaj> THE FLYING DUTCHMEN d.o.o. za ugostiteljstvo i turizam, OIB 30388770952, Milna 889, Milna 21405 Milna</izvorni_sadrzaj>
    <derivirana_varijabla naziv="DomainObject.Predmet.ProtustrankaFormatedWithAdressOIB_1"> THE FLYING DUTCHMEN d.o.o. za ugostiteljstvo i turizam, OIB 30388770952, Milna 889, Milna 21405 Milna</derivirana_varijabla>
  </DomainObject.Predmet.ProtustrankaFormatedWithAdressOIB>
  <DomainObject.Predmet.ProtustrankaWithAdress>
    <izvorni_sadrzaj>THE FLYING DUTCHMEN d.o.o. za ugostiteljstvo i turizam Milna 889, Milna 21405 Milna</izvorni_sadrzaj>
    <derivirana_varijabla naziv="DomainObject.Predmet.ProtustrankaWithAdress_1">THE FLYING DUTCHMEN d.o.o. za ugostiteljstvo i turizam Milna 889, Milna 21405 Milna</derivirana_varijabla>
  </DomainObject.Predmet.ProtustrankaWithAdress>
  <DomainObject.Predmet.ProtustrankaWithAdressOIB>
    <izvorni_sadrzaj>THE FLYING DUTCHMEN d.o.o. za ugostiteljstvo i turizam, OIB 30388770952, Milna 889, Milna 21405 Milna</izvorni_sadrzaj>
    <derivirana_varijabla naziv="DomainObject.Predmet.ProtustrankaWithAdressOIB_1">THE FLYING DUTCHMEN d.o.o. za ugostiteljstvo i turizam, OIB 30388770952, Milna 889, Milna 21405 Milna</derivirana_varijabla>
  </DomainObject.Predmet.ProtustrankaWithAdressOIB>
  <DomainObject.Predmet.ProtustrankaNazivFormated>
    <izvorni_sadrzaj>THE FLYING DUTCHMEN d.o.o. za ugostiteljstvo i turizam</izvorni_sadrzaj>
    <derivirana_varijabla naziv="DomainObject.Predmet.ProtustrankaNazivFormated_1">THE FLYING DUTCHMEN d.o.o. za ugostiteljstvo i turizam</derivirana_varijabla>
  </DomainObject.Predmet.ProtustrankaNazivFormated>
  <DomainObject.Predmet.ProtustrankaNazivFormatedOIB>
    <izvorni_sadrzaj>THE FLYING DUTCHMEN d.o.o. za ugostiteljstvo i turizam, OIB 30388770952</izvorni_sadrzaj>
    <derivirana_varijabla naziv="DomainObject.Predmet.ProtustrankaNazivFormatedOIB_1">THE FLYING DUTCHMEN d.o.o. za ugostiteljstvo i turizam, OIB 30388770952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TERMO-ING d.o.o. za trgovinu i građevinarstvo</izvorni_sadrzaj>
    <derivirana_varijabla naziv="DomainObject.Predmet.StrankaFormated_1">  TERMO-ING d.o.o. za trgovinu i građevinarstvo</derivirana_varijabla>
  </DomainObject.Predmet.StrankaFormated>
  <DomainObject.Predmet.StrankaFormatedOIB>
    <izvorni_sadrzaj>  TERMO-ING d.o.o. za trgovinu i građevinarstvo, OIB 62005854569</izvorni_sadrzaj>
    <derivirana_varijabla naziv="DomainObject.Predmet.StrankaFormatedOIB_1">  TERMO-ING d.o.o. za trgovinu i građevinarstvo, OIB 62005854569</derivirana_varijabla>
  </DomainObject.Predmet.StrankaFormatedOIB>
  <DomainObject.Predmet.StrankaFormatedWithAdress>
    <izvorni_sadrzaj> TERMO-ING d.o.o. za trgovinu i građevinarstvo, Jadranska 3, 21000 Split</izvorni_sadrzaj>
    <derivirana_varijabla naziv="DomainObject.Predmet.StrankaFormatedWithAdress_1"> TERMO-ING d.o.o. za trgovinu i građevinarstvo, Jadranska 3, 21000 Split</derivirana_varijabla>
  </DomainObject.Predmet.StrankaFormatedWithAdress>
  <DomainObject.Predmet.StrankaFormatedWithAdressOIB>
    <izvorni_sadrzaj> TERMO-ING d.o.o. za trgovinu i građevinarstvo, OIB 62005854569, Jadranska 3, 21000 Split</izvorni_sadrzaj>
    <derivirana_varijabla naziv="DomainObject.Predmet.StrankaFormatedWithAdressOIB_1"> TERMO-ING d.o.o. za trgovinu i građevinarstvo, OIB 62005854569, Jadranska 3, 21000 Split</derivirana_varijabla>
  </DomainObject.Predmet.StrankaFormatedWithAdressOIB>
  <DomainObject.Predmet.StrankaWithAdress>
    <izvorni_sadrzaj>TERMO-ING d.o.o. za trgovinu i građevinarstvo Jadranska 3,21000 Split</izvorni_sadrzaj>
    <derivirana_varijabla naziv="DomainObject.Predmet.StrankaWithAdress_1">TERMO-ING d.o.o. za trgovinu i građevinarstvo Jadranska 3,21000 Split</derivirana_varijabla>
  </DomainObject.Predmet.StrankaWithAdress>
  <DomainObject.Predmet.StrankaWithAdressOIB>
    <izvorni_sadrzaj>TERMO-ING d.o.o. za trgovinu i građevinarstvo, OIB 62005854569, Jadranska 3,21000 Split</izvorni_sadrzaj>
    <derivirana_varijabla naziv="DomainObject.Predmet.StrankaWithAdressOIB_1">TERMO-ING d.o.o. za trgovinu i građevinarstvo, OIB 62005854569, Jadranska 3,21000 Split</derivirana_varijabla>
  </DomainObject.Predmet.StrankaWithAdressOIB>
  <DomainObject.Predmet.StrankaNazivFormated>
    <izvorni_sadrzaj>TERMO-ING d.o.o. za trgovinu i građevinarstvo</izvorni_sadrzaj>
    <derivirana_varijabla naziv="DomainObject.Predmet.StrankaNazivFormated_1">TERMO-ING d.o.o. za trgovinu i građevinarstvo</derivirana_varijabla>
  </DomainObject.Predmet.StrankaNazivFormated>
  <DomainObject.Predmet.StrankaNazivFormatedOIB>
    <izvorni_sadrzaj>TERMO-ING d.o.o. za trgovinu i građevinarstvo, OIB 62005854569</izvorni_sadrzaj>
    <derivirana_varijabla naziv="DomainObject.Predmet.StrankaNazivFormatedOIB_1">TERMO-ING d.o.o. za trgovinu i građevinarstvo, OIB 62005854569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TERMO-ING d.o.o. za trgovinu i građevinarstvo</item>
    </izvorni_sadrzaj>
    <derivirana_varijabla naziv="DomainObject.Predmet.StrankaListFormated_1">
      <item>TERMO-ING d.o.o. za trgovinu i građevinarstvo</item>
    </derivirana_varijabla>
  </DomainObject.Predmet.StrankaListFormated>
  <DomainObject.Predmet.StrankaListFormatedOIB>
    <izvorni_sadrzaj>
      <item>TERMO-ING d.o.o. za trgovinu i građevinarstvo, OIB 62005854569</item>
    </izvorni_sadrzaj>
    <derivirana_varijabla naziv="DomainObject.Predmet.StrankaListFormatedOIB_1">
      <item>TERMO-ING d.o.o. za trgovinu i građevinarstvo, OIB 62005854569</item>
    </derivirana_varijabla>
  </DomainObject.Predmet.StrankaListFormatedOIB>
  <DomainObject.Predmet.StrankaListFormatedWithAdress>
    <izvorni_sadrzaj>
      <item>TERMO-ING d.o.o. za trgovinu i građevinarstvo, Jadranska 3, 21000 Split</item>
    </izvorni_sadrzaj>
    <derivirana_varijabla naziv="DomainObject.Predmet.StrankaListFormatedWithAdress_1">
      <item>TERMO-ING d.o.o. za trgovinu i građevinarstvo, Jadranska 3, 21000 Split</item>
    </derivirana_varijabla>
  </DomainObject.Predmet.StrankaListFormatedWithAdress>
  <DomainObject.Predmet.StrankaListFormatedWithAdressOIB>
    <izvorni_sadrzaj>
      <item>TERMO-ING d.o.o. za trgovinu i građevinarstvo, OIB 62005854569, Jadranska 3, 21000 Split</item>
    </izvorni_sadrzaj>
    <derivirana_varijabla naziv="DomainObject.Predmet.StrankaListFormatedWithAdressOIB_1">
      <item>TERMO-ING d.o.o. za trgovinu i građevinarstvo, OIB 62005854569, Jadranska 3, 21000 Split</item>
    </derivirana_varijabla>
  </DomainObject.Predmet.StrankaListFormatedWithAdressOIB>
  <DomainObject.Predmet.StrankaListNazivFormated>
    <izvorni_sadrzaj>
      <item>TERMO-ING d.o.o. za trgovinu i građevinarstvo</item>
    </izvorni_sadrzaj>
    <derivirana_varijabla naziv="DomainObject.Predmet.StrankaListNazivFormated_1">
      <item>TERMO-ING d.o.o. za trgovinu i građevinarstvo</item>
    </derivirana_varijabla>
  </DomainObject.Predmet.StrankaListNazivFormated>
  <DomainObject.Predmet.StrankaListNazivFormatedOIB>
    <izvorni_sadrzaj>
      <item>TERMO-ING d.o.o. za trgovinu i građevinarstvo, OIB 62005854569</item>
    </izvorni_sadrzaj>
    <derivirana_varijabla naziv="DomainObject.Predmet.StrankaListNazivFormatedOIB_1">
      <item>TERMO-ING d.o.o. za trgovinu i građevinarstvo, OIB 62005854569</item>
    </derivirana_varijabla>
  </DomainObject.Predmet.StrankaListNazivFormatedOIB>
  <DomainObject.Predmet.ProtuStrankaListFormated>
    <izvorni_sadrzaj>
      <item>THE FLYING DUTCHMEN d.o.o. za ugostiteljstvo i turizam</item>
    </izvorni_sadrzaj>
    <derivirana_varijabla naziv="DomainObject.Predmet.ProtuStrankaListFormated_1">
      <item>THE FLYING DUTCHMEN d.o.o. za ugostiteljstvo i turizam</item>
    </derivirana_varijabla>
  </DomainObject.Predmet.ProtuStrankaListFormated>
  <DomainObject.Predmet.ProtuStrankaListFormatedOIB>
    <izvorni_sadrzaj>
      <item>THE FLYING DUTCHMEN d.o.o. za ugostiteljstvo i turizam, OIB 30388770952</item>
    </izvorni_sadrzaj>
    <derivirana_varijabla naziv="DomainObject.Predmet.ProtuStrankaListFormatedOIB_1">
      <item>THE FLYING DUTCHMEN d.o.o. za ugostiteljstvo i turizam, OIB 30388770952</item>
    </derivirana_varijabla>
  </DomainObject.Predmet.ProtuStrankaListFormatedOIB>
  <DomainObject.Predmet.ProtuStrankaListFormatedWithAdress>
    <izvorni_sadrzaj>
      <item>THE FLYING DUTCHMEN d.o.o. za ugostiteljstvo i turizam, Milna 889, Milna 21405 Milna</item>
    </izvorni_sadrzaj>
    <derivirana_varijabla naziv="DomainObject.Predmet.ProtuStrankaListFormatedWithAdress_1">
      <item>THE FLYING DUTCHMEN d.o.o. za ugostiteljstvo i turizam, Milna 889, Milna 21405 Milna</item>
    </derivirana_varijabla>
  </DomainObject.Predmet.ProtuStrankaListFormatedWithAdress>
  <DomainObject.Predmet.ProtuStrankaListFormatedWithAdressOIB>
    <izvorni_sadrzaj>
      <item>THE FLYING DUTCHMEN d.o.o. za ugostiteljstvo i turizam, OIB 30388770952, Milna 889, Milna 21405 Milna</item>
    </izvorni_sadrzaj>
    <derivirana_varijabla naziv="DomainObject.Predmet.ProtuStrankaListFormatedWithAdressOIB_1">
      <item>THE FLYING DUTCHMEN d.o.o. za ugostiteljstvo i turizam, OIB 30388770952, Milna 889, Milna 21405 Milna</item>
    </derivirana_varijabla>
  </DomainObject.Predmet.ProtuStrankaListFormatedWithAdressOIB>
  <DomainObject.Predmet.ProtuStrankaListNazivFormated>
    <izvorni_sadrzaj>
      <item>THE FLYING DUTCHMEN d.o.o. za ugostiteljstvo i turizam</item>
    </izvorni_sadrzaj>
    <derivirana_varijabla naziv="DomainObject.Predmet.ProtuStrankaListNazivFormated_1">
      <item>THE FLYING DUTCHMEN d.o.o. za ugostiteljstvo i turizam</item>
    </derivirana_varijabla>
  </DomainObject.Predmet.ProtuStrankaListNazivFormated>
  <DomainObject.Predmet.ProtuStrankaListNazivFormatedOIB>
    <izvorni_sadrzaj>
      <item>THE FLYING DUTCHMEN d.o.o. za ugostiteljstvo i turizam, OIB 30388770952</item>
    </izvorni_sadrzaj>
    <derivirana_varijabla naziv="DomainObject.Predmet.ProtuStrankaListNazivFormatedOIB_1">
      <item>THE FLYING DUTCHMEN d.o.o. za ugostiteljstvo i turizam, OIB 30388770952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TERMO-ING d.o.o. za trgovinu i građevinarstvo</izvorni_sadrzaj>
    <derivirana_varijabla naziv="DomainObject.Predmet.StrankaIDrugi_1">TERMO-ING d.o.o. za trgovinu i građevinarstvo</derivirana_varijabla>
  </DomainObject.Predmet.StrankaIDrugi>
  <DomainObject.Predmet.ProtustrankaIDrugi>
    <izvorni_sadrzaj>THE FLYING DUTCHMEN d.o.o. za ugostiteljstvo i turizam</izvorni_sadrzaj>
    <derivirana_varijabla naziv="DomainObject.Predmet.ProtustrankaIDrugi_1">THE FLYING DUTCHMEN d.o.o. za ugostiteljstvo i turizam</derivirana_varijabla>
  </DomainObject.Predmet.ProtustrankaIDrugi>
  <DomainObject.Predmet.StrankaIDrugiAdressOIB>
    <izvorni_sadrzaj>TERMO-ING d.o.o. za trgovinu i građevinarstvo, OIB 62005854569, Jadranska 3, 21000 Split</izvorni_sadrzaj>
    <derivirana_varijabla naziv="DomainObject.Predmet.StrankaIDrugiAdressOIB_1">TERMO-ING d.o.o. za trgovinu i građevinarstvo, OIB 62005854569, Jadranska 3, 21000 Split</derivirana_varijabla>
  </DomainObject.Predmet.StrankaIDrugiAdressOIB>
  <DomainObject.Predmet.ProtustrankaIDrugiAdressOIB>
    <izvorni_sadrzaj>THE FLYING DUTCHMEN d.o.o. za ugostiteljstvo i turizam, OIB 30388770952, Milna 889, Milna 21405 Milna</izvorni_sadrzaj>
    <derivirana_varijabla naziv="DomainObject.Predmet.ProtustrankaIDrugiAdressOIB_1">THE FLYING DUTCHMEN d.o.o. za ugostiteljstvo i turizam, OIB 30388770952, Milna 889,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 FLYING DUTCHMEN d.o.o. za ugostiteljstvo i turizam</item>
      <item>TERMO-ING d.o.o. za trgovinu i građevinarstvo</item>
    </izvorni_sadrzaj>
    <derivirana_varijabla naziv="DomainObject.Predmet.SudioniciListNaziv_1">
      <item>THE FLYING DUTCHMEN d.o.o. za ugostiteljstvo i turizam</item>
      <item>TERMO-ING d.o.o. za trgovinu i građevinarstvo</item>
    </derivirana_varijabla>
  </DomainObject.Predmet.SudioniciListNaziv>
  <DomainObject.Predmet.SudioniciListAdressOIB>
    <izvorni_sadrzaj>
      <item>THE FLYING DUTCHMEN d.o.o. za ugostiteljstvo i turizam, OIB 30388770952, Milna 889,Milna 21405 Milna</item>
      <item>TERMO-ING d.o.o. za trgovinu i građevinarstvo, OIB 62005854569, Jadranska 3,21000 Split</item>
    </izvorni_sadrzaj>
    <derivirana_varijabla naziv="DomainObject.Predmet.SudioniciListAdressOIB_1">
      <item>THE FLYING DUTCHMEN d.o.o. za ugostiteljstvo i turizam, OIB 30388770952, Milna 889,Milna 21405 Milna</item>
      <item>TERMO-ING d.o.o. za trgovinu i građevinarstvo, OIB 62005854569, Jadranska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30388770952</item>
      <item>, OIB 62005854569</item>
    </izvorni_sadrzaj>
    <derivirana_varijabla naziv="DomainObject.Predmet.SudioniciListNazivOIB_1">
      <item>, OIB 30388770952</item>
      <item>, OIB 62005854569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St-1171/2017-11</izvorni_sadrzaj>
    <derivirana_varijabla naziv="DomainObject.PredzadnjaOdlukaIzPredmeta.Oznaka_1">St-1171/2017-11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1679</properties:Words>
  <properties:Characters>9523</properties:Characters>
  <properties:Lines>176</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2018-10-25T10:26:00Z</dcterms:created>
  <dc:creator>Paško Bačić</dc:creator>
  <cp:lastModifiedBy>Paško Bačić</cp:lastModifiedBy>
  <cp:lastPrinted>2018-10-25T09:32:00Z</cp:lastPrinted>
  <dcterms:modified xmlns:xsi="http://www.w3.org/2001/XMLSchema-instance" xsi:type="dcterms:W3CDTF">2018-10-25T10:26:00Z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- 8-Rješenje - čl. 132..docx)</vt:lpwstr>
  </prop:property>
  <prop:property name="CC_coloring" pid="4" fmtid="{D5CDD505-2E9C-101B-9397-08002B2CF9AE}">
    <vt:bool>false</vt:bool>
  </prop:property>
  <prop:property name="BrojStranica" pid="5" fmtid="{D5CDD505-2E9C-101B-9397-08002B2CF9AE}">
    <vt:i4>4</vt:i4>
  </prop:property>
</prop:Properties>
</file>