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3171" w14:paraId="0cf3171" w:rsidRDefault="00F73428" w:rsidP="005218AE" w:rsidR="00F73428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  <w:lang w:eastAsia="hr-HR"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3428" w:rsidP="005218AE" w:rsidR="00F73428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F73428" w:rsidP="005218AE" w:rsidR="00F73428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0373BF" w:rsidP="000373BF" w:rsidR="000373BF" w:rsidRPr="000373BF">
      <w:pPr>
        <w:jc w:val="right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Posl. br. 6-St.</w:t>
      </w:r>
      <w:r w:rsidR="00073DE7">
        <w:rPr>
          <w:b/>
          <w:sz w:val="22"/>
          <w:szCs w:val="22"/>
          <w:lang w:eastAsia="hr-HR" w:val="hr-HR"/>
        </w:rPr>
        <w:t>1200</w:t>
      </w:r>
      <w:r w:rsidRPr="000373BF">
        <w:rPr>
          <w:b/>
          <w:sz w:val="22"/>
          <w:szCs w:val="22"/>
          <w:lang w:eastAsia="hr-HR" w:val="hr-HR"/>
        </w:rPr>
        <w:t>/201</w:t>
      </w:r>
      <w:r w:rsidR="00E76CEC">
        <w:rPr>
          <w:b/>
          <w:sz w:val="22"/>
          <w:szCs w:val="22"/>
          <w:lang w:eastAsia="hr-HR" w:val="hr-HR"/>
        </w:rPr>
        <w:t>6</w:t>
      </w:r>
      <w:r w:rsidRPr="000373BF">
        <w:rPr>
          <w:b/>
          <w:sz w:val="22"/>
          <w:szCs w:val="22"/>
          <w:lang w:eastAsia="hr-HR" w:val="hr-HR"/>
        </w:rPr>
        <w:t>-</w:t>
      </w:r>
      <w:r w:rsidR="007E180C">
        <w:rPr>
          <w:b/>
          <w:sz w:val="22"/>
          <w:szCs w:val="22"/>
          <w:lang w:eastAsia="hr-HR" w:val="hr-HR"/>
        </w:rPr>
        <w:t>2</w:t>
      </w:r>
      <w:r w:rsidR="00073DE7">
        <w:rPr>
          <w:b/>
          <w:sz w:val="22"/>
          <w:szCs w:val="22"/>
          <w:lang w:eastAsia="hr-HR" w:val="hr-HR"/>
        </w:rPr>
        <w:t>0</w:t>
      </w:r>
    </w:p>
    <w:p w:rsidRDefault="000373BF" w:rsidP="000373BF" w:rsidR="000373BF">
      <w:pPr>
        <w:jc w:val="right"/>
        <w:rPr>
          <w:b/>
          <w:sz w:val="22"/>
          <w:szCs w:val="22"/>
          <w:lang w:eastAsia="hr-HR" w:val="hr-HR"/>
        </w:rPr>
      </w:pPr>
    </w:p>
    <w:p w:rsidRDefault="004A6FB7" w:rsidP="000373BF" w:rsidR="004A6FB7" w:rsidRPr="000373BF">
      <w:pPr>
        <w:jc w:val="right"/>
        <w:rPr>
          <w:b/>
          <w:sz w:val="22"/>
          <w:szCs w:val="22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E P U B L I K A   H R V A T S K A</w:t>
      </w:r>
    </w:p>
    <w:p w:rsidRDefault="000373BF" w:rsidP="000373BF" w:rsidR="000373BF" w:rsidRPr="000373BF">
      <w:pPr>
        <w:keepNext/>
        <w:jc w:val="center"/>
        <w:outlineLvl w:val="0"/>
        <w:rPr>
          <w:b/>
          <w:sz w:val="16"/>
          <w:szCs w:val="16"/>
          <w:lang w:eastAsia="hr-HR" w:val="hr-HR"/>
        </w:rPr>
      </w:pPr>
    </w:p>
    <w:p w:rsidRDefault="000373BF" w:rsidP="000373BF" w:rsidR="000373BF" w:rsidRPr="000373BF">
      <w:pPr>
        <w:keepNext/>
        <w:jc w:val="center"/>
        <w:outlineLvl w:val="0"/>
        <w:rPr>
          <w:b/>
          <w:sz w:val="22"/>
          <w:szCs w:val="22"/>
          <w:lang w:eastAsia="hr-HR" w:val="hr-HR"/>
        </w:rPr>
      </w:pPr>
      <w:r w:rsidRPr="000373BF">
        <w:rPr>
          <w:b/>
          <w:sz w:val="22"/>
          <w:szCs w:val="22"/>
          <w:lang w:eastAsia="hr-HR" w:val="hr-HR"/>
        </w:rPr>
        <w:t>R J E Š E N J E</w:t>
      </w:r>
    </w:p>
    <w:p w:rsidRDefault="000373BF" w:rsidP="000373BF" w:rsidR="000373BF" w:rsidRPr="000373BF">
      <w:pPr>
        <w:jc w:val="center"/>
        <w:rPr>
          <w:b/>
          <w:sz w:val="22"/>
          <w:szCs w:val="22"/>
          <w:lang w:eastAsia="hr-HR" w:val="hr-HR"/>
        </w:rPr>
      </w:pPr>
    </w:p>
    <w:p w:rsidRDefault="000373BF" w:rsidP="000373BF" w:rsidR="000373BF" w:rsidRPr="002E5EEC">
      <w:pPr>
        <w:jc w:val="both"/>
        <w:rPr>
          <w:sz w:val="22"/>
          <w:szCs w:val="22"/>
          <w:lang w:eastAsia="hr-HR" w:val="hr-HR"/>
        </w:rPr>
      </w:pPr>
      <w:r w:rsidRPr="000373BF">
        <w:rPr>
          <w:sz w:val="22"/>
          <w:szCs w:val="22"/>
          <w:lang w:eastAsia="hr-HR" w:val="hr-HR"/>
        </w:rPr>
        <w:tab/>
        <w:t xml:space="preserve">Trgovački sud u Splitu, Stalna služba u Dubrovniku, po sucu tog suda Srđanu Gavraniću, kao stečajnom sucu, postupajući po prijedlogu Financijska agencija, RC Split, za </w:t>
      </w:r>
      <w:r w:rsidR="00FE2D2C">
        <w:rPr>
          <w:sz w:val="22"/>
          <w:szCs w:val="22"/>
          <w:lang w:eastAsia="hr-HR" w:val="hr-HR"/>
        </w:rPr>
        <w:t>otvaranje</w:t>
      </w:r>
      <w:r w:rsidRPr="000373BF">
        <w:rPr>
          <w:sz w:val="22"/>
          <w:szCs w:val="22"/>
          <w:lang w:eastAsia="hr-HR" w:val="hr-HR"/>
        </w:rPr>
        <w:t xml:space="preserve"> stečajnog postupka nad dužnikom </w:t>
      </w:r>
      <w:r w:rsidR="00073DE7" w:rsidRPr="00073DE7">
        <w:rPr>
          <w:sz w:val="22"/>
          <w:szCs w:val="22"/>
          <w:lang w:eastAsia="hr-HR" w:val="en-AU"/>
        </w:rPr>
        <w:t>SPLIĆANKA OBUĆA d.o.o., za proizvodnju i trgovinu, Šestanovac, MBS:060098851, OIB: 19850227405</w:t>
      </w:r>
      <w:r w:rsidR="007E180C" w:rsidRPr="007E180C">
        <w:rPr>
          <w:sz w:val="22"/>
          <w:szCs w:val="22"/>
          <w:lang w:eastAsia="hr-HR" w:val="hr-HR"/>
        </w:rPr>
        <w:t>,</w:t>
      </w:r>
      <w:r w:rsidR="007E180C" w:rsidRPr="007E180C">
        <w:rPr>
          <w:sz w:val="22"/>
          <w:szCs w:val="22"/>
          <w:lang w:eastAsia="hr-HR" w:val="en-AU"/>
        </w:rPr>
        <w:t xml:space="preserve"> </w:t>
      </w:r>
      <w:r w:rsidR="00D2685B" w:rsidRPr="002E5EEC">
        <w:rPr>
          <w:sz w:val="22"/>
          <w:szCs w:val="22"/>
          <w:lang w:eastAsia="hr-HR" w:val="hr-HR"/>
        </w:rPr>
        <w:t>izvan ročišta,</w:t>
      </w:r>
      <w:r w:rsidRPr="002E5EEC">
        <w:rPr>
          <w:sz w:val="22"/>
          <w:szCs w:val="22"/>
          <w:lang w:eastAsia="hr-HR" w:val="hr-HR"/>
        </w:rPr>
        <w:t xml:space="preserve"> dana </w:t>
      </w:r>
      <w:r w:rsidR="00073DE7">
        <w:rPr>
          <w:sz w:val="22"/>
          <w:szCs w:val="22"/>
          <w:lang w:eastAsia="hr-HR" w:val="hr-HR"/>
        </w:rPr>
        <w:t>8. lipnja</w:t>
      </w:r>
      <w:r w:rsidRPr="002E5EEC">
        <w:rPr>
          <w:sz w:val="22"/>
          <w:szCs w:val="22"/>
          <w:lang w:eastAsia="hr-HR" w:val="hr-HR"/>
        </w:rPr>
        <w:t xml:space="preserve"> 201</w:t>
      </w:r>
      <w:r w:rsidR="00073DE7">
        <w:rPr>
          <w:sz w:val="22"/>
          <w:szCs w:val="22"/>
          <w:lang w:eastAsia="hr-HR" w:val="hr-HR"/>
        </w:rPr>
        <w:t>7</w:t>
      </w:r>
      <w:r w:rsidRPr="002E5EEC">
        <w:rPr>
          <w:sz w:val="22"/>
          <w:szCs w:val="22"/>
          <w:lang w:eastAsia="hr-HR" w:val="hr-HR"/>
        </w:rPr>
        <w:t>. godine</w:t>
      </w:r>
    </w:p>
    <w:p w:rsidRDefault="00CF597E" w:rsidP="00CF597E" w:rsidR="00CF597E" w:rsidRPr="002E5EEC">
      <w:pPr>
        <w:jc w:val="both"/>
        <w:rPr>
          <w:lang w:val="hr-HR"/>
        </w:rPr>
      </w:pPr>
    </w:p>
    <w:p w:rsidRDefault="004A6FB7" w:rsidP="00CF597E" w:rsidR="004A6FB7" w:rsidRPr="002E5EEC">
      <w:pPr>
        <w:jc w:val="both"/>
        <w:rPr>
          <w:lang w:val="hr-HR"/>
        </w:rPr>
      </w:pPr>
    </w:p>
    <w:p w:rsidRDefault="00CF597E" w:rsidP="00CF597E" w:rsidR="00CF597E" w:rsidRPr="002E5EEC">
      <w:pPr>
        <w:jc w:val="center"/>
        <w:rPr>
          <w:b/>
          <w:lang w:val="hr-HR"/>
        </w:rPr>
      </w:pPr>
      <w:r w:rsidRPr="002E5EEC">
        <w:rPr>
          <w:b/>
          <w:lang w:val="hr-HR"/>
        </w:rPr>
        <w:t>r i j e š i o   j e</w:t>
      </w:r>
    </w:p>
    <w:p w:rsidRDefault="00CF597E" w:rsidP="00CF597E" w:rsidR="00CF597E" w:rsidRPr="002E5EEC">
      <w:pPr>
        <w:jc w:val="both"/>
        <w:rPr>
          <w:b/>
          <w:lang w:val="hr-HR"/>
        </w:rPr>
      </w:pPr>
    </w:p>
    <w:p w:rsidRDefault="0028576F" w:rsidP="0028576F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I.</w:t>
      </w:r>
      <w:r w:rsidRPr="002E5EEC">
        <w:rPr>
          <w:sz w:val="22"/>
          <w:szCs w:val="22"/>
          <w:lang w:val="hr-HR"/>
        </w:rPr>
        <w:tab/>
      </w:r>
      <w:r w:rsidR="00547E32" w:rsidRPr="002E5EEC">
        <w:rPr>
          <w:sz w:val="22"/>
          <w:szCs w:val="22"/>
          <w:lang w:val="hr-HR"/>
        </w:rPr>
        <w:t xml:space="preserve">Obustavlja se stečajni postupak nad dužnikom </w:t>
      </w:r>
      <w:r w:rsidR="00073DE7" w:rsidRPr="00073DE7">
        <w:rPr>
          <w:sz w:val="22"/>
          <w:szCs w:val="22"/>
          <w:lang w:val="en-AU"/>
        </w:rPr>
        <w:t>SPLIĆANKA OBUĆA d.o.o., za proizvodnju i trgovinu, Šestanovac, MBS:060098851, OIB: 19850227405</w:t>
      </w:r>
      <w:r w:rsidR="00547E32" w:rsidRPr="002E5EEC">
        <w:rPr>
          <w:sz w:val="22"/>
          <w:szCs w:val="22"/>
          <w:lang w:val="hr-HR"/>
        </w:rPr>
        <w:t>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II.</w:t>
      </w:r>
      <w:r w:rsidRPr="002E5EEC">
        <w:rPr>
          <w:sz w:val="22"/>
          <w:szCs w:val="22"/>
          <w:lang w:val="hr-HR"/>
        </w:rPr>
        <w:tab/>
        <w:t>Nalaže se Financijskoj agenciji nakon pravomoćnosti ovog rješenja osloboditi sredstva zaplijenjena na temelju čl</w:t>
      </w:r>
      <w:r w:rsidR="0087785B" w:rsidRPr="002E5EEC">
        <w:rPr>
          <w:sz w:val="22"/>
          <w:szCs w:val="22"/>
          <w:lang w:val="hr-HR"/>
        </w:rPr>
        <w:t>. 112. Stečajnog zakona.</w:t>
      </w:r>
    </w:p>
    <w:p w:rsidRDefault="0028576F" w:rsidP="0028576F" w:rsidR="0028576F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Obrazloženje</w:t>
      </w:r>
    </w:p>
    <w:p w:rsidRDefault="00547E32" w:rsidP="00547E32" w:rsidR="00547E32" w:rsidRPr="002E5EEC">
      <w:pPr>
        <w:jc w:val="center"/>
        <w:rPr>
          <w:b/>
          <w:sz w:val="22"/>
          <w:szCs w:val="22"/>
          <w:lang w:val="hr-HR"/>
        </w:rPr>
      </w:pPr>
    </w:p>
    <w:p w:rsidRDefault="00547E32" w:rsidP="00567A3E" w:rsidR="00567A3E" w:rsidRPr="00567A3E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073DE7" w:rsidRPr="00073DE7">
        <w:rPr>
          <w:sz w:val="22"/>
          <w:szCs w:val="22"/>
          <w:lang w:val="hr-HR"/>
        </w:rPr>
        <w:t>Financijska agencija RC Split, Podružnica Split je podnijela ovom sudu preko pošte preporučeno 05. svibnja 2016. godine prijedlog za otvaranje stečajnog postupka nad dužnikom. U prijedlogu se u bitnome navodi da na dan 1. rujna 2015. godine dužnik u Očevidniku redoslijeda osnova za plaćanje ima evidentirane neizvršene osnove za plaćanje u neprekinutom razdoblju od 4.523 dana u ukupnom iznosu od 1.696.351,63 kuna, da ima 17  zaposlenih, da ima otvoren račun kod Splitske banke d.d., da ne raspolaže drugim podacima o imovini, te da nema zaplijenjenih sredstava na ime predujma za namirenje troškova stečajnog postupka.</w:t>
      </w: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</w:p>
    <w:p w:rsidRDefault="00547E32" w:rsidP="00547E32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87785B" w:rsidRPr="002E5EEC">
        <w:rPr>
          <w:sz w:val="22"/>
          <w:szCs w:val="22"/>
          <w:lang w:val="hr-HR"/>
        </w:rPr>
        <w:t>Sukladno čl. 444. st. 2. SZ Financijska agencija dužna je za pravne osobe koje na dan stupanja na snagu Stečajnog zakona u Očevidniku redoslijeda osnova za plaćanje ima evidentirane neizvršene osnove za plaćanje u neprekinutom razdoblju od 120 dana i dva ili više zaposlenih najkasnije u roku od 10 mjeseci, ali ne ranije od 8 mjeseci, podnijeti prijedlog za otvaranje stečajnog postupka.</w:t>
      </w:r>
      <w:r w:rsidRPr="002E5EEC">
        <w:rPr>
          <w:sz w:val="22"/>
          <w:szCs w:val="22"/>
          <w:lang w:val="hr-HR"/>
        </w:rPr>
        <w:t xml:space="preserve"> Prema čl. 115. SZ na temelju prijedloga za otvaranje stečajnog postupka sud donosi rješenje o pokretanju prethodnog postupka radi utvrđenja pretpostavki za otvaranje stečajnog postupka (prethodni postupak).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073DE7" w:rsidR="00547E32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</w:r>
      <w:r w:rsidR="00EE39BD">
        <w:rPr>
          <w:sz w:val="22"/>
          <w:szCs w:val="22"/>
          <w:lang w:val="hr-HR"/>
        </w:rPr>
        <w:t xml:space="preserve">Prema </w:t>
      </w:r>
      <w:r w:rsidR="00D56E24" w:rsidRPr="002E5EEC">
        <w:rPr>
          <w:sz w:val="22"/>
          <w:szCs w:val="22"/>
          <w:lang w:val="hr-HR"/>
        </w:rPr>
        <w:t>dostavlja</w:t>
      </w:r>
      <w:r w:rsidR="00EE39BD">
        <w:rPr>
          <w:sz w:val="22"/>
          <w:szCs w:val="22"/>
          <w:lang w:val="hr-HR"/>
        </w:rPr>
        <w:t>n</w:t>
      </w:r>
      <w:r w:rsidR="00073DE7">
        <w:rPr>
          <w:sz w:val="22"/>
          <w:szCs w:val="22"/>
          <w:lang w:val="hr-HR"/>
        </w:rPr>
        <w:t>oj</w:t>
      </w:r>
      <w:r w:rsidR="00D56E24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>potvrd</w:t>
      </w:r>
      <w:r w:rsidR="00073DE7">
        <w:rPr>
          <w:sz w:val="22"/>
          <w:szCs w:val="22"/>
          <w:lang w:val="hr-HR"/>
        </w:rPr>
        <w:t xml:space="preserve">i </w:t>
      </w:r>
      <w:r w:rsidRPr="002E5EEC">
        <w:rPr>
          <w:sz w:val="22"/>
          <w:szCs w:val="22"/>
          <w:lang w:val="hr-HR"/>
        </w:rPr>
        <w:t>F</w:t>
      </w:r>
      <w:r w:rsidR="00D56E24" w:rsidRPr="002E5EEC">
        <w:rPr>
          <w:sz w:val="22"/>
          <w:szCs w:val="22"/>
          <w:lang w:val="hr-HR"/>
        </w:rPr>
        <w:t xml:space="preserve">inancijske agencije od </w:t>
      </w:r>
      <w:r w:rsidR="00073DE7">
        <w:rPr>
          <w:sz w:val="22"/>
          <w:szCs w:val="22"/>
          <w:lang w:val="hr-HR"/>
        </w:rPr>
        <w:t>7. lipnja 2017. god. (list spisa 37-38</w:t>
      </w:r>
      <w:r w:rsidR="00EE39BD">
        <w:rPr>
          <w:sz w:val="22"/>
          <w:szCs w:val="22"/>
          <w:lang w:val="hr-HR"/>
        </w:rPr>
        <w:t xml:space="preserve">) </w:t>
      </w:r>
      <w:r w:rsidRPr="002E5EEC">
        <w:rPr>
          <w:sz w:val="22"/>
          <w:szCs w:val="22"/>
          <w:lang w:val="hr-HR"/>
        </w:rPr>
        <w:t>proizlazi da dužnik nema blokiran račun</w:t>
      </w:r>
      <w:r w:rsidR="00D56E24" w:rsidRPr="002E5EEC">
        <w:rPr>
          <w:sz w:val="22"/>
          <w:szCs w:val="22"/>
          <w:lang w:val="hr-HR"/>
        </w:rPr>
        <w:t>.</w:t>
      </w:r>
      <w:r w:rsidR="00105E9C" w:rsidRPr="002E5EEC">
        <w:rPr>
          <w:sz w:val="22"/>
          <w:szCs w:val="22"/>
          <w:lang w:val="hr-HR"/>
        </w:rPr>
        <w:t xml:space="preserve">  </w:t>
      </w:r>
    </w:p>
    <w:p w:rsidRDefault="00547E32" w:rsidP="00547E32" w:rsidR="00547E32" w:rsidRPr="002E5EEC">
      <w:pPr>
        <w:jc w:val="center"/>
        <w:rPr>
          <w:sz w:val="22"/>
          <w:szCs w:val="22"/>
          <w:lang w:val="hr-HR"/>
        </w:rPr>
      </w:pPr>
    </w:p>
    <w:p w:rsidRDefault="00547E32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Temeljem čl. 128. St. 9. SZ, ako dužnik do završetka prethodnog postupka postane sposoban za plaćanje, sud će postupak obustaviti.</w:t>
      </w:r>
      <w:r w:rsidR="00CB58E0" w:rsidRPr="002E5EEC">
        <w:rPr>
          <w:sz w:val="22"/>
          <w:szCs w:val="22"/>
          <w:lang w:val="hr-HR"/>
        </w:rPr>
        <w:t xml:space="preserve"> D</w:t>
      </w:r>
      <w:r w:rsidRPr="002E5EEC">
        <w:rPr>
          <w:sz w:val="22"/>
          <w:szCs w:val="22"/>
          <w:lang w:val="hr-HR"/>
        </w:rPr>
        <w:t>užnik</w:t>
      </w:r>
      <w:r w:rsidR="00CB58E0" w:rsidRPr="002E5EEC">
        <w:rPr>
          <w:sz w:val="22"/>
          <w:szCs w:val="22"/>
          <w:lang w:val="hr-HR"/>
        </w:rPr>
        <w:t xml:space="preserve"> je</w:t>
      </w:r>
      <w:r w:rsidRPr="002E5EEC">
        <w:rPr>
          <w:sz w:val="22"/>
          <w:szCs w:val="22"/>
          <w:lang w:val="hr-HR"/>
        </w:rPr>
        <w:t xml:space="preserve"> tijekom prethodnog postup</w:t>
      </w:r>
      <w:r w:rsidR="00CB58E0" w:rsidRPr="002E5EEC">
        <w:rPr>
          <w:sz w:val="22"/>
          <w:szCs w:val="22"/>
          <w:lang w:val="hr-HR"/>
        </w:rPr>
        <w:t xml:space="preserve">ka postao sposoban za plaćanje. </w:t>
      </w:r>
    </w:p>
    <w:p w:rsidRDefault="00073DE7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Odgovarajućom primjenom</w:t>
      </w:r>
      <w:r w:rsidR="00CB58E0" w:rsidRPr="002E5EEC">
        <w:rPr>
          <w:sz w:val="22"/>
          <w:szCs w:val="22"/>
          <w:lang w:val="hr-HR"/>
        </w:rPr>
        <w:t xml:space="preserve"> čl. 112. st. 7. SZ naloženo je osloboditi zaplijenjena sredstva, koja nisu potrebna za podmirenje troškova stečajnog postupka, a ostatak prenijeti u korist računa suda radi pokrića nastalih troškova postupka. </w:t>
      </w: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</w:p>
    <w:p w:rsidRDefault="00CB58E0" w:rsidP="00CB58E0" w:rsidR="00CB58E0" w:rsidRPr="002E5EEC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ab/>
        <w:t>Zbog navedenog, na temelju</w:t>
      </w:r>
      <w:r w:rsidR="0074155A" w:rsidRPr="002E5EEC">
        <w:rPr>
          <w:sz w:val="22"/>
          <w:szCs w:val="22"/>
          <w:lang w:val="hr-HR"/>
        </w:rPr>
        <w:t xml:space="preserve"> </w:t>
      </w:r>
      <w:r w:rsidRPr="002E5EEC">
        <w:rPr>
          <w:sz w:val="22"/>
          <w:szCs w:val="22"/>
          <w:lang w:val="hr-HR"/>
        </w:rPr>
        <w:t xml:space="preserve">spomenutih propisa, </w:t>
      </w:r>
      <w:r w:rsidR="0074155A" w:rsidRPr="002E5EEC">
        <w:rPr>
          <w:sz w:val="22"/>
          <w:szCs w:val="22"/>
          <w:lang w:val="hr-HR"/>
        </w:rPr>
        <w:t>odlučeno je kao u izreci</w:t>
      </w:r>
      <w:r w:rsidRPr="002E5EEC">
        <w:rPr>
          <w:sz w:val="22"/>
          <w:szCs w:val="22"/>
          <w:lang w:val="hr-HR"/>
        </w:rPr>
        <w:t xml:space="preserve">. </w:t>
      </w:r>
    </w:p>
    <w:p w:rsidRDefault="00CB58E0" w:rsidP="00CB58E0" w:rsidR="00CB58E0" w:rsidRPr="002E5EEC">
      <w:pPr>
        <w:ind w:firstLine="708"/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U Dubrovniku, </w:t>
      </w:r>
      <w:r w:rsidR="00073DE7">
        <w:rPr>
          <w:b/>
          <w:sz w:val="22"/>
          <w:szCs w:val="22"/>
          <w:lang w:val="hr-HR"/>
        </w:rPr>
        <w:t>8. lipnja 2017</w:t>
      </w:r>
      <w:r w:rsidRPr="002E5EEC">
        <w:rPr>
          <w:b/>
          <w:sz w:val="22"/>
          <w:szCs w:val="22"/>
          <w:lang w:val="hr-HR"/>
        </w:rPr>
        <w:t>. godine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Stečajni sudac:</w:t>
      </w:r>
    </w:p>
    <w:p w:rsidRDefault="00D579D1" w:rsidP="00D579D1" w:rsidR="00D579D1" w:rsidRPr="002E5EEC">
      <w:pPr>
        <w:jc w:val="center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="0074155A" w:rsidRPr="002E5EEC">
        <w:rPr>
          <w:b/>
          <w:sz w:val="22"/>
          <w:szCs w:val="22"/>
          <w:lang w:val="hr-HR"/>
        </w:rPr>
        <w:tab/>
      </w:r>
      <w:r w:rsidRPr="002E5EEC">
        <w:rPr>
          <w:b/>
          <w:sz w:val="22"/>
          <w:szCs w:val="22"/>
          <w:lang w:val="hr-HR"/>
        </w:rPr>
        <w:t>Srđan Gavranić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 </w:t>
      </w: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>POUKA O PRAVNOM LIJEKU</w:t>
      </w:r>
    </w:p>
    <w:p w:rsidRDefault="00CA0377" w:rsidP="00CA0377" w:rsidR="00CA0377">
      <w:pPr>
        <w:jc w:val="both"/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r w:rsidR="00073DE7">
        <w:rPr>
          <w:sz w:val="22"/>
          <w:szCs w:val="22"/>
          <w:lang w:val="hr-HR"/>
        </w:rPr>
        <w:t>19. st. 3</w:t>
      </w:r>
      <w:r w:rsidRPr="002E5EEC">
        <w:rPr>
          <w:sz w:val="22"/>
          <w:szCs w:val="22"/>
          <w:lang w:val="hr-HR"/>
        </w:rPr>
        <w:t xml:space="preserve">. </w:t>
      </w:r>
      <w:r w:rsidR="00073DE7">
        <w:rPr>
          <w:sz w:val="22"/>
          <w:szCs w:val="22"/>
          <w:lang w:val="hr-HR"/>
        </w:rPr>
        <w:t>SZ</w:t>
      </w:r>
      <w:r w:rsidRPr="002E5EEC">
        <w:rPr>
          <w:sz w:val="22"/>
          <w:szCs w:val="22"/>
          <w:lang w:val="hr-HR"/>
        </w:rPr>
        <w:t>).</w:t>
      </w:r>
    </w:p>
    <w:p w:rsidRDefault="00073DE7" w:rsidP="00CA0377" w:rsidR="00073DE7" w:rsidRPr="002E5EEC">
      <w:pPr>
        <w:jc w:val="both"/>
        <w:rPr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</w:p>
    <w:p w:rsidRDefault="00D579D1" w:rsidP="00D579D1" w:rsidR="00D579D1" w:rsidRPr="002E5EEC">
      <w:pPr>
        <w:jc w:val="both"/>
        <w:rPr>
          <w:b/>
          <w:sz w:val="22"/>
          <w:szCs w:val="22"/>
          <w:lang w:val="hr-HR"/>
        </w:rPr>
      </w:pPr>
      <w:r w:rsidRPr="002E5EEC">
        <w:rPr>
          <w:b/>
          <w:sz w:val="22"/>
          <w:szCs w:val="22"/>
          <w:lang w:val="hr-HR"/>
        </w:rPr>
        <w:t xml:space="preserve">DN-a </w:t>
      </w:r>
      <w:r w:rsidRPr="002E5EEC">
        <w:rPr>
          <w:sz w:val="22"/>
          <w:szCs w:val="22"/>
          <w:lang w:val="hr-HR"/>
        </w:rPr>
        <w:t>(</w:t>
      </w:r>
      <w:r w:rsidR="00073DE7">
        <w:rPr>
          <w:sz w:val="22"/>
          <w:szCs w:val="22"/>
          <w:lang w:val="hr-HR"/>
        </w:rPr>
        <w:t>08.06.2017</w:t>
      </w:r>
      <w:r w:rsidRPr="002E5EEC">
        <w:rPr>
          <w:sz w:val="22"/>
          <w:szCs w:val="22"/>
          <w:lang w:val="hr-HR"/>
        </w:rPr>
        <w:t>.g.)</w:t>
      </w:r>
      <w:r w:rsidRPr="002E5EEC">
        <w:rPr>
          <w:b/>
          <w:sz w:val="22"/>
          <w:szCs w:val="22"/>
          <w:lang w:val="hr-HR"/>
        </w:rPr>
        <w:t>:</w:t>
      </w:r>
    </w:p>
    <w:p w:rsidRDefault="00A52300" w:rsidP="00A52300" w:rsidR="0018462A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</w:t>
      </w:r>
      <w:r w:rsidR="0018462A" w:rsidRPr="002E5EEC">
        <w:rPr>
          <w:sz w:val="22"/>
          <w:szCs w:val="22"/>
          <w:lang w:val="hr-HR"/>
        </w:rPr>
        <w:t>predlagatelju,</w:t>
      </w:r>
      <w:r w:rsidR="0048291B" w:rsidRPr="002E5EEC">
        <w:rPr>
          <w:sz w:val="22"/>
          <w:szCs w:val="22"/>
          <w:lang w:val="hr-HR"/>
        </w:rPr>
        <w:t xml:space="preserve"> putem elektroničke pošte i e oglasne ploče,</w:t>
      </w:r>
    </w:p>
    <w:p w:rsidRDefault="00CA0377" w:rsidP="00A52300" w:rsidR="004849B1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dužniku, </w:t>
      </w:r>
      <w:r w:rsidR="004849B1" w:rsidRPr="002E5EEC">
        <w:rPr>
          <w:sz w:val="22"/>
          <w:szCs w:val="22"/>
          <w:lang w:val="hr-HR"/>
        </w:rPr>
        <w:t>putem e oglasne ploče,</w:t>
      </w:r>
    </w:p>
    <w:p w:rsidRDefault="00A52300" w:rsidP="00A52300" w:rsidR="00A52300" w:rsidRPr="002E5EEC">
      <w:pPr>
        <w:rPr>
          <w:sz w:val="22"/>
          <w:szCs w:val="22"/>
          <w:lang w:val="hr-HR"/>
        </w:rPr>
      </w:pPr>
      <w:r w:rsidRPr="002E5EEC">
        <w:rPr>
          <w:sz w:val="22"/>
          <w:szCs w:val="22"/>
          <w:lang w:val="hr-HR"/>
        </w:rPr>
        <w:t xml:space="preserve">- mrežna stranica e oglasna ploča. </w:t>
      </w:r>
    </w:p>
    <w:p w:rsidRDefault="00214D07" w:rsidR="00214D07" w:rsidRPr="002E5EEC">
      <w:pPr>
        <w:rPr>
          <w:lang w:val="hr-HR"/>
        </w:rPr>
      </w:pPr>
    </w:p>
    <w:sectPr w:rsidSect="00F73428" w:rsidR="00214D07" w:rsidRPr="002E5EEC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C16" w:rsidP="00F73428" w:rsidR="00770C16">
      <w:r>
        <w:separator/>
      </w:r>
    </w:p>
  </w:endnote>
  <w:endnote w:id="0" w:type="continuationSeparator">
    <w:p w:rsidRDefault="00770C16" w:rsidP="00F73428" w:rsidR="00770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C16" w:rsidP="00F73428" w:rsidR="00770C16">
      <w:r>
        <w:separator/>
      </w:r>
    </w:p>
  </w:footnote>
  <w:footnote w:id="0" w:type="continuationSeparator">
    <w:p w:rsidRDefault="00770C16" w:rsidP="00F73428" w:rsidR="00770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0399430"/>
      <w:docPartObj>
        <w:docPartGallery w:val="Page Numbers (Top of Page)"/>
        <w:docPartUnique/>
      </w:docPartObj>
    </w:sdtPr>
    <w:sdtEndPr/>
    <w:sdtContent>
      <w:p w:rsidRDefault="00F73428" w:rsidP="004A6FB7" w:rsidR="00F73428" w:rsidRPr="004A6FB7">
        <w:pPr>
          <w:pStyle w:val="Zaglavlje"/>
          <w:ind w:firstLine="4248"/>
          <w:jc w:val="center"/>
          <w:rPr>
            <w:b/>
            <w:sz w:val="22"/>
            <w:szCs w:val="22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412A" w:rsidRPr="0022412A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="004A6FB7" w:rsidRPr="004A6FB7">
          <w:rPr>
            <w:b/>
            <w:sz w:val="22"/>
            <w:szCs w:val="22"/>
            <w:lang w:val="hr-HR"/>
          </w:rPr>
          <w:t>Posl. br. 6-St.</w:t>
        </w:r>
        <w:r w:rsidR="00073DE7">
          <w:rPr>
            <w:b/>
            <w:sz w:val="22"/>
            <w:szCs w:val="22"/>
            <w:lang w:val="hr-HR"/>
          </w:rPr>
          <w:t>1200</w:t>
        </w:r>
        <w:r w:rsidR="004A6FB7" w:rsidRPr="004A6FB7">
          <w:rPr>
            <w:b/>
            <w:sz w:val="22"/>
            <w:szCs w:val="22"/>
            <w:lang w:val="hr-HR"/>
          </w:rPr>
          <w:t>/201</w:t>
        </w:r>
        <w:r w:rsidR="00E76CEC">
          <w:rPr>
            <w:b/>
            <w:sz w:val="22"/>
            <w:szCs w:val="22"/>
            <w:lang w:val="hr-HR"/>
          </w:rPr>
          <w:t>6</w:t>
        </w:r>
        <w:r w:rsidR="004A6FB7" w:rsidRPr="004A6FB7">
          <w:rPr>
            <w:b/>
            <w:sz w:val="22"/>
            <w:szCs w:val="22"/>
            <w:lang w:val="hr-HR"/>
          </w:rPr>
          <w:t>-</w:t>
        </w:r>
        <w:r w:rsidR="002E5EEC">
          <w:rPr>
            <w:b/>
            <w:sz w:val="22"/>
            <w:szCs w:val="22"/>
            <w:lang w:val="hr-HR"/>
          </w:rPr>
          <w:t>2</w:t>
        </w:r>
        <w:r w:rsidR="00073DE7">
          <w:rPr>
            <w:b/>
            <w:sz w:val="22"/>
            <w:szCs w:val="22"/>
            <w:lang w:val="hr-HR"/>
          </w:rPr>
          <w:t>0</w:t>
        </w:r>
      </w:p>
    </w:sdtContent>
  </w:sdt>
  <w:p w:rsidRDefault="00F73428" w:rsidR="00F734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1C7F32"/>
    <w:multiLevelType w:val="hybridMultilevel"/>
    <w:tmpl w:val="76AAF460"/>
    <w:lvl w:tplc="18C21358" w:ilvl="0">
      <w:start w:val="1"/>
      <w:numFmt w:val="upperRoman"/>
      <w:lvlText w:val="%1."/>
      <w:lvlJc w:val="left"/>
      <w:pPr>
        <w:ind w:hanging="720" w:left="72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4"/>
      </w:pPr>
    </w:lvl>
    <w:lvl w:tentative="true" w:tplc="041A001B" w:ilvl="2">
      <w:start w:val="1"/>
      <w:numFmt w:val="lowerRoman"/>
      <w:lvlText w:val="%3."/>
      <w:lvlJc w:val="right"/>
      <w:pPr>
        <w:ind w:hanging="180" w:left="1804"/>
      </w:pPr>
    </w:lvl>
    <w:lvl w:tentative="true" w:tplc="041A000F" w:ilvl="3">
      <w:start w:val="1"/>
      <w:numFmt w:val="decimal"/>
      <w:lvlText w:val="%4."/>
      <w:lvlJc w:val="left"/>
      <w:pPr>
        <w:ind w:hanging="360" w:left="2524"/>
      </w:pPr>
    </w:lvl>
    <w:lvl w:tentative="true" w:tplc="041A0019" w:ilvl="4">
      <w:start w:val="1"/>
      <w:numFmt w:val="lowerLetter"/>
      <w:lvlText w:val="%5."/>
      <w:lvlJc w:val="left"/>
      <w:pPr>
        <w:ind w:hanging="360" w:left="3244"/>
      </w:pPr>
    </w:lvl>
    <w:lvl w:tentative="true" w:tplc="041A001B" w:ilvl="5">
      <w:start w:val="1"/>
      <w:numFmt w:val="lowerRoman"/>
      <w:lvlText w:val="%6."/>
      <w:lvlJc w:val="right"/>
      <w:pPr>
        <w:ind w:hanging="180" w:left="3964"/>
      </w:pPr>
    </w:lvl>
    <w:lvl w:tentative="true" w:tplc="041A000F" w:ilvl="6">
      <w:start w:val="1"/>
      <w:numFmt w:val="decimal"/>
      <w:lvlText w:val="%7."/>
      <w:lvlJc w:val="left"/>
      <w:pPr>
        <w:ind w:hanging="360" w:left="4684"/>
      </w:pPr>
    </w:lvl>
    <w:lvl w:tentative="true" w:tplc="041A0019" w:ilvl="7">
      <w:start w:val="1"/>
      <w:numFmt w:val="lowerLetter"/>
      <w:lvlText w:val="%8."/>
      <w:lvlJc w:val="left"/>
      <w:pPr>
        <w:ind w:hanging="360" w:left="5404"/>
      </w:pPr>
    </w:lvl>
    <w:lvl w:tentative="true" w:tplc="041A001B" w:ilvl="8">
      <w:start w:val="1"/>
      <w:numFmt w:val="lowerRoman"/>
      <w:lvlText w:val="%9."/>
      <w:lvlJc w:val="right"/>
      <w:pPr>
        <w:ind w:hanging="180" w:left="6124"/>
      </w:p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597E"/>
    <w:rsid w:val="000373BF"/>
    <w:rsid w:val="00070293"/>
    <w:rsid w:val="00073DE7"/>
    <w:rsid w:val="000A049A"/>
    <w:rsid w:val="000C2E72"/>
    <w:rsid w:val="00105E9C"/>
    <w:rsid w:val="00121163"/>
    <w:rsid w:val="0018462A"/>
    <w:rsid w:val="001F6E0F"/>
    <w:rsid w:val="002033F6"/>
    <w:rsid w:val="00214D07"/>
    <w:rsid w:val="0022412A"/>
    <w:rsid w:val="00235267"/>
    <w:rsid w:val="0025350A"/>
    <w:rsid w:val="00256286"/>
    <w:rsid w:val="002724D2"/>
    <w:rsid w:val="00275619"/>
    <w:rsid w:val="0028576F"/>
    <w:rsid w:val="002914EC"/>
    <w:rsid w:val="00292771"/>
    <w:rsid w:val="002B69F4"/>
    <w:rsid w:val="002E5EEC"/>
    <w:rsid w:val="00333915"/>
    <w:rsid w:val="003A4331"/>
    <w:rsid w:val="003B5D2C"/>
    <w:rsid w:val="00421CA8"/>
    <w:rsid w:val="0042610C"/>
    <w:rsid w:val="0048291B"/>
    <w:rsid w:val="004849B1"/>
    <w:rsid w:val="004A6FB7"/>
    <w:rsid w:val="004E780F"/>
    <w:rsid w:val="00540445"/>
    <w:rsid w:val="00547E32"/>
    <w:rsid w:val="00567A3E"/>
    <w:rsid w:val="005713B9"/>
    <w:rsid w:val="0059418E"/>
    <w:rsid w:val="005B2627"/>
    <w:rsid w:val="00632159"/>
    <w:rsid w:val="00675D76"/>
    <w:rsid w:val="006F3EF3"/>
    <w:rsid w:val="00734617"/>
    <w:rsid w:val="00740790"/>
    <w:rsid w:val="0074155A"/>
    <w:rsid w:val="00770C16"/>
    <w:rsid w:val="007E180C"/>
    <w:rsid w:val="007F3F05"/>
    <w:rsid w:val="008329D3"/>
    <w:rsid w:val="0087785B"/>
    <w:rsid w:val="00892C09"/>
    <w:rsid w:val="008D1D02"/>
    <w:rsid w:val="009279E0"/>
    <w:rsid w:val="009419AC"/>
    <w:rsid w:val="009446F5"/>
    <w:rsid w:val="00983196"/>
    <w:rsid w:val="009A2A70"/>
    <w:rsid w:val="009B555A"/>
    <w:rsid w:val="009D6E41"/>
    <w:rsid w:val="00A52300"/>
    <w:rsid w:val="00AD0900"/>
    <w:rsid w:val="00AD5A2D"/>
    <w:rsid w:val="00BA4483"/>
    <w:rsid w:val="00BC1899"/>
    <w:rsid w:val="00BD077B"/>
    <w:rsid w:val="00BF7980"/>
    <w:rsid w:val="00C02B7D"/>
    <w:rsid w:val="00C1514D"/>
    <w:rsid w:val="00CA0377"/>
    <w:rsid w:val="00CB3325"/>
    <w:rsid w:val="00CB58E0"/>
    <w:rsid w:val="00CE1B53"/>
    <w:rsid w:val="00CF597E"/>
    <w:rsid w:val="00D2685B"/>
    <w:rsid w:val="00D42952"/>
    <w:rsid w:val="00D56E24"/>
    <w:rsid w:val="00D579D1"/>
    <w:rsid w:val="00D95091"/>
    <w:rsid w:val="00E0754F"/>
    <w:rsid w:val="00E76CEC"/>
    <w:rsid w:val="00EE39BD"/>
    <w:rsid w:val="00EF77BC"/>
    <w:rsid w:val="00F47360"/>
    <w:rsid w:val="00F50BEA"/>
    <w:rsid w:val="00F73428"/>
    <w:rsid w:val="00FB1D34"/>
    <w:rsid w:val="00FB4AB0"/>
    <w:rsid w:val="00FC157F"/>
    <w:rsid w:val="00FE2D2C"/>
    <w:rsid w:val="00FF3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97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428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4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12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12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12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12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97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F59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597E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734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428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8576F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semiHidden/>
    <w:unhideWhenUsed/>
    <w:rsid w:val="007E180C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7E180C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224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12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12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12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12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92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4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800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 zaposlenih</izvorni_sadrzaj>
    <derivirana_varijabla naziv="DomainObject.Predmet.Opis_1">17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SPLIĆANKA-OBUĆA proizvodnja i trgovina, d.o.o.</izvorni_sadrzaj>
    <derivirana_varijabla naziv="DomainObject.Predmet.ProtustrankaFormated_1">  SPLIĆANKA-OBUĆA proizvodnja i trgovina, d.o.o.</derivirana_varijabla>
  </DomainObject.Predmet.ProtustrankaFormated>
  <DomainObject.Predmet.ProtustrankaFormatedOIB>
    <izvorni_sadrzaj>  SPLIĆANKA-OBUĆA proizvodnja i trgovina, d.o.o., OIB 19850227405</izvorni_sadrzaj>
    <derivirana_varijabla naziv="DomainObject.Predmet.ProtustrankaFormatedOIB_1">  SPLIĆANKA-OBUĆA proizvodnja i trgovina, d.o.o., OIB 19850227405</derivirana_varijabla>
  </DomainObject.Predmet.ProtustrankaFormatedOIB>
  <DomainObject.Predmet.ProtustrankaFormatedWithAdress>
    <izvorni_sadrzaj> SPLIĆANKA-OBUĆA proizvodnja i trgovina, d.o.o., Šestanovac, 21250 Šestanovac</izvorni_sadrzaj>
    <derivirana_varijabla naziv="DomainObject.Predmet.ProtustrankaFormatedWithAdress_1"> SPLIĆANKA-OBUĆA proizvodnja i trgovina, d.o.o., Šestanovac, 21250 Šestanovac</derivirana_varijabla>
  </DomainObject.Predmet.ProtustrankaFormatedWithAdress>
  <DomainObject.Predmet.ProtustrankaFormatedWithAdressOIB>
    <izvorni_sadrzaj> SPLIĆANKA-OBUĆA proizvodnja i trgovina, d.o.o., OIB 19850227405, Šestanovac, 21250 Šestanovac</izvorni_sadrzaj>
    <derivirana_varijabla naziv="DomainObject.Predmet.ProtustrankaFormatedWithAdressOIB_1"> SPLIĆANKA-OBUĆA proizvodnja i trgovina, d.o.o., OIB 19850227405, Šestanovac, 21250 Šestanovac</derivirana_varijabla>
  </DomainObject.Predmet.ProtustrankaFormatedWithAdressOIB>
  <DomainObject.Predmet.ProtustrankaWithAdress>
    <izvorni_sadrzaj>SPLIĆANKA-OBUĆA proizvodnja i trgovina, d.o.o. Šestanovac, 21250 Šestanovac</izvorni_sadrzaj>
    <derivirana_varijabla naziv="DomainObject.Predmet.ProtustrankaWithAdress_1">SPLIĆANKA-OBUĆA proizvodnja i trgovina, d.o.o. Šestanovac, 21250 Šestanovac</derivirana_varijabla>
  </DomainObject.Predmet.ProtustrankaWithAdress>
  <DomainObject.Predmet.ProtustrankaWithAdressOIB>
    <izvorni_sadrzaj>SPLIĆANKA-OBUĆA proizvodnja i trgovina, d.o.o., OIB 19850227405, Šestanovac, 21250 Šestanovac</izvorni_sadrzaj>
    <derivirana_varijabla naziv="DomainObject.Predmet.ProtustrankaWithAdressOIB_1">SPLIĆANKA-OBUĆA proizvodnja i trgovina, d.o.o., OIB 19850227405, Šestanovac, 21250 Šestanovac</derivirana_varijabla>
  </DomainObject.Predmet.ProtustrankaWithAdressOIB>
  <DomainObject.Predmet.ProtustrankaNazivFormated>
    <izvorni_sadrzaj>SPLIĆANKA-OBUĆA proizvodnja i trgovina, d.o.o.</izvorni_sadrzaj>
    <derivirana_varijabla naziv="DomainObject.Predmet.ProtustrankaNazivFormated_1">SPLIĆANKA-OBUĆA proizvodnja i trgovina, d.o.o.</derivirana_varijabla>
  </DomainObject.Predmet.ProtustrankaNazivFormated>
  <DomainObject.Predmet.ProtustrankaNazivFormatedOIB>
    <izvorni_sadrzaj>SPLIĆANKA-OBUĆA proizvodnja i trgovina, d.o.o., OIB 19850227405</izvorni_sadrzaj>
    <derivirana_varijabla naziv="DomainObject.Predmet.ProtustrankaNazivFormatedOIB_1">SPLIĆANKA-OBUĆA proizvodnja i trgovina, d.o.o., OIB 19850227405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1696351.63</izvorni_sadrzaj>
    <derivirana_varijabla naziv="DomainObject.Predmet.TrenutnaVrijednost_1">1696351.63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SPLIĆANKA-OBUĆA proizvodnja i trgovina, d.o.o.</item>
    </izvorni_sadrzaj>
    <derivirana_varijabla naziv="DomainObject.Predmet.ProtuStrankaListFormated_1">
      <item>SPLIĆANKA-OBUĆA proizvodnja i trgovina, d.o.o.</item>
    </derivirana_varijabla>
  </DomainObject.Predmet.ProtuStrankaListFormated>
  <DomainObject.Predmet.ProtuStrankaListFormatedOIB>
    <izvorni_sadrzaj>
      <item>SPLIĆANKA-OBUĆA proizvodnja i trgovina, d.o.o., OIB 19850227405</item>
    </izvorni_sadrzaj>
    <derivirana_varijabla naziv="DomainObject.Predmet.ProtuStrankaListFormatedOIB_1">
      <item>SPLIĆANKA-OBUĆA proizvodnja i trgovina, d.o.o., OIB 19850227405</item>
    </derivirana_varijabla>
  </DomainObject.Predmet.ProtuStrankaListFormatedOIB>
  <DomainObject.Predmet.ProtuStrankaListFormatedWithAdress>
    <izvorni_sadrzaj>
      <item>SPLIĆANKA-OBUĆA proizvodnja i trgovina, d.o.o., Šestanovac, 21250 Šestanovac</item>
    </izvorni_sadrzaj>
    <derivirana_varijabla naziv="DomainObject.Predmet.ProtuStrankaListFormatedWithAdress_1">
      <item>SPLIĆANKA-OBUĆA proizvodnja i trgovina, d.o.o., Šestanovac, 21250 Šestanovac</item>
    </derivirana_varijabla>
  </DomainObject.Predmet.ProtuStrankaListFormatedWithAdress>
  <DomainObject.Predmet.ProtuStrankaListFormatedWithAdressOIB>
    <izvorni_sadrzaj>
      <item>SPLIĆANKA-OBUĆA proizvodnja i trgovina, d.o.o., OIB 19850227405, Šestanovac, 21250 Šestanovac</item>
    </izvorni_sadrzaj>
    <derivirana_varijabla naziv="DomainObject.Predmet.ProtuStrankaListFormatedWithAdressOIB_1">
      <item>SPLIĆANKA-OBUĆA proizvodnja i trgovina, d.o.o., OIB 19850227405, Šestanovac, 21250 Šestanovac</item>
    </derivirana_varijabla>
  </DomainObject.Predmet.ProtuStrankaListFormatedWithAdressOIB>
  <DomainObject.Predmet.ProtuStrankaListNazivFormated>
    <izvorni_sadrzaj>
      <item>SPLIĆANKA-OBUĆA proizvodnja i trgovina, d.o.o.</item>
    </izvorni_sadrzaj>
    <derivirana_varijabla naziv="DomainObject.Predmet.ProtuStrankaListNazivFormated_1">
      <item>SPLIĆANKA-OBUĆA proizvodnja i trgovina, d.o.o.</item>
    </derivirana_varijabla>
  </DomainObject.Predmet.ProtuStrankaListNazivFormated>
  <DomainObject.Predmet.ProtuStrankaListNazivFormatedOIB>
    <izvorni_sadrzaj>
      <item>SPLIĆANKA-OBUĆA proizvodnja i trgovina, d.o.o., OIB 19850227405</item>
    </izvorni_sadrzaj>
    <derivirana_varijabla naziv="DomainObject.Predmet.ProtuStrankaListNazivFormatedOIB_1">
      <item>SPLIĆANKA-OBUĆA proizvodnja i trgovina, d.o.o., OIB 19850227405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SPLIĆANKA-OBUĆA proizvodnja i trgovina, d.o.o.</izvorni_sadrzaj>
    <derivirana_varijabla naziv="DomainObject.Predmet.ProtustrankaIDrugi_1">SPLIĆANKA-OBUĆA proizvodnja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SPLIĆANKA-OBUĆA proizvodnja i trgovina, d.o.o., OIB 19850227405, Šestanovac, 21250 Šestanovac</izvorni_sadrzaj>
    <derivirana_varijabla naziv="DomainObject.Predmet.ProtustrankaIDrugiAdressOIB_1">SPLIĆANKA-OBUĆA proizvodnja i trgovina, d.o.o., OIB 19850227405, Šestanovac,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SPLIĆANKA-OBUĆA proizvodnja i trgovina, d.o.o.</item>
      <item>FINANCIJSKA AGENCIJA, RC SPLIT</item>
    </izvorni_sadrzaj>
    <derivirana_varijabla naziv="DomainObject.Predmet.SudioniciListNaziv_1">
      <item>SPLIĆANKA-OBUĆA proizvodnja i trgovina, d.o.o.</item>
      <item>FINANCIJSKA AGENCIJA, RC SPLIT</item>
    </derivirana_varijabla>
  </DomainObject.Predmet.SudioniciListNaziv>
  <DomainObject.Predmet.SudioniciListAdressOIB>
    <izvorni_sadrzaj>
      <item>SPLIĆANKA-OBUĆA proizvodnja i trgovina, d.o.o., OIB 19850227405, Šestanovac,21250 Šestanovac</item>
      <item>FINANCIJSKA AGENCIJA, RC SPLIT, OIB 85821130368, Mažuranićevo šetalište 24 b,21000 Split</item>
    </izvorni_sadrzaj>
    <derivirana_varijabla naziv="DomainObject.Predmet.SudioniciListAdressOIB_1">
      <item>SPLIĆANKA-OBUĆA proizvodnja i trgovina, d.o.o., OIB 19850227405, Šestanovac,21250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19850227405</item>
      <item>, OIB 85821130368</item>
    </izvorni_sadrzaj>
    <derivirana_varijabla naziv="DomainObject.Predmet.SudioniciListNazivOIB_1">
      <item>, OIB 19850227405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514</properties:Words>
  <properties:Characters>2840</properties:Characters>
  <properties:Lines>78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2017-06-08T10:34:00Z</dcterms:created>
  <dc:creator>Diana Butigan Granić</dc:creator>
  <cp:lastModifiedBy>Paško Bačić</cp:lastModifiedBy>
  <cp:lastPrinted>2016-06-23T12:18:00Z</cp:lastPrinted>
  <dcterms:modified xmlns:xsi="http://www.w3.org/2001/XMLSchema-instance" xsi:type="dcterms:W3CDTF">2017-06-08T10:36:00Z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