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69ee" w14:paraId="5dd69ee" w:rsidRDefault="002764FD" w:rsidP="002764FD" w:rsidR="002764F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4FD" w:rsidP="002764FD" w:rsidR="002764F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764FD" w:rsidP="002764FD" w:rsidR="002764F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764FD" w:rsidP="002764FD" w:rsidR="002764F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764FD" w:rsidP="002764FD" w:rsidR="002764F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764FD" w:rsidP="002764FD" w:rsidR="002764F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764FD" w:rsidP="002764FD" w:rsidR="002764FD" w:rsidRPr="005D578C">
      <w:pPr>
        <w:jc w:val="center"/>
        <w:rPr>
          <w:rFonts w:cs="Times New Roman" w:eastAsia="Times New Roman"/>
          <w:szCs w:val="24"/>
        </w:rPr>
      </w:pPr>
    </w:p>
    <w:p w:rsidRDefault="002764FD" w:rsidP="002764FD" w:rsidR="002764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764FD" w:rsidP="002764FD" w:rsidR="002764FD" w:rsidRPr="005D578C">
      <w:pPr>
        <w:rPr>
          <w:rFonts w:cs="Times New Roman" w:eastAsia="Times New Roman"/>
          <w:szCs w:val="24"/>
        </w:rPr>
      </w:pPr>
    </w:p>
    <w:p w:rsidRDefault="002764FD" w:rsidP="002764FD" w:rsidR="002764F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 w:rsidRPr="00302A00">
        <w:rPr>
          <w:rFonts w:cs="Times New Roman" w:eastAsia="Times New Roman"/>
          <w:szCs w:val="24"/>
        </w:rPr>
        <w:t>NOVA d. o. o. Novigrad, Ulica Murvi 7, OIB 54684634926, MBS 040089424</w:t>
      </w:r>
      <w:r>
        <w:rPr>
          <w:rFonts w:cs="Times New Roman" w:eastAsia="Times New Roman"/>
          <w:szCs w:val="24"/>
        </w:rPr>
        <w:t>, 20. siječnja 2017.</w:t>
      </w:r>
    </w:p>
    <w:p w:rsidRDefault="002764FD" w:rsidP="002764FD" w:rsidR="002764FD" w:rsidRPr="005D578C">
      <w:pPr>
        <w:rPr>
          <w:rFonts w:cs="Times New Roman" w:eastAsia="Times New Roman"/>
          <w:szCs w:val="24"/>
        </w:rPr>
      </w:pPr>
    </w:p>
    <w:p w:rsidRDefault="002764FD" w:rsidP="002764FD" w:rsidR="002764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764FD" w:rsidP="002764FD" w:rsidR="002764FD" w:rsidRPr="005D578C">
      <w:pPr>
        <w:rPr>
          <w:rFonts w:cs="Times New Roman" w:eastAsia="Times New Roman"/>
          <w:szCs w:val="24"/>
        </w:rPr>
      </w:pPr>
    </w:p>
    <w:p w:rsidRDefault="002764FD" w:rsidP="002764FD" w:rsidR="002764FD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I. Ukida se klauzula pravomoćnosti rješenja o otvaranju i zaključenju skraćenog</w:t>
      </w:r>
      <w:r>
        <w:rPr>
          <w:rFonts w:cs="Times New Roman" w:eastAsia="Times New Roman"/>
          <w:szCs w:val="24"/>
        </w:rPr>
        <w:t xml:space="preserve"> stečajnog postupka posl. br. 11 St-1015/2016-4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7. studenog </w:t>
      </w:r>
      <w:r w:rsidRPr="009267E0">
        <w:rPr>
          <w:rFonts w:cs="Times New Roman" w:eastAsia="Times New Roman"/>
          <w:szCs w:val="24"/>
        </w:rPr>
        <w:t>2016.</w:t>
      </w:r>
    </w:p>
    <w:p w:rsidRDefault="002764FD" w:rsidP="002764FD" w:rsidR="002764FD" w:rsidRPr="009267E0">
      <w:pPr>
        <w:ind w:firstLine="708"/>
        <w:rPr>
          <w:rFonts w:cs="Times New Roman" w:eastAsia="Times New Roman"/>
          <w:szCs w:val="24"/>
        </w:rPr>
      </w:pPr>
    </w:p>
    <w:p w:rsidRDefault="002764FD" w:rsidP="002764FD" w:rsidR="002764FD" w:rsidRPr="00026157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11 St-1015/2016-4 od 7. studenog 2016. na način da se </w:t>
      </w:r>
      <w:r w:rsidRPr="00026157">
        <w:rPr>
          <w:rFonts w:cs="Times New Roman" w:eastAsia="Times New Roman"/>
          <w:szCs w:val="24"/>
        </w:rPr>
        <w:t>skraćeni stečajni postupak nad dužnikom</w:t>
      </w:r>
      <w:r>
        <w:rPr>
          <w:rFonts w:cs="Times New Roman" w:eastAsia="Times New Roman"/>
          <w:szCs w:val="24"/>
        </w:rPr>
        <w:t xml:space="preserve"> </w:t>
      </w:r>
      <w:r w:rsidRPr="00302A00">
        <w:rPr>
          <w:rFonts w:cs="Times New Roman" w:eastAsia="Times New Roman"/>
          <w:szCs w:val="24"/>
        </w:rPr>
        <w:t>NOVA d. o. o. Novigrad, Ulica Murvi 7, OIB 54684634926, MBS 040089424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2764FD" w:rsidP="002764FD" w:rsidR="002764FD" w:rsidRPr="00026157">
      <w:pPr>
        <w:rPr>
          <w:rFonts w:cs="Times New Roman" w:eastAsia="Times New Roman"/>
          <w:szCs w:val="24"/>
        </w:rPr>
      </w:pPr>
    </w:p>
    <w:p w:rsidRDefault="002764FD" w:rsidP="002764FD" w:rsidR="002764FD" w:rsidRPr="00026157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>I</w:t>
      </w: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11 St-1015/2016-4 od 7. studenog 2016.</w:t>
      </w:r>
    </w:p>
    <w:p w:rsidRDefault="002764FD" w:rsidP="002764FD" w:rsidR="002764FD">
      <w:pPr>
        <w:rPr>
          <w:rFonts w:eastAsiaTheme="minorHAnsi"/>
          <w:lang w:eastAsia="en-US"/>
        </w:rPr>
      </w:pPr>
    </w:p>
    <w:p w:rsidRDefault="002764FD" w:rsidP="002764FD" w:rsidR="002764FD">
      <w:pPr>
        <w:rPr>
          <w:rFonts w:eastAsiaTheme="minorHAnsi"/>
          <w:lang w:eastAsia="en-US"/>
        </w:rPr>
      </w:pPr>
    </w:p>
    <w:p w:rsidRDefault="002764FD" w:rsidP="002764FD" w:rsidR="002764F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764FD" w:rsidP="002764FD" w:rsidR="002764FD">
      <w:pPr>
        <w:ind w:firstLine="708"/>
        <w:rPr>
          <w:rFonts w:cs="Times New Roman" w:eastAsia="Times New Roman"/>
          <w:szCs w:val="24"/>
        </w:rPr>
      </w:pPr>
    </w:p>
    <w:p w:rsidRDefault="002764FD" w:rsidP="002764FD" w:rsidR="002764FD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Ovosudnim rješenjem </w:t>
      </w:r>
      <w:r w:rsidRPr="00026157">
        <w:rPr>
          <w:rFonts w:eastAsiaTheme="minorHAnsi"/>
          <w:lang w:eastAsia="en-US"/>
        </w:rPr>
        <w:t xml:space="preserve">posl. br. </w:t>
      </w:r>
      <w:r>
        <w:rPr>
          <w:rFonts w:cs="Times New Roman" w:eastAsia="Times New Roman"/>
          <w:szCs w:val="24"/>
        </w:rPr>
        <w:t xml:space="preserve">11 St-1015/2016-4 od 7. studenog 2016., </w:t>
      </w:r>
      <w:r w:rsidRPr="009267E0">
        <w:rPr>
          <w:rFonts w:cs="Times New Roman" w:eastAsia="Times New Roman"/>
          <w:szCs w:val="24"/>
        </w:rPr>
        <w:t xml:space="preserve">donesenom po 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NOVA d. o. o. Novigrad</w:t>
      </w:r>
      <w:r w:rsidRPr="009267E0">
        <w:rPr>
          <w:rFonts w:cs="Times New Roman" w:eastAsia="Times New Roman"/>
          <w:szCs w:val="24"/>
          <w:lang w:eastAsia="en-US"/>
        </w:rPr>
        <w:t xml:space="preserve">, imenovan je stečajni upravitelj, te je određeno da će se po pravomoćnosti tog rješenja dužnik brisati iz sudskog registra. </w:t>
      </w:r>
      <w:r>
        <w:rPr>
          <w:rFonts w:cs="Times New Roman" w:eastAsia="Times New Roman"/>
          <w:szCs w:val="24"/>
          <w:lang w:eastAsia="en-US"/>
        </w:rPr>
        <w:t>Rješenje je postalo pravomoćno 28. studenog</w:t>
      </w:r>
      <w:r w:rsidRPr="009267E0">
        <w:rPr>
          <w:rFonts w:cs="Times New Roman" w:eastAsia="Times New Roman"/>
          <w:szCs w:val="24"/>
          <w:lang w:eastAsia="en-US"/>
        </w:rPr>
        <w:t xml:space="preserve"> 2016.</w:t>
      </w:r>
    </w:p>
    <w:p w:rsidRDefault="002764FD" w:rsidP="002764FD" w:rsidR="002764FD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Na dan donošenja predmetnog rješenja postojali su zakonski uvjeti za njegovo donošenje predviđeni čl. 431. i 432. SZ-a, međutim, nakon donošenja i utvrđenja njegove pravomoćnosti, iz potvrde Financijske agencije od </w:t>
      </w:r>
      <w:r>
        <w:rPr>
          <w:rFonts w:cs="Times New Roman" w:eastAsia="Times New Roman"/>
          <w:szCs w:val="24"/>
        </w:rPr>
        <w:t>18. kolovoza</w:t>
      </w:r>
      <w:r w:rsidRPr="009267E0">
        <w:rPr>
          <w:rFonts w:cs="Times New Roman" w:eastAsia="Times New Roman"/>
          <w:szCs w:val="24"/>
        </w:rPr>
        <w:t xml:space="preserve"> 2016. (list </w:t>
      </w:r>
      <w:r>
        <w:rPr>
          <w:rFonts w:cs="Times New Roman" w:eastAsia="Times New Roman"/>
          <w:szCs w:val="24"/>
        </w:rPr>
        <w:t>77</w:t>
      </w:r>
      <w:r w:rsidRPr="009267E0">
        <w:rPr>
          <w:rFonts w:cs="Times New Roman" w:eastAsia="Times New Roman"/>
          <w:szCs w:val="24"/>
        </w:rPr>
        <w:t xml:space="preserve"> spisa) utvrđeno je da su iz Očevidnika redoslijeda osnova za plaćanje dužnika isknjižene sve osnove i da dužnik nema evidentiranih dugovanja, odnosno da dužnik nije blokiran, zbog čega je adekvatnom primjenom odredbe čl. 128. st. 9. SZ-a donesena odluka kao u izreci rješenja.</w:t>
      </w:r>
    </w:p>
    <w:p w:rsidRDefault="002764FD" w:rsidP="002764FD" w:rsidR="002764FD">
      <w:pPr>
        <w:jc w:val="center"/>
        <w:rPr>
          <w:rFonts w:cs="Times New Roman" w:eastAsia="Times New Roman"/>
          <w:szCs w:val="24"/>
        </w:rPr>
      </w:pPr>
    </w:p>
    <w:p w:rsidRDefault="002764FD" w:rsidP="002764FD" w:rsidR="002764FD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20. siječnja 2017.</w:t>
      </w:r>
    </w:p>
    <w:p w:rsidRDefault="002764FD" w:rsidP="002764FD" w:rsidR="002764FD">
      <w:pPr>
        <w:jc w:val="center"/>
        <w:rPr>
          <w:rFonts w:cs="Times New Roman" w:eastAsia="Times New Roman"/>
          <w:szCs w:val="24"/>
        </w:rPr>
      </w:pPr>
    </w:p>
    <w:p w:rsidRDefault="002764FD" w:rsidP="002764FD" w:rsidR="002764F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D4F65" w:rsidP="002764FD" w:rsidR="000D4F65" w:rsidRPr="005D578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2764FD" w:rsidP="002764FD" w:rsidR="002764FD" w:rsidRPr="002764F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</w:p>
    <w:p w:rsidRDefault="002764FD" w:rsidP="002764FD" w:rsidR="002764FD">
      <w:pPr>
        <w:jc w:val="left"/>
        <w:rPr>
          <w:rFonts w:cs="Times New Roman" w:eastAsia="Times New Roman"/>
          <w:sz w:val="22"/>
        </w:rPr>
      </w:pPr>
    </w:p>
    <w:p w:rsidRDefault="002764FD" w:rsidP="002764FD" w:rsidR="002764FD">
      <w:pPr>
        <w:jc w:val="left"/>
        <w:rPr>
          <w:rFonts w:cs="Times New Roman" w:eastAsia="Times New Roman"/>
          <w:szCs w:val="24"/>
        </w:rPr>
      </w:pPr>
    </w:p>
    <w:p w:rsidRDefault="002764FD" w:rsidP="002764FD" w:rsidR="002764FD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UPUTA O PRAVNOM LIJEKU</w:t>
      </w:r>
    </w:p>
    <w:p w:rsidRDefault="002764FD" w:rsidP="002764FD" w:rsidR="002764FD" w:rsidRPr="009267E0">
      <w:pPr>
        <w:ind w:firstLine="708"/>
        <w:rPr>
          <w:szCs w:val="24"/>
        </w:rPr>
      </w:pPr>
      <w:r w:rsidRPr="009267E0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764FD" w:rsidP="002764FD" w:rsidR="002764FD">
      <w:pPr>
        <w:jc w:val="left"/>
        <w:rPr>
          <w:rFonts w:cs="Times New Roman" w:eastAsia="Times New Roman"/>
          <w:szCs w:val="24"/>
        </w:rPr>
      </w:pPr>
    </w:p>
    <w:p w:rsidRDefault="002764FD" w:rsidP="002764FD" w:rsidR="002764FD" w:rsidRPr="009267E0">
      <w:pPr>
        <w:jc w:val="left"/>
        <w:rPr>
          <w:rFonts w:cs="Times New Roman" w:eastAsia="Times New Roman"/>
          <w:szCs w:val="24"/>
        </w:rPr>
      </w:pPr>
    </w:p>
    <w:p w:rsidRDefault="002764FD" w:rsidP="002764FD" w:rsidR="002764FD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DNA:</w:t>
      </w:r>
    </w:p>
    <w:p w:rsidRDefault="002764FD" w:rsidP="002764FD" w:rsidR="002764FD" w:rsidRPr="009267E0">
      <w:pPr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764FD" w:rsidP="002764FD" w:rsidR="002764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302A00">
        <w:rPr>
          <w:rFonts w:cs="Times New Roman" w:eastAsia="Times New Roman"/>
          <w:szCs w:val="24"/>
        </w:rPr>
        <w:t>NOVA d. o. o. Novigrad, Ulica Murvi 7</w:t>
      </w:r>
      <w:r>
        <w:rPr>
          <w:rFonts w:cs="Times New Roman" w:eastAsia="Times New Roman"/>
          <w:szCs w:val="24"/>
        </w:rPr>
        <w:t>,</w:t>
      </w:r>
    </w:p>
    <w:p w:rsidRDefault="002764FD" w:rsidP="002764FD" w:rsidR="002764FD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</w:t>
      </w:r>
      <w:r w:rsidRPr="009267E0">
        <w:rPr>
          <w:rFonts w:cs="Times New Roman" w:eastAsia="Times New Roman"/>
          <w:szCs w:val="24"/>
        </w:rPr>
        <w:t>Ispostava Pazin, Pazin, M. B. Rašana 2/4,</w:t>
      </w:r>
    </w:p>
    <w:p w:rsidRDefault="002764FD" w:rsidP="002764FD" w:rsidR="002764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</w:t>
      </w:r>
      <w:r w:rsidR="001D0E5E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,</w:t>
      </w:r>
    </w:p>
    <w:p w:rsidRDefault="002764FD" w:rsidP="002764FD" w:rsidR="002764F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2764FD" w:rsidP="002764FD" w:rsidR="002764F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2764FD" w:rsidP="002764FD" w:rsidR="002764FD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sudski registar – radi </w:t>
      </w:r>
      <w:r w:rsidR="00816497">
        <w:rPr>
          <w:rFonts w:cs="Times New Roman" w:eastAsia="Times New Roman"/>
          <w:szCs w:val="24"/>
        </w:rPr>
        <w:t xml:space="preserve">brisanja </w:t>
      </w:r>
      <w:r>
        <w:rPr>
          <w:rFonts w:cs="Times New Roman" w:eastAsia="Times New Roman"/>
          <w:szCs w:val="24"/>
        </w:rPr>
        <w:t>zabilježbe otvaranja i zaključen</w:t>
      </w:r>
      <w:r w:rsidR="003F782B">
        <w:rPr>
          <w:rFonts w:cs="Times New Roman" w:eastAsia="Times New Roman"/>
          <w:szCs w:val="24"/>
        </w:rPr>
        <w:t>ja skraćenog stečajnog postupka, po pravomoćnosti.</w:t>
      </w:r>
    </w:p>
    <w:p w:rsidRDefault="002764FD" w:rsidP="002764FD" w:rsidR="002764FD">
      <w:pPr>
        <w:rPr>
          <w:rFonts w:cs="Times New Roman" w:eastAsia="Times New Roman"/>
          <w:szCs w:val="24"/>
        </w:rPr>
      </w:pPr>
    </w:p>
    <w:p w:rsidRDefault="002764FD" w:rsidP="002764FD" w:rsidR="002764FD" w:rsidRPr="009267E0">
      <w:pPr>
        <w:rPr>
          <w:szCs w:val="24"/>
        </w:rPr>
      </w:pPr>
    </w:p>
    <w:p w:rsidRDefault="007E38E8" w:rsidR="007E38E8"/>
    <w:sectPr w:rsidSect="009B09DD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4FD" w:rsidP="002764FD" w:rsidR="002764FD">
      <w:r>
        <w:separator/>
      </w:r>
    </w:p>
  </w:endnote>
  <w:endnote w:id="0" w:type="continuationSeparator">
    <w:p w:rsidRDefault="002764FD" w:rsidP="002764FD" w:rsidR="00276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4FD" w:rsidP="002764FD" w:rsidR="002764FD">
      <w:r>
        <w:separator/>
      </w:r>
    </w:p>
  </w:footnote>
  <w:footnote w:id="0" w:type="continuationSeparator">
    <w:p w:rsidRDefault="002764FD" w:rsidP="002764FD" w:rsidR="00276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4FD" w:rsidP="009267E0" w:rsidR="009B09DD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92D5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Stž-7/2016-10</w:t>
    </w:r>
  </w:p>
  <w:p w:rsidRDefault="002764FD" w:rsidP="009267E0" w:rsidR="002764FD" w:rsidRPr="003722D7">
    <w:pPr>
      <w:pStyle w:val="Zaglavlje"/>
      <w:jc w:val="right"/>
      <w:rPr>
        <w:szCs w:val="24"/>
      </w:rPr>
    </w:pPr>
    <w:r>
      <w:rPr>
        <w:szCs w:val="24"/>
      </w:rPr>
      <w:t>(veza St-1015/16)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4FD" w:rsidP="002764FD" w:rsidR="002764FD">
    <w:pPr>
      <w:pStyle w:val="Zaglavlje"/>
      <w:jc w:val="right"/>
      <w:rPr>
        <w:szCs w:val="24"/>
      </w:rPr>
    </w:pPr>
    <w:r>
      <w:rPr>
        <w:szCs w:val="24"/>
      </w:rPr>
      <w:t>9 Stž-7/2016-10</w:t>
    </w:r>
  </w:p>
  <w:p w:rsidRDefault="002764FD" w:rsidP="002764FD" w:rsidR="009B09DD" w:rsidRPr="002764FD">
    <w:pPr>
      <w:pStyle w:val="Zaglavlje"/>
      <w:jc w:val="right"/>
      <w:rPr>
        <w:szCs w:val="24"/>
      </w:rPr>
    </w:pPr>
    <w:r>
      <w:rPr>
        <w:szCs w:val="24"/>
      </w:rPr>
      <w:t>(veza St-1015/16)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F61"/>
    <w:rsid w:val="00080F61"/>
    <w:rsid w:val="000D4F65"/>
    <w:rsid w:val="001D0E5E"/>
    <w:rsid w:val="002764FD"/>
    <w:rsid w:val="003F782B"/>
    <w:rsid w:val="0068309E"/>
    <w:rsid w:val="007E38E8"/>
    <w:rsid w:val="00816497"/>
    <w:rsid w:val="00D92D5E"/>
    <w:rsid w:val="00DC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4F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64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764F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64F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64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64F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E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2ED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2E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2E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4F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64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764F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64F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64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64F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E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2ED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2E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2E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Stž-7/2016-10</izvorni_sadrzaj>
    <derivirana_varijabla naziv="DomainObject.Oznaka_1">Stž-7/2016-10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75847.28</izvorni_sadrzaj>
    <derivirana_varijabla naziv="DomainObject.Predmet.InicijalnaVrijednost_1">75847.28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Stž-7/2016</izvorni_sadrzaj>
    <derivirana_varijabla naziv="DomainObject.Predmet.OznakaBroj_1">Stž-7/2016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d.o.o. Novigrad</izvorni_sadrzaj>
    <derivirana_varijabla naziv="DomainObject.Predmet.ProtustrankaFormated_1">  NOVA d.o.o. Novigrad</derivirana_varijabla>
  </DomainObject.Predmet.ProtustrankaFormated>
  <DomainObject.Predmet.ProtustrankaFormatedOIB>
    <izvorni_sadrzaj>  NOVA d.o.o. Novigrad, OIB 54684634926</izvorni_sadrzaj>
    <derivirana_varijabla naziv="DomainObject.Predmet.ProtustrankaFormatedOIB_1">  NOVA d.o.o. Novigrad, OIB 54684634926</derivirana_varijabla>
  </DomainObject.Predmet.ProtustrankaFormatedOIB>
  <DomainObject.Predmet.ProtustrankaFormatedWithAdress>
    <izvorni_sadrzaj> NOVA d.o.o. Novigrad, Ulica Murvi 7, 52466 Novigrad</izvorni_sadrzaj>
    <derivirana_varijabla naziv="DomainObject.Predmet.ProtustrankaFormatedWithAdress_1"> NOVA d.o.o. Novigrad, Ulica Murvi 7, 52466 Novigrad</derivirana_varijabla>
  </DomainObject.Predmet.ProtustrankaFormatedWithAdress>
  <DomainObject.Predmet.ProtustrankaFormatedWithAdressOIB>
    <izvorni_sadrzaj> NOVA d.o.o. Novigrad, OIB 54684634926, Ulica Murvi 7, 52466 Novigrad</izvorni_sadrzaj>
    <derivirana_varijabla naziv="DomainObject.Predmet.ProtustrankaFormatedWithAdressOIB_1"> NOVA d.o.o. Novigrad, OIB 54684634926, Ulica Murvi 7, 52466 Novigrad</derivirana_varijabla>
  </DomainObject.Predmet.ProtustrankaFormatedWithAdressOIB>
  <DomainObject.Predmet.ProtustrankaWithAdress>
    <izvorni_sadrzaj>NOVA d.o.o. Novigrad Ulica Murvi 7, 52466 Novigrad</izvorni_sadrzaj>
    <derivirana_varijabla naziv="DomainObject.Predmet.ProtustrankaWithAdress_1">NOVA d.o.o. Novigrad Ulica Murvi 7, 52466 Novigrad</derivirana_varijabla>
  </DomainObject.Predmet.ProtustrankaWithAdress>
  <DomainObject.Predmet.ProtustrankaWithAdressOIB>
    <izvorni_sadrzaj>NOVA d.o.o. Novigrad, OIB 54684634926, Ulica Murvi 7, 52466 Novigrad</izvorni_sadrzaj>
    <derivirana_varijabla naziv="DomainObject.Predmet.ProtustrankaWithAdressOIB_1">NOVA d.o.o. Novigrad, OIB 54684634926, Ulica Murvi 7, 52466 Novigrad</derivirana_varijabla>
  </DomainObject.Predmet.ProtustrankaWithAdressOIB>
  <DomainObject.Predmet.ProtustrankaNazivFormated>
    <izvorni_sadrzaj>NOVA d.o.o. Novigrad</izvorni_sadrzaj>
    <derivirana_varijabla naziv="DomainObject.Predmet.ProtustrankaNazivFormated_1">NOVA d.o.o. Novigrad</derivirana_varijabla>
  </DomainObject.Predmet.ProtustrankaNazivFormated>
  <DomainObject.Predmet.ProtustrankaNazivFormatedOIB>
    <izvorni_sadrzaj>NOVA d.o.o. Novigrad, OIB 54684634926</izvorni_sadrzaj>
    <derivirana_varijabla naziv="DomainObject.Predmet.ProtustrankaNazivFormatedOIB_1">NOVA d.o.o. Novigrad, OIB 54684634926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d.o.o. Novigrad</item>
    </izvorni_sadrzaj>
    <derivirana_varijabla naziv="DomainObject.Predmet.ProtuStrankaListFormated_1">
      <item>NOVA d.o.o. Novigrad</item>
    </derivirana_varijabla>
  </DomainObject.Predmet.ProtuStrankaListFormated>
  <DomainObject.Predmet.ProtuStrankaListFormatedOIB>
    <izvorni_sadrzaj>
      <item>NOVA d.o.o. Novigrad, OIB 54684634926</item>
    </izvorni_sadrzaj>
    <derivirana_varijabla naziv="DomainObject.Predmet.ProtuStrankaListFormatedOIB_1">
      <item>NOVA d.o.o. Novigrad, OIB 54684634926</item>
    </derivirana_varijabla>
  </DomainObject.Predmet.ProtuStrankaListFormatedOIB>
  <DomainObject.Predmet.ProtuStrankaListFormatedWithAdress>
    <izvorni_sadrzaj>
      <item>NOVA d.o.o. Novigrad, Ulica Murvi 7, 52466 Novigrad</item>
    </izvorni_sadrzaj>
    <derivirana_varijabla naziv="DomainObject.Predmet.ProtuStrankaListFormatedWithAdress_1">
      <item>NOVA d.o.o. Novigrad, Ulica Murvi 7, 52466 Novigrad</item>
    </derivirana_varijabla>
  </DomainObject.Predmet.ProtuStrankaListFormatedWithAdress>
  <DomainObject.Predmet.ProtuStrankaListFormatedWithAdressOIB>
    <izvorni_sadrzaj>
      <item>NOVA d.o.o. Novigrad, OIB 54684634926, Ulica Murvi 7, 52466 Novigrad</item>
    </izvorni_sadrzaj>
    <derivirana_varijabla naziv="DomainObject.Predmet.ProtuStrankaListFormatedWithAdressOIB_1">
      <item>NOVA d.o.o. Novigrad, OIB 54684634926, Ulica Murvi 7, 52466 Novigrad</item>
    </derivirana_varijabla>
  </DomainObject.Predmet.ProtuStrankaListFormatedWithAdressOIB>
  <DomainObject.Predmet.ProtuStrankaListNazivFormated>
    <izvorni_sadrzaj>
      <item>NOVA d.o.o. Novigrad</item>
    </izvorni_sadrzaj>
    <derivirana_varijabla naziv="DomainObject.Predmet.ProtuStrankaListNazivFormated_1">
      <item>NOVA d.o.o. Novigrad</item>
    </derivirana_varijabla>
  </DomainObject.Predmet.ProtuStrankaListNazivFormated>
  <DomainObject.Predmet.ProtuStrankaListNazivFormatedOIB>
    <izvorni_sadrzaj>
      <item>NOVA d.o.o. Novigrad, OIB 54684634926</item>
    </izvorni_sadrzaj>
    <derivirana_varijabla naziv="DomainObject.Predmet.ProtuStrankaListNazivFormatedOIB_1">
      <item>NOVA d.o.o. Novigrad, OIB 54684634926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Stž-7/2016-10</izvorni_sadrzaj>
    <derivirana_varijabla naziv="DomainObject.PoslovniBrojDokumenta_1">Stž-7/2016-10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d.o.o. Novigrad</izvorni_sadrzaj>
    <derivirana_varijabla naziv="DomainObject.Predmet.ProtustrankaIDrugi_1">NOVA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d.o.o. Novigrad, OIB 54684634926, Ulica Murvi 7, 52466 Novigrad</izvorni_sadrzaj>
    <derivirana_varijabla naziv="DomainObject.Predmet.ProtustrankaIDrugiAdressOIB_1">NOVA d.o.o. Novigrad, OIB 54684634926, Ulica Murvi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d.o.o. Novigrad</item>
    </izvorni_sadrzaj>
    <derivirana_varijabla naziv="DomainObject.Predmet.SudioniciListNaziv_1">
      <item>FINANCIJSKA AGENCIJA, RC RIJEKA, PODRUŽNICA PULA, PULA</item>
      <item>NOVA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d.o.o. Novigrad, OIB 54684634926, Ulica Murvi 7,52466 Novigrad</item>
    </izvorni_sadrzaj>
    <derivirana_varijabla naziv="DomainObject.Predmet.SudioniciListAdressOIB_1">
      <item>FINANCIJSKA AGENCIJA, RC RIJEKA, PODRUŽNICA PULA, PULA, OIB 85821130368, Giardini 5,52100 Pula</item>
      <item>NOVA d.o.o. Novigrad, OIB 54684634926, Ulica Murvi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54684634926</item>
    </izvorni_sadrzaj>
    <derivirana_varijabla naziv="DomainObject.Predmet.SudioniciListNazivOIB_1">
      <item>, OIB 85821130368</item>
      <item>, OIB 54684634926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2484</properties:Characters>
  <properties:Lines>68</properties:Lines>
  <properties:Paragraphs>26</properties:Paragraphs>
  <properties:TotalTime>11</properties:TotalTime>
  <properties:ScaleCrop>false</properties:ScaleCrop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2017-01-20T13:29:00Z</dcterms:created>
  <dc:creator>Mihaela Kaligari</dc:creator>
  <dc:description/>
  <cp:keywords/>
  <cp:lastModifiedBy>Ana Jeromela</cp:lastModifiedBy>
  <cp:lastPrinted>2017-01-23T11:32:00Z</cp:lastPrinted>
  <dcterms:modified xmlns:xsi="http://www.w3.org/2001/XMLSchema-instance" xsi:type="dcterms:W3CDTF">2017-01-23T11:33:00Z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Stž-7/2016-10 / Odluka - Rješenje - preinačeno prvostupanjsko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