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96b12b" w14:paraId="b96b12b"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262C1">
        <w:rPr>
          <w:sz w:val="24"/>
          <w:szCs w:val="24"/>
        </w:rPr>
        <w:t>2</w:t>
      </w:r>
      <w:r w:rsidR="007C459F">
        <w:rPr>
          <w:sz w:val="24"/>
          <w:szCs w:val="24"/>
        </w:rPr>
        <w:t>1</w:t>
      </w:r>
      <w:r w:rsidR="003D7DA8">
        <w:rPr>
          <w:sz w:val="24"/>
          <w:szCs w:val="24"/>
        </w:rPr>
        <w:t>82</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5C3C29">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D7DA8">
        <w:rPr>
          <w:sz w:val="24"/>
          <w:szCs w:val="24"/>
          <w:lang w:val="pt-BR"/>
        </w:rPr>
        <w:t>THRIX d.o.o., OIB 13651688896, Mala Buna (Grad Velika Gorica), Bačurinova 10</w:t>
      </w:r>
      <w:r w:rsidR="00181351">
        <w:rPr>
          <w:sz w:val="24"/>
          <w:szCs w:val="24"/>
          <w:lang w:val="pt-BR"/>
        </w:rPr>
        <w:t xml:space="preserve">, </w:t>
      </w:r>
      <w:r w:rsidR="00E7396A">
        <w:rPr>
          <w:sz w:val="24"/>
          <w:szCs w:val="24"/>
        </w:rPr>
        <w:t>2</w:t>
      </w:r>
      <w:r w:rsidR="007C501E">
        <w:rPr>
          <w:sz w:val="24"/>
          <w:szCs w:val="24"/>
        </w:rPr>
        <w:t>2</w:t>
      </w:r>
      <w:r w:rsidR="00E7396A">
        <w:rPr>
          <w:sz w:val="24"/>
          <w:szCs w:val="24"/>
        </w:rPr>
        <w:t>. prosinca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D7DA8">
        <w:rPr>
          <w:sz w:val="24"/>
          <w:szCs w:val="24"/>
          <w:lang w:val="pt-BR"/>
        </w:rPr>
        <w:t>THRIX d.o.o., OIB 13651688896, Mala Buna (Grad Velika Gorica), Bačurinova 10</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D7DA8">
        <w:rPr>
          <w:sz w:val="24"/>
          <w:szCs w:val="24"/>
        </w:rPr>
        <w:t>Ireni Martinec, OIB 00590707139, Mala Buna, Bačurinova 10</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C20D03" w:rsidP="007B593F" w:rsidR="007B593F" w:rsidRPr="00070D63">
      <w:pPr>
        <w:ind w:left="1003"/>
        <w:jc w:val="both"/>
        <w:rPr>
          <w:sz w:val="24"/>
          <w:szCs w:val="24"/>
        </w:rPr>
      </w:pPr>
      <w:r>
        <w:rPr>
          <w:sz w:val="24"/>
          <w:szCs w:val="24"/>
        </w:rPr>
        <w:t>9</w:t>
      </w:r>
      <w:r w:rsidR="00EF2C2E">
        <w:rPr>
          <w:sz w:val="24"/>
          <w:szCs w:val="24"/>
        </w:rPr>
        <w:t>. veljače</w:t>
      </w:r>
      <w:r w:rsidR="00E7396A">
        <w:rPr>
          <w:sz w:val="24"/>
          <w:szCs w:val="24"/>
        </w:rPr>
        <w:t xml:space="preserve"> 2017</w:t>
      </w:r>
      <w:r w:rsidR="000F32D6" w:rsidRPr="00070D63">
        <w:rPr>
          <w:sz w:val="24"/>
          <w:szCs w:val="24"/>
        </w:rPr>
        <w:t xml:space="preserve">. u </w:t>
      </w:r>
      <w:r w:rsidR="004F7137">
        <w:rPr>
          <w:sz w:val="24"/>
          <w:szCs w:val="24"/>
        </w:rPr>
        <w:t>10</w:t>
      </w:r>
      <w:r w:rsidR="007D336F" w:rsidRPr="00070D63">
        <w:rPr>
          <w:sz w:val="24"/>
          <w:szCs w:val="24"/>
        </w:rPr>
        <w:t>:</w:t>
      </w:r>
      <w:r w:rsidR="003D7DA8">
        <w:rPr>
          <w:sz w:val="24"/>
          <w:szCs w:val="24"/>
        </w:rPr>
        <w:t>2</w:t>
      </w:r>
      <w:r w:rsidR="000C7FF6">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7B593F" w:rsidR="004F7137">
      <w:pPr>
        <w:ind w:firstLine="283" w:left="720"/>
        <w:jc w:val="both"/>
        <w:rPr>
          <w:sz w:val="24"/>
          <w:szCs w:val="24"/>
        </w:rPr>
      </w:pPr>
      <w:r>
        <w:rPr>
          <w:sz w:val="24"/>
          <w:szCs w:val="24"/>
        </w:rPr>
        <w:t>- pravna osoba ovlaštena za obavljanje pos</w:t>
      </w:r>
      <w:r w:rsidR="004F7137">
        <w:rPr>
          <w:sz w:val="24"/>
          <w:szCs w:val="24"/>
        </w:rPr>
        <w:t>lova platnog prometa za dužnika</w:t>
      </w:r>
      <w:r w:rsidR="003D7DA8">
        <w:rPr>
          <w:sz w:val="24"/>
          <w:szCs w:val="24"/>
        </w:rPr>
        <w:t>: Raiffeisenbank Austria d.d.</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3D7DA8">
        <w:rPr>
          <w:sz w:val="24"/>
          <w:szCs w:val="24"/>
        </w:rPr>
        <w:t xml:space="preserve">dužnikom </w:t>
      </w:r>
      <w:r w:rsidR="003D7DA8">
        <w:rPr>
          <w:sz w:val="24"/>
          <w:szCs w:val="24"/>
          <w:lang w:val="pt-BR"/>
        </w:rPr>
        <w:t>THRIX d.o.o., OIB 13651688896, Mala Buna (Grad Velika Gorica), Bačurinova 10</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3D7DA8">
        <w:rPr>
          <w:sz w:val="24"/>
          <w:szCs w:val="24"/>
        </w:rPr>
        <w:t>639</w:t>
      </w:r>
      <w:r w:rsidRPr="00070D63">
        <w:rPr>
          <w:sz w:val="24"/>
          <w:szCs w:val="24"/>
        </w:rPr>
        <w:t xml:space="preserve"> dana, u ukupnom iznosu od </w:t>
      </w:r>
      <w:r w:rsidR="003D7DA8">
        <w:rPr>
          <w:sz w:val="24"/>
          <w:szCs w:val="24"/>
        </w:rPr>
        <w:t>42.217,11</w:t>
      </w:r>
      <w:r w:rsidR="00181351">
        <w:rPr>
          <w:sz w:val="24"/>
          <w:szCs w:val="24"/>
        </w:rPr>
        <w:t xml:space="preserve"> </w:t>
      </w:r>
      <w:r w:rsidRPr="00070D63">
        <w:rPr>
          <w:sz w:val="24"/>
          <w:szCs w:val="24"/>
        </w:rPr>
        <w:t xml:space="preserve">kn, kao i da dužnik ima </w:t>
      </w:r>
      <w:r w:rsidR="00EF2C2E">
        <w:rPr>
          <w:sz w:val="24"/>
          <w:szCs w:val="24"/>
        </w:rPr>
        <w:t>1</w:t>
      </w:r>
      <w:r w:rsidRPr="00070D63">
        <w:rPr>
          <w:sz w:val="24"/>
          <w:szCs w:val="24"/>
        </w:rPr>
        <w:t xml:space="preserve"> 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E7396A">
        <w:rPr>
          <w:sz w:val="24"/>
          <w:szCs w:val="24"/>
        </w:rPr>
        <w:t>2</w:t>
      </w:r>
      <w:r w:rsidR="006E361F">
        <w:rPr>
          <w:sz w:val="24"/>
          <w:szCs w:val="24"/>
        </w:rPr>
        <w:t>2</w:t>
      </w:r>
      <w:r w:rsidR="00E7396A">
        <w:rPr>
          <w:sz w:val="24"/>
          <w:szCs w:val="24"/>
        </w:rPr>
        <w:t>. prosinca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F0486D">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F0486D" w:rsidP="002B3342" w:rsidR="00F0486D" w:rsidRPr="00694D64">
      <w:pPr>
        <w:rPr>
          <w:sz w:val="24"/>
          <w:szCs w:val="24"/>
        </w:rPr>
      </w:pPr>
      <w:r w:rsidRPr="00694D64">
        <w:rPr>
          <w:sz w:val="24"/>
          <w:szCs w:val="24"/>
        </w:rPr>
        <w:t>Za točnost otpravka-ovlašteni službenik:</w:t>
      </w:r>
    </w:p>
    <w:p w:rsidRDefault="00F0486D" w:rsidP="002B3342" w:rsidR="00F0486D" w:rsidRPr="00694D64">
      <w:pPr>
        <w:rPr>
          <w:sz w:val="24"/>
          <w:szCs w:val="24"/>
        </w:rPr>
      </w:pPr>
      <w:r w:rsidRPr="00694D64">
        <w:rPr>
          <w:sz w:val="24"/>
          <w:szCs w:val="24"/>
        </w:rPr>
        <w:t>Karmela Dolenc</w:t>
      </w:r>
    </w:p>
    <w:p w:rsidRDefault="00F0486D" w:rsidP="002B3342" w:rsidR="00F0486D">
      <w:pPr>
        <w:pStyle w:val="Bezproreda"/>
      </w:pPr>
    </w:p>
    <w:p w:rsidRDefault="00583146" w:rsidP="002B3342" w:rsidR="00583146">
      <w:pPr>
        <w:pStyle w:val="Bezproreda"/>
      </w:pPr>
    </w:p>
    <w:sectPr w:rsidSect="0031046B" w:rsidR="00583146">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F0486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262C1">
      <w:rPr>
        <w:sz w:val="24"/>
        <w:szCs w:val="24"/>
      </w:rPr>
      <w:t>2</w:t>
    </w:r>
    <w:r w:rsidR="002853DC">
      <w:rPr>
        <w:sz w:val="24"/>
        <w:szCs w:val="24"/>
      </w:rPr>
      <w:t>1</w:t>
    </w:r>
    <w:r w:rsidR="003D7DA8">
      <w:rPr>
        <w:sz w:val="24"/>
        <w:szCs w:val="24"/>
      </w:rPr>
      <w:t>82</w:t>
    </w:r>
    <w:r w:rsidR="00294869">
      <w:rPr>
        <w:sz w:val="24"/>
        <w:szCs w:val="24"/>
      </w:rPr>
      <w:t>/16-</w:t>
    </w:r>
    <w:r w:rsidR="004A4AF9">
      <w:rPr>
        <w:sz w:val="24"/>
        <w:szCs w:val="24"/>
      </w:rPr>
      <w:t>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3121"/>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27588"/>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53DC"/>
    <w:rsid w:val="002860F7"/>
    <w:rsid w:val="00286FBD"/>
    <w:rsid w:val="002903F5"/>
    <w:rsid w:val="0029270E"/>
    <w:rsid w:val="00294869"/>
    <w:rsid w:val="002A3523"/>
    <w:rsid w:val="002A7866"/>
    <w:rsid w:val="002B0424"/>
    <w:rsid w:val="002B486C"/>
    <w:rsid w:val="002D0838"/>
    <w:rsid w:val="002D6659"/>
    <w:rsid w:val="002F01C6"/>
    <w:rsid w:val="002F7E26"/>
    <w:rsid w:val="0031046B"/>
    <w:rsid w:val="0031401D"/>
    <w:rsid w:val="003155E2"/>
    <w:rsid w:val="00337798"/>
    <w:rsid w:val="00364674"/>
    <w:rsid w:val="003904A5"/>
    <w:rsid w:val="0039199F"/>
    <w:rsid w:val="00392129"/>
    <w:rsid w:val="00394534"/>
    <w:rsid w:val="00396B5C"/>
    <w:rsid w:val="003A2EAE"/>
    <w:rsid w:val="003B42E5"/>
    <w:rsid w:val="003C699F"/>
    <w:rsid w:val="003D7DA8"/>
    <w:rsid w:val="003F16A6"/>
    <w:rsid w:val="003F41AF"/>
    <w:rsid w:val="00406FE8"/>
    <w:rsid w:val="004140A1"/>
    <w:rsid w:val="00414AED"/>
    <w:rsid w:val="00450221"/>
    <w:rsid w:val="00450676"/>
    <w:rsid w:val="00454BBA"/>
    <w:rsid w:val="00475CDF"/>
    <w:rsid w:val="00476E8D"/>
    <w:rsid w:val="00482933"/>
    <w:rsid w:val="00483785"/>
    <w:rsid w:val="004A4885"/>
    <w:rsid w:val="004A4AF9"/>
    <w:rsid w:val="004A6BF5"/>
    <w:rsid w:val="004A793B"/>
    <w:rsid w:val="004C6BBF"/>
    <w:rsid w:val="004D2841"/>
    <w:rsid w:val="004E2BFA"/>
    <w:rsid w:val="004E2FD0"/>
    <w:rsid w:val="004E5FEF"/>
    <w:rsid w:val="004E7441"/>
    <w:rsid w:val="004F1571"/>
    <w:rsid w:val="004F7137"/>
    <w:rsid w:val="004F7CE3"/>
    <w:rsid w:val="00500C65"/>
    <w:rsid w:val="005019E3"/>
    <w:rsid w:val="00514F7C"/>
    <w:rsid w:val="00516616"/>
    <w:rsid w:val="00527EC8"/>
    <w:rsid w:val="00543315"/>
    <w:rsid w:val="0056098A"/>
    <w:rsid w:val="0056765A"/>
    <w:rsid w:val="00567D44"/>
    <w:rsid w:val="00583146"/>
    <w:rsid w:val="00585551"/>
    <w:rsid w:val="005B3F73"/>
    <w:rsid w:val="005B5A8A"/>
    <w:rsid w:val="005B5C24"/>
    <w:rsid w:val="005C3C29"/>
    <w:rsid w:val="005C5E15"/>
    <w:rsid w:val="005E34A3"/>
    <w:rsid w:val="00601987"/>
    <w:rsid w:val="00615A8B"/>
    <w:rsid w:val="00623484"/>
    <w:rsid w:val="006262C1"/>
    <w:rsid w:val="00626395"/>
    <w:rsid w:val="006309D3"/>
    <w:rsid w:val="00673BA3"/>
    <w:rsid w:val="0068267F"/>
    <w:rsid w:val="00687B74"/>
    <w:rsid w:val="00697A98"/>
    <w:rsid w:val="006A7303"/>
    <w:rsid w:val="006A7B5E"/>
    <w:rsid w:val="006C36E6"/>
    <w:rsid w:val="006C535F"/>
    <w:rsid w:val="006C7E17"/>
    <w:rsid w:val="006D3FF6"/>
    <w:rsid w:val="006D6458"/>
    <w:rsid w:val="006D7A0F"/>
    <w:rsid w:val="006E361F"/>
    <w:rsid w:val="006F2D89"/>
    <w:rsid w:val="006F46EA"/>
    <w:rsid w:val="006F4ACE"/>
    <w:rsid w:val="006F7455"/>
    <w:rsid w:val="006F7982"/>
    <w:rsid w:val="00701E76"/>
    <w:rsid w:val="00703B29"/>
    <w:rsid w:val="00713A3A"/>
    <w:rsid w:val="00723860"/>
    <w:rsid w:val="0075681B"/>
    <w:rsid w:val="00787D5A"/>
    <w:rsid w:val="007B1919"/>
    <w:rsid w:val="007B593F"/>
    <w:rsid w:val="007C459F"/>
    <w:rsid w:val="007C501E"/>
    <w:rsid w:val="007C6F31"/>
    <w:rsid w:val="007D336F"/>
    <w:rsid w:val="007F3750"/>
    <w:rsid w:val="00800B16"/>
    <w:rsid w:val="00801274"/>
    <w:rsid w:val="008366A0"/>
    <w:rsid w:val="0085270F"/>
    <w:rsid w:val="0085789E"/>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24E9"/>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32E61"/>
    <w:rsid w:val="00B35218"/>
    <w:rsid w:val="00B844BF"/>
    <w:rsid w:val="00B93B9A"/>
    <w:rsid w:val="00BA4941"/>
    <w:rsid w:val="00BC4571"/>
    <w:rsid w:val="00BF4BA4"/>
    <w:rsid w:val="00C05E53"/>
    <w:rsid w:val="00C20D0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42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0486D"/>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F0486D"/>
    <w:rPr>
      <w:color w:val="808080"/>
      <w:bdr w:space="0" w:sz="0" w:color="auto" w:val="none"/>
      <w:shd w:fill="auto" w:color="auto" w:val="clear"/>
    </w:rPr>
  </w:style>
  <w:style w:customStyle="true" w:styleId="eSPISCCParagraphDefaultFont" w:type="character">
    <w:name w:val="eSPIS_CC_Paragraph Default Font"/>
    <w:basedOn w:val="Zadanifontodlomka"/>
    <w:rsid w:val="00F04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86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F04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prosinca 2016.</izvorni_sadrzaj>
    <derivirana_varijabla naziv="DomainObject.DatumDonosenjaOdluke_1">22.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2182</izvorni_sadrzaj>
    <derivirana_varijabla naziv="DomainObject.Predmet.Broj_1">2182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St-2182/2016</izvorni_sadrzaj>
    <derivirana_varijabla naziv="DomainObject.Predmet.OznakaBroj_1">St-2182/2016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THRIX d.o.o. zastupanog po punomoćniku IRENA MARTINEC</izvorni_sadrzaj>
    <derivirana_varijabla naziv="DomainObject.Predmet.ProtustrankaFormated_1">  THRIX d.o.o. zastupanog po punomoćniku IRENA MARTINEC</derivirana_varijabla>
  </DomainObject.Predmet.ProtustrankaFormated>
  <DomainObject.Predmet.ProtustrankaFormatedOIB>
    <izvorni_sadrzaj>  THRIX d.o.o., OIB 13651688896 zastupanog po punomoćniku IRENA MARTINEC</izvorni_sadrzaj>
    <derivirana_varijabla naziv="DomainObject.Predmet.ProtustrankaFormatedOIB_1">  THRIX d.o.o., OIB 13651688896 zastupanog po punomoćniku IRENA MARTINEC</derivirana_varijabla>
  </DomainObject.Predmet.ProtustrankaFormatedOIB>
  <DomainObject.Predmet.ProtustrankaFormatedWithAdress>
    <izvorni_sadrzaj> THRIX d.o.o., Bačurinova 10, 10413 Mala Buna zastupanog po punomoćniku IRENA MARTINEC</izvorni_sadrzaj>
    <derivirana_varijabla naziv="DomainObject.Predmet.ProtustrankaFormatedWithAdress_1"> THRIX d.o.o., Bačurinova 10, 10413 Mala Buna zastupanog po punomoćniku IRENA MARTINEC</derivirana_varijabla>
  </DomainObject.Predmet.ProtustrankaFormatedWithAdress>
  <DomainObject.Predmet.ProtustrankaFormatedWithAdressOIB>
    <izvorni_sadrzaj> THRIX d.o.o., OIB 13651688896, Bačurinova 10, 10413 Mala Buna zastupanog po punomoćniku IRENA MARTINEC</izvorni_sadrzaj>
    <derivirana_varijabla naziv="DomainObject.Predmet.ProtustrankaFormatedWithAdressOIB_1"> THRIX d.o.o., OIB 13651688896, Bačurinova 10, 10413 Mala Buna zastupanog po punomoćniku IRENA MARTINEC</derivirana_varijabla>
  </DomainObject.Predmet.ProtustrankaFormatedWithAdressOIB>
  <DomainObject.Predmet.ProtustrankaWithAdress>
    <izvorni_sadrzaj>THRIX d.o.o. Bačurinova 10, 10413 Mala Buna</izvorni_sadrzaj>
    <derivirana_varijabla naziv="DomainObject.Predmet.ProtustrankaWithAdress_1">THRIX d.o.o. Bačurinova 10, 10413 Mala Buna</derivirana_varijabla>
  </DomainObject.Predmet.ProtustrankaWithAdress>
  <DomainObject.Predmet.ProtustrankaWithAdressOIB>
    <izvorni_sadrzaj>THRIX d.o.o., OIB 13651688896, Bačurinova 10, 10413 Mala Buna</izvorni_sadrzaj>
    <derivirana_varijabla naziv="DomainObject.Predmet.ProtustrankaWithAdressOIB_1">THRIX d.o.o., OIB 13651688896, Bačurinova 10, 10413 Mala Buna</derivirana_varijabla>
  </DomainObject.Predmet.ProtustrankaWithAdressOIB>
  <DomainObject.Predmet.ProtustrankaNazivFormated>
    <izvorni_sadrzaj>THRIX d.o.o.</izvorni_sadrzaj>
    <derivirana_varijabla naziv="DomainObject.Predmet.ProtustrankaNazivFormated_1">THRIX d.o.o.</derivirana_varijabla>
  </DomainObject.Predmet.ProtustrankaNazivFormated>
  <DomainObject.Predmet.ProtustrankaNazivFormatedOIB>
    <izvorni_sadrzaj>THRIX d.o.o., OIB 13651688896</izvorni_sadrzaj>
    <derivirana_varijabla naziv="DomainObject.Predmet.ProtustrankaNazivFormatedOIB_1">THRIX d.o.o., OIB 13651688896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THRIX d.o.o. zastupanog po punomoćniku IRENA MARTINEC</item>
    </izvorni_sadrzaj>
    <derivirana_varijabla naziv="DomainObject.Predmet.ProtuStrankaListFormated_1">
      <item>THRIX d.o.o. zastupanog po punomoćniku IRENA MARTINEC</item>
    </derivirana_varijabla>
  </DomainObject.Predmet.ProtuStrankaListFormated>
  <DomainObject.Predmet.ProtuStrankaListFormatedOIB>
    <izvorni_sadrzaj>
      <item>THRIX d.o.o., OIB 13651688896 zastupanog po punomoćniku IRENA MARTINEC</item>
    </izvorni_sadrzaj>
    <derivirana_varijabla naziv="DomainObject.Predmet.ProtuStrankaListFormatedOIB_1">
      <item>THRIX d.o.o., OIB 13651688896 zastupanog po punomoćniku IRENA MARTINEC</item>
    </derivirana_varijabla>
  </DomainObject.Predmet.ProtuStrankaListFormatedOIB>
  <DomainObject.Predmet.ProtuStrankaListFormatedWithAdress>
    <izvorni_sadrzaj>
      <item>THRIX d.o.o., Bačurinova 10, 10413 Mala Buna zastupanog po punomoćniku IRENA MARTINEC</item>
    </izvorni_sadrzaj>
    <derivirana_varijabla naziv="DomainObject.Predmet.ProtuStrankaListFormatedWithAdress_1">
      <item>THRIX d.o.o., Bačurinova 10, 10413 Mala Buna zastupanog po punomoćniku IRENA MARTINEC</item>
    </derivirana_varijabla>
  </DomainObject.Predmet.ProtuStrankaListFormatedWithAdress>
  <DomainObject.Predmet.ProtuStrankaListFormatedWithAdressOIB>
    <izvorni_sadrzaj>
      <item>THRIX d.o.o., OIB 13651688896, Bačurinova 10, 10413 Mala Buna zastupanog po punomoćniku IRENA MARTINEC</item>
    </izvorni_sadrzaj>
    <derivirana_varijabla naziv="DomainObject.Predmet.ProtuStrankaListFormatedWithAdressOIB_1">
      <item>THRIX d.o.o., OIB 13651688896, Bačurinova 10, 10413 Mala Buna zastupanog po punomoćniku IRENA MARTINEC</item>
    </derivirana_varijabla>
  </DomainObject.Predmet.ProtuStrankaListFormatedWithAdressOIB>
  <DomainObject.Predmet.ProtuStrankaListNazivFormated>
    <izvorni_sadrzaj>
      <item>THRIX d.o.o.</item>
    </izvorni_sadrzaj>
    <derivirana_varijabla naziv="DomainObject.Predmet.ProtuStrankaListNazivFormated_1">
      <item>THRIX d.o.o.</item>
    </derivirana_varijabla>
  </DomainObject.Predmet.ProtuStrankaListNazivFormated>
  <DomainObject.Predmet.ProtuStrankaListNazivFormatedOIB>
    <izvorni_sadrzaj>
      <item>THRIX d.o.o., OIB 13651688896</item>
    </izvorni_sadrzaj>
    <derivirana_varijabla naziv="DomainObject.Predmet.ProtuStrankaListNazivFormatedOIB_1">
      <item>THRIX d.o.o., OIB 13651688896</item>
    </derivirana_varijabla>
  </DomainObject.Predmet.ProtuStrankaListNazivFormatedOIB>
  <DomainObject.Predmet.OstaliListFormated>
    <izvorni_sadrzaj>
      <item>IRENA MARTINEC punomoćnik sudionika u postupku THRIX d.o.o.</item>
    </izvorni_sadrzaj>
    <derivirana_varijabla naziv="DomainObject.Predmet.OstaliListFormated_1">
      <item>IRENA MARTINEC punomoćnik sudionika u postupku THRIX d.o.o.</item>
    </derivirana_varijabla>
  </DomainObject.Predmet.OstaliListFormated>
  <DomainObject.Predmet.OstaliListFormatedOIB>
    <izvorni_sadrzaj>
      <item>IRENA MARTINEC, OIB 00590707139 punomoćnik sudionika u postupku THRIX d.o.o.</item>
    </izvorni_sadrzaj>
    <derivirana_varijabla naziv="DomainObject.Predmet.OstaliListFormatedOIB_1">
      <item>IRENA MARTINEC, OIB 00590707139 punomoćnik sudionika u postupku THRIX d.o.o.</item>
    </derivirana_varijabla>
  </DomainObject.Predmet.OstaliListFormatedOIB>
  <DomainObject.Predmet.OstaliListFormatedWithAdress>
    <izvorni_sadrzaj>
      <item>IRENA MARTINEC, Bačurinova 10, 10413 Mala Buna punomoćnik sudionika u postupku THRIX d.o.o.</item>
    </izvorni_sadrzaj>
    <derivirana_varijabla naziv="DomainObject.Predmet.OstaliListFormatedWithAdress_1">
      <item>IRENA MARTINEC, Bačurinova 10, 10413 Mala Buna punomoćnik sudionika u postupku THRIX d.o.o.</item>
    </derivirana_varijabla>
  </DomainObject.Predmet.OstaliListFormatedWithAdress>
  <DomainObject.Predmet.OstaliListFormatedWithAdressOIB>
    <izvorni_sadrzaj>
      <item>IRENA MARTINEC, OIB 00590707139, Bačurinova 10, 10413 Mala Buna punomoćnik sudionika u postupku THRIX d.o.o.</item>
    </izvorni_sadrzaj>
    <derivirana_varijabla naziv="DomainObject.Predmet.OstaliListFormatedWithAdressOIB_1">
      <item>IRENA MARTINEC, OIB 00590707139, Bačurinova 10, 10413 Mala Buna punomoćnik sudionika u postupku THRIX d.o.o.</item>
    </derivirana_varijabla>
  </DomainObject.Predmet.OstaliListFormatedWithAdressOIB>
  <DomainObject.Predmet.OstaliListNazivFormated>
    <izvorni_sadrzaj>
      <item>IRENA MARTINEC</item>
    </izvorni_sadrzaj>
    <derivirana_varijabla naziv="DomainObject.Predmet.OstaliListNazivFormated_1">
      <item>IRENA MARTINEC</item>
    </derivirana_varijabla>
  </DomainObject.Predmet.OstaliListNazivFormated>
  <DomainObject.Predmet.OstaliListNazivFormatedOIB>
    <izvorni_sadrzaj>
      <item>IRENA MARTINEC, OIB 00590707139</item>
    </izvorni_sadrzaj>
    <derivirana_varijabla naziv="DomainObject.Predmet.OstaliListNazivFormatedOIB_1">
      <item>IRENA MARTINEC, OIB 00590707139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prosinca 2016.</izvorni_sadrzaj>
    <derivirana_varijabla naziv="DomainObject.Datum_1">27. prosinca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THRIX d.o.o.</izvorni_sadrzaj>
    <derivirana_varijabla naziv="DomainObject.Predmet.ProtustrankaIDrugi_1">THRIX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THRIX d.o.o., OIB 13651688896, Bačurinova 10, 10413 Mala Buna</izvorni_sadrzaj>
    <derivirana_varijabla naziv="DomainObject.Predmet.ProtustrankaIDrugiAdressOIB_1">THRIX d.o.o., OIB 13651688896, Bačurinova 10, 10413 Mala Buna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THRIX d.o.o.</item>
      <item>IRENA MARTINEC</item>
    </izvorni_sadrzaj>
    <derivirana_varijabla naziv="DomainObject.Predmet.SudioniciListNaziv_1">
      <item>FINA Regionalni centar Zagreb</item>
      <item>THRIX d.o.o.</item>
      <item>IRENA MARTINEC</item>
    </derivirana_varijabla>
  </DomainObject.Predmet.SudioniciListNaziv>
  <DomainObject.Predmet.SudioniciListAdressOIB>
    <izvorni_sadrzaj>
      <item>FINA Regionalni centar Zagreb, OIB 85821130368, Trg svibanjskih žrtava 1995. br. 1,10000 Zagreb</item>
      <item>THRIX d.o.o., OIB 13651688896, Bačurinova 10,10413 Mala Buna</item>
      <item>IRENA MARTINEC, OIB 00590707139, Bačurinova 10,10413 Mala Buna</item>
    </izvorni_sadrzaj>
    <derivirana_varijabla naziv="DomainObject.Predmet.SudioniciListAdressOIB_1">
      <item>FINA Regionalni centar Zagreb, OIB 85821130368, Trg svibanjskih žrtava 1995. br. 1,10000 Zagreb</item>
      <item>THRIX d.o.o., OIB 13651688896, Bačurinova 10,10413 Mala Buna</item>
      <item>IRENA MARTINEC, OIB 00590707139, Bačurinova 10,10413 Mala Buna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13651688896</item>
      <item>, OIB 00590707139</item>
    </izvorni_sadrzaj>
    <derivirana_varijabla naziv="DomainObject.Predmet.SudioniciListNazivOIB_1">
      <item>, OIB 85821130368</item>
      <item>, OIB 13651688896</item>
      <item>, OIB 00590707139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878417-E965-4263-9471-A367F56371C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5230</properties:Characters>
  <properties:Lines>124</properties:Lines>
  <properties:Paragraphs>43</properties:Paragraphs>
  <properties:TotalTime>564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2016-12-27T13:09:00Z</cp:lastPrinted>
  <dcterms:modified xmlns:xsi="http://www.w3.org/2001/XMLSchema-instance" xsi:type="dcterms:W3CDTF">2016-12-27T13:09:00Z</dcterms:modified>
  <cp:revision>137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