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5a86" w14:paraId="2105a86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555D4B">
        <w:t>355</w:t>
      </w:r>
      <w:r w:rsidR="00535BDC">
        <w:t>/2018</w:t>
      </w:r>
      <w:r w:rsidR="00173753">
        <w:t>-</w:t>
      </w:r>
      <w:r w:rsidR="00A5747A">
        <w:t>3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A5747A">
        <w:t>MATEO GRADNJA</w:t>
      </w:r>
      <w:r w:rsidR="005D5CCF">
        <w:t xml:space="preserve"> d.o.o., </w:t>
      </w:r>
      <w:r w:rsidR="003A0D4D">
        <w:t>Zadar</w:t>
      </w:r>
      <w:r w:rsidR="005D5CCF">
        <w:t xml:space="preserve">, </w:t>
      </w:r>
      <w:r w:rsidR="00A5747A">
        <w:t>Ulica Hrvatskog sabora 8</w:t>
      </w:r>
      <w:r w:rsidR="003A0D4D">
        <w:t>,</w:t>
      </w:r>
      <w:r w:rsidR="005D5CCF">
        <w:t xml:space="preserve"> </w:t>
      </w:r>
      <w:r w:rsidR="003A0D4D">
        <w:t>Zadar</w:t>
      </w:r>
      <w:r w:rsidR="005D5CCF">
        <w:t xml:space="preserve">, OIB: </w:t>
      </w:r>
      <w:r w:rsidR="00A5747A">
        <w:t>54312139384</w:t>
      </w:r>
      <w:r>
        <w:t xml:space="preserve">, </w:t>
      </w:r>
      <w:r w:rsidR="005D5CCF">
        <w:t>kojeg zastupa direktor</w:t>
      </w:r>
      <w:r w:rsidR="00A5747A">
        <w:t>ica</w:t>
      </w:r>
      <w:r w:rsidR="005D5CCF">
        <w:t xml:space="preserve"> </w:t>
      </w:r>
      <w:r w:rsidR="00A5747A">
        <w:t>Gordana Viduka</w:t>
      </w:r>
      <w:r w:rsidR="005D5CCF">
        <w:t xml:space="preserve"> iz </w:t>
      </w:r>
      <w:r w:rsidR="003A0D4D">
        <w:t>Zadra</w:t>
      </w:r>
      <w:r w:rsidR="005D5CCF">
        <w:t xml:space="preserve">, </w:t>
      </w:r>
      <w:r w:rsidR="00A5747A">
        <w:t>Ulica Hrvatskog sabora 8</w:t>
      </w:r>
      <w:r w:rsidR="005D5CCF">
        <w:t>,</w:t>
      </w:r>
      <w:r w:rsidR="005D735E">
        <w:t xml:space="preserve"> </w:t>
      </w:r>
      <w:r w:rsidR="005D5CCF">
        <w:t>za otvaran</w:t>
      </w:r>
      <w:r w:rsidR="003A0D4D">
        <w:t xml:space="preserve">je </w:t>
      </w:r>
      <w:proofErr w:type="spellStart"/>
      <w:r w:rsidR="003A0D4D">
        <w:t>predstečajnoga</w:t>
      </w:r>
      <w:proofErr w:type="spellEnd"/>
      <w:r w:rsidR="003A0D4D">
        <w:t xml:space="preserve"> postupka od </w:t>
      </w:r>
      <w:r w:rsidR="00A5747A">
        <w:t>29</w:t>
      </w:r>
      <w:r w:rsidR="005D5CCF">
        <w:t xml:space="preserve">. </w:t>
      </w:r>
      <w:r w:rsidR="00A5747A">
        <w:t>listopada</w:t>
      </w:r>
      <w:r w:rsidR="005D5CCF">
        <w:t xml:space="preserve"> 2018</w:t>
      </w:r>
      <w:r>
        <w:t xml:space="preserve">, </w:t>
      </w:r>
      <w:r w:rsidR="00D21235">
        <w:t>7</w:t>
      </w:r>
      <w:r w:rsidR="00FA6222">
        <w:t xml:space="preserve">. </w:t>
      </w:r>
      <w:r w:rsidR="00A5747A">
        <w:t>studenog</w:t>
      </w:r>
      <w:r w:rsidR="00535BDC">
        <w:t xml:space="preserve"> 2018</w:t>
      </w:r>
      <w:r w:rsidR="00A5747A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 w:rsidR="005D735E">
        <w:t>u roku od 15</w:t>
      </w:r>
      <w:r>
        <w:t xml:space="preserve"> dana od dana dostave ovog zaključka,</w:t>
      </w:r>
      <w:r w:rsidR="00BD4980">
        <w:t xml:space="preserve"> dopuniti svoj prijedlog za otvaranje </w:t>
      </w:r>
      <w:proofErr w:type="spellStart"/>
      <w:r w:rsidR="00BD4980">
        <w:t>predstečajnoga</w:t>
      </w:r>
      <w:proofErr w:type="spellEnd"/>
      <w:r w:rsidR="00BD4980">
        <w:t xml:space="preserve"> postupka od </w:t>
      </w:r>
      <w:r w:rsidR="00A5747A">
        <w:t>29</w:t>
      </w:r>
      <w:r w:rsidR="00BD4980">
        <w:t xml:space="preserve">. </w:t>
      </w:r>
      <w:r w:rsidR="00A5747A">
        <w:t>listopada</w:t>
      </w:r>
      <w:r w:rsidR="005D5CCF">
        <w:t xml:space="preserve"> 2018</w:t>
      </w:r>
      <w:r w:rsidR="001849F6">
        <w:t>. na način da: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</w:t>
      </w:r>
      <w:r w:rsidR="00F4350C">
        <w:t>tečajnog zakona (Narodne novine 71/15 i 104/17)</w:t>
      </w:r>
      <w:r w:rsidR="00BD4980">
        <w:t>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D21235" w:rsidR="00F4350C" w:rsidRPr="00D21235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5D5CCF" w:rsidP="00BD4980" w:rsidR="005D5CCF">
      <w:pPr>
        <w:ind w:firstLine="705"/>
        <w:jc w:val="both"/>
      </w:pPr>
    </w:p>
    <w:p w:rsidRDefault="001849F6" w:rsidP="00BD4980" w:rsidR="00BD4980">
      <w:pPr>
        <w:ind w:firstLine="705"/>
        <w:jc w:val="both"/>
      </w:pPr>
      <w:r>
        <w:t>II</w:t>
      </w:r>
      <w:r w:rsidR="00BD4980">
        <w:t xml:space="preserve">. Ako dužnik ne </w:t>
      </w:r>
      <w:r w:rsidR="00F4350C">
        <w:t xml:space="preserve">postupi po nalozima iz točke I. i II. ovog zaključka </w:t>
      </w:r>
      <w:r>
        <w:t xml:space="preserve">sud će  </w:t>
      </w:r>
      <w:r w:rsidR="00BD4980">
        <w:t xml:space="preserve">odbaciti </w:t>
      </w:r>
      <w:r w:rsidR="00F4350C">
        <w:t>prijedlog</w:t>
      </w:r>
      <w:r w:rsidR="00BD4980">
        <w:t xml:space="preserve"> kao nepotpun suklad</w:t>
      </w:r>
      <w:r w:rsidR="00F4350C">
        <w:t>no odredbi čl. 31. st. 3. SZ-a i čl. 28. st. 3. SZ-a.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D21235">
        <w:t>7</w:t>
      </w:r>
      <w:r w:rsidR="00BD4980">
        <w:t xml:space="preserve">. </w:t>
      </w:r>
      <w:r w:rsidR="00A5747A">
        <w:t>studenog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9F1101" w:rsidP="009F1101" w:rsidR="00FA403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A403B">
        <w:t xml:space="preserve">                                 </w:t>
      </w:r>
      <w:r w:rsidR="003A0D4D">
        <w:tab/>
      </w:r>
      <w:r w:rsidR="003A0D4D">
        <w:tab/>
      </w:r>
      <w:r w:rsidR="00FA403B">
        <w:t>Sutkinja</w:t>
      </w:r>
    </w:p>
    <w:p w:rsidRDefault="009F1101" w:rsidP="009F1101" w:rsidR="00FA403B" w:rsidRPr="00D21235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FA403B">
        <w:t xml:space="preserve">                                                                               </w:t>
      </w:r>
      <w:r>
        <w:tab/>
      </w:r>
      <w:r w:rsidR="00173753">
        <w:t xml:space="preserve">Ardena </w:t>
      </w:r>
      <w:proofErr w:type="spellStart"/>
      <w:r w:rsidR="00173753">
        <w:t>Bajlo</w:t>
      </w:r>
      <w:proofErr w:type="spellEnd"/>
      <w:r>
        <w:t>, v.r.</w:t>
      </w:r>
    </w:p>
    <w:p w:rsidRDefault="00FA403B" w:rsidP="00FA403B" w:rsidR="00F4350C">
      <w:pPr>
        <w:tabs>
          <w:tab w:pos="0" w:val="left"/>
        </w:tabs>
      </w:pPr>
      <w:r>
        <w:tab/>
      </w:r>
    </w:p>
    <w:p w:rsidRDefault="00E3451B" w:rsidP="00FA403B" w:rsidR="00FA403B" w:rsidRPr="0022146E">
      <w:pPr>
        <w:tabs>
          <w:tab w:pos="0" w:val="left"/>
        </w:tabs>
      </w:pPr>
      <w:r>
        <w:t>Pouka o pravnom lijeku</w:t>
      </w:r>
      <w:r w:rsidR="00FA403B"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D21235" w:rsidR="00D15D37" w:rsidRPr="00D21235">
      <w:pPr>
        <w:numPr>
          <w:ilvl w:val="0"/>
          <w:numId w:val="1"/>
        </w:numPr>
      </w:pPr>
      <w:r>
        <w:t>Podnositelju prijedloga-dužniku</w:t>
      </w:r>
      <w:r w:rsidR="00F4350C">
        <w:t xml:space="preserve"> </w:t>
      </w:r>
      <w:r>
        <w:t>putem e-Oglasne ploče suda</w:t>
      </w:r>
    </w:p>
    <w:sectPr w:rsidSect="00FA6222" w:rsidR="00D15D37" w:rsidRPr="00D2123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101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555D4B">
          <w:t>355</w:t>
        </w:r>
        <w:r w:rsidR="005D5CCF">
          <w:t>/2018</w:t>
        </w:r>
        <w:r w:rsidR="00555D4B">
          <w:t>-</w:t>
        </w:r>
        <w:r w:rsidR="00A5747A">
          <w:t>3</w:t>
        </w:r>
      </w:p>
      <w:p w:rsidRDefault="00B171C7" w:rsidP="00FA6222" w:rsidR="00B171C7" w:rsidRPr="008C3132">
        <w:pPr>
          <w:jc w:val="center"/>
        </w:pPr>
      </w:p>
      <w:p w:rsidRDefault="009F1101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1849F6"/>
    <w:rsid w:val="00344211"/>
    <w:rsid w:val="003A0D4D"/>
    <w:rsid w:val="00426D19"/>
    <w:rsid w:val="004901DF"/>
    <w:rsid w:val="004D2225"/>
    <w:rsid w:val="00503234"/>
    <w:rsid w:val="0052527F"/>
    <w:rsid w:val="00535BDC"/>
    <w:rsid w:val="00555D4B"/>
    <w:rsid w:val="005D5CCF"/>
    <w:rsid w:val="005D735E"/>
    <w:rsid w:val="00671D3C"/>
    <w:rsid w:val="00747488"/>
    <w:rsid w:val="00790563"/>
    <w:rsid w:val="0079293D"/>
    <w:rsid w:val="008222BA"/>
    <w:rsid w:val="00836FCC"/>
    <w:rsid w:val="008D48A1"/>
    <w:rsid w:val="00932EA5"/>
    <w:rsid w:val="009E1014"/>
    <w:rsid w:val="009F1101"/>
    <w:rsid w:val="00A5747A"/>
    <w:rsid w:val="00A57BE4"/>
    <w:rsid w:val="00AB387D"/>
    <w:rsid w:val="00B171C7"/>
    <w:rsid w:val="00B27F76"/>
    <w:rsid w:val="00BD4980"/>
    <w:rsid w:val="00CB0B72"/>
    <w:rsid w:val="00CB43E9"/>
    <w:rsid w:val="00D15D37"/>
    <w:rsid w:val="00D21235"/>
    <w:rsid w:val="00D3154B"/>
    <w:rsid w:val="00E063F7"/>
    <w:rsid w:val="00E253A8"/>
    <w:rsid w:val="00E3451B"/>
    <w:rsid w:val="00E3741B"/>
    <w:rsid w:val="00E80148"/>
    <w:rsid w:val="00F4350C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1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gradnja d.o.o. za proizvodnju i usluge</izvorni_sadrzaj>
    <derivirana_varijabla naziv="DomainObject.Predmet.StrankaFormated_1">  Mateo gradnja d.o.o. za proizvodnju i usluge</derivirana_varijabla>
  </DomainObject.Predmet.StrankaFormated>
  <DomainObject.Predmet.StrankaFormatedOIB>
    <izvorni_sadrzaj>  Mateo gradnja d.o.o. za proizvodnju i usluge, OIB 54312139384</izvorni_sadrzaj>
    <derivirana_varijabla naziv="DomainObject.Predmet.StrankaFormatedOIB_1">  Mateo gradnja d.o.o. za proizvodnju i usluge, OIB 54312139384</derivirana_varijabla>
  </DomainObject.Predmet.StrankaFormatedOIB>
  <DomainObject.Predmet.StrankaFormatedWithAdress>
    <izvorni_sadrzaj> Mateo gradnja d.o.o. za proizvodnju i usluge, Ulica Hrvatskog sabora 8, 23000 Zadar</izvorni_sadrzaj>
    <derivirana_varijabla naziv="DomainObject.Predmet.StrankaFormatedWithAdress_1"> Mateo gradnja d.o.o. za proizvodnju i usluge, Ulica Hrvatskog sabora 8, 23000 Zadar</derivirana_varijabla>
  </DomainObject.Predmet.StrankaFormatedWithAdress>
  <DomainObject.Predmet.StrankaFormatedWithAdressOIB>
    <izvorni_sadrzaj> Mateo gradnja d.o.o. za proizvodnju i usluge, OIB 54312139384, Ulica Hrvatskog sabora 8, 23000 Zadar</izvorni_sadrzaj>
    <derivirana_varijabla naziv="DomainObject.Predmet.StrankaFormatedWithAdressOIB_1"> Mateo gradnja d.o.o. za proizvodnju i usluge, OIB 54312139384, Ulica Hrvatskog sabora 8, 23000 Zadar</derivirana_varijabla>
  </DomainObject.Predmet.StrankaFormatedWithAdressOIB>
  <DomainObject.Predmet.StrankaWithAdress>
    <izvorni_sadrzaj>Mateo gradnja d.o.o. za proizvodnju i usluge Ulica Hrvatskog sabora 8,23000 Zadar</izvorni_sadrzaj>
    <derivirana_varijabla naziv="DomainObject.Predmet.StrankaWithAdress_1">Mateo gradnja d.o.o. za proizvodnju i usluge Ulica Hrvatskog sabora 8,23000 Zadar</derivirana_varijabla>
  </DomainObject.Predmet.StrankaWithAdress>
  <DomainObject.Predmet.StrankaWithAdressOIB>
    <izvorni_sadrzaj>Mateo gradnja d.o.o. za proizvodnju i usluge, OIB 54312139384, Ulica Hrvatskog sabora 8,23000 Zadar</izvorni_sadrzaj>
    <derivirana_varijabla naziv="DomainObject.Predmet.StrankaWithAdressOIB_1">Mateo gradnja d.o.o. za proizvodnju i usluge, OIB 54312139384, Ulica Hrvatskog sabora 8,23000 Zadar</derivirana_varijabla>
  </DomainObject.Predmet.StrankaWithAdressOIB>
  <DomainObject.Predmet.StrankaNazivFormated>
    <izvorni_sadrzaj>Mateo gradnja d.o.o. za proizvodnju i usluge</izvorni_sadrzaj>
    <derivirana_varijabla naziv="DomainObject.Predmet.StrankaNazivFormated_1">Mateo gradnja d.o.o. za proizvodnju i usluge</derivirana_varijabla>
  </DomainObject.Predmet.StrankaNazivFormated>
  <DomainObject.Predmet.StrankaNazivFormatedOIB>
    <izvorni_sadrzaj>Mateo gradnja d.o.o. za proizvodnju i usluge, OIB 54312139384</izvorni_sadrzaj>
    <derivirana_varijabla naziv="DomainObject.Predmet.StrankaNazivFormatedOIB_1">Mateo gradnja d.o.o. za proizvodnju i usluge, OIB 54312139384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Mateo gradnja d.o.o. za proizvodnju i usluge</item>
    </izvorni_sadrzaj>
    <derivirana_varijabla naziv="DomainObject.Predmet.StrankaListFormated_1">
      <item>Mateo gradnja d.o.o. za proizvodnju i usluge</item>
    </derivirana_varijabla>
  </DomainObject.Predmet.StrankaListFormated>
  <DomainObject.Predmet.StrankaListFormatedOIB>
    <izvorni_sadrzaj>
      <item>Mateo gradnja d.o.o. za proizvodnju i usluge, OIB 54312139384</item>
    </izvorni_sadrzaj>
    <derivirana_varijabla naziv="DomainObject.Predmet.StrankaListFormatedOIB_1">
      <item>Mateo gradnja d.o.o. za proizvodnju i usluge, OIB 54312139384</item>
    </derivirana_varijabla>
  </DomainObject.Predmet.StrankaListFormatedOIB>
  <DomainObject.Predmet.StrankaListFormatedWithAdress>
    <izvorni_sadrzaj>
      <item>Mateo gradnja d.o.o. za proizvodnju i usluge, Ulica Hrvatskog sabora 8, 23000 Zadar</item>
    </izvorni_sadrzaj>
    <derivirana_varijabla naziv="DomainObject.Predmet.StrankaListFormatedWithAdress_1">
      <item>Mateo gradnja d.o.o. za proizvodnju i usluge, Ulica Hrvatskog sabora 8, 23000 Zadar</item>
    </derivirana_varijabla>
  </DomainObject.Predmet.StrankaListFormatedWithAdress>
  <DomainObject.Predmet.StrankaListFormatedWithAdressOIB>
    <izvorni_sadrzaj>
      <item>Mateo gradnja d.o.o. za proizvodnju i usluge, OIB 54312139384, Ulica Hrvatskog sabora 8, 23000 Zadar</item>
    </izvorni_sadrzaj>
    <derivirana_varijabla naziv="DomainObject.Predmet.StrankaListFormatedWithAdressOIB_1">
      <item>Mateo gradnja d.o.o. za proizvodnju i usluge, OIB 54312139384, Ulica Hrvatskog sabora 8, 23000 Zadar</item>
    </derivirana_varijabla>
  </DomainObject.Predmet.StrankaListFormatedWithAdressOIB>
  <DomainObject.Predmet.StrankaListNazivFormated>
    <izvorni_sadrzaj>
      <item>Mateo gradnja d.o.o. za proizvodnju i usluge</item>
    </izvorni_sadrzaj>
    <derivirana_varijabla naziv="DomainObject.Predmet.StrankaListNazivFormated_1">
      <item>Mateo gradnja d.o.o. za proizvodnju i usluge</item>
    </derivirana_varijabla>
  </DomainObject.Predmet.StrankaListNazivFormated>
  <DomainObject.Predmet.StrankaListNazivFormatedOIB>
    <izvorni_sadrzaj>
      <item>Mateo gradnja d.o.o. za proizvodnju i usluge, OIB 54312139384</item>
    </izvorni_sadrzaj>
    <derivirana_varijabla naziv="DomainObject.Predmet.StrankaListNazivFormatedOIB_1">
      <item>Mateo gradnja d.o.o. za proizvodnju i usluge, OIB 54312139384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Mateo gradnja d.o.o. za proizvodnju i usluge</izvorni_sadrzaj>
    <derivirana_varijabla naziv="DomainObject.Predmet.StrankaIDrugi_1">Mateo gradnja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gradnja d.o.o. za proizvodnju i usluge, OIB 54312139384, Ulica Hrvatskog sabora 8, 23000 Zadar</izvorni_sadrzaj>
    <derivirana_varijabla naziv="DomainObject.Predmet.StrankaIDrugiAdressOIB_1">Mateo gradnja d.o.o. za proizvodnju i usluge, OIB 54312139384, Ulica Hrvatskog sabora 8,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gradnja d.o.o. za proizvodnju i usluge</item>
    </izvorni_sadrzaj>
    <derivirana_varijabla naziv="DomainObject.Predmet.SudioniciListNaziv_1">
      <item>Mateo gradnja d.o.o. za proizvodnju i usluge</item>
    </derivirana_varijabla>
  </DomainObject.Predmet.SudioniciListNaziv>
  <DomainObject.Predmet.SudioniciListAdressOIB>
    <izvorni_sadrzaj>
      <item>Mateo gradnja d.o.o. za proizvodnju i usluge, OIB 54312139384, Ulica Hrvatskog sabora 8,23000 Zadar</item>
    </izvorni_sadrzaj>
    <derivirana_varijabla naziv="DomainObject.Predmet.SudioniciListAdressOIB_1">
      <item>Mateo gradnja d.o.o. za proizvodnju i usluge, OIB 54312139384, Ulica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54312139384</item>
    </izvorni_sadrzaj>
    <derivirana_varijabla naziv="DomainObject.Predmet.SudioniciListNazivOIB_1">
      <item>, OIB 54312139384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1665</properties:Characters>
  <properties:Lines>50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2018-11-07T07:58:00Z</dcterms:created>
  <dc:creator>Tina Grgas</dc:creator>
  <cp:lastModifiedBy>Ante Rubelj</cp:lastModifiedBy>
  <cp:lastPrinted>2017-12-20T09:10:00Z</cp:lastPrinted>
  <dcterms:modified xmlns:xsi="http://www.w3.org/2001/XMLSchema-instance" xsi:type="dcterms:W3CDTF">2018-11-09T13:47:00Z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(St-355-18 zaključak-poziv na dostavu potrebnih dokumenata.docx)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