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d.xml" ContentType="application/xml"/>
  <Override PartName="/customXml/itemProps1.xml" ContentType="application/vnd.openxmlformats-officedocument.customXmlProperties+xml"/>
  <Override PartName="/customXml/itemProps1e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1b425" w14:paraId="f01b425" w:rsidRDefault="00AD3DD1" w:rsidP="00AD3DD1" w:rsidR="00AD3DD1" w:rsidRPr="009E2F18">
      <w:pPr>
        <w:pStyle w:val="Bezproreda"/>
        <w15:collapsed w:val="false"/>
        <w:rPr>
          <w:b/>
          <w:sz w:val="24"/>
          <w:szCs w:val="24"/>
        </w:rPr>
      </w:pPr>
      <w:r w:rsidRPr="009E2F18">
        <w:rPr>
          <w:b/>
          <w:sz w:val="24"/>
          <w:szCs w:val="24"/>
        </w:rPr>
        <w:t xml:space="preserve">Dužnik: </w:t>
      </w:r>
      <w:r w:rsidR="009E2F18">
        <w:rPr>
          <w:b/>
          <w:sz w:val="24"/>
          <w:szCs w:val="24"/>
        </w:rPr>
        <w:t xml:space="preserve">EURO OPREMA </w:t>
      </w:r>
      <w:r w:rsidRPr="009E2F18">
        <w:rPr>
          <w:b/>
          <w:sz w:val="24"/>
          <w:szCs w:val="24"/>
        </w:rPr>
        <w:t xml:space="preserve"> d.o.o. </w:t>
      </w:r>
      <w:r w:rsidR="009E2F18">
        <w:rPr>
          <w:b/>
          <w:sz w:val="24"/>
          <w:szCs w:val="24"/>
        </w:rPr>
        <w:t>u stečaju</w:t>
      </w:r>
    </w:p>
    <w:p w:rsidRDefault="009E2F18" w:rsidP="00AD3DD1" w:rsidR="00AD3DD1" w:rsidRPr="009E2F18">
      <w:pPr>
        <w:pStyle w:val="Bezproreda"/>
        <w:rPr>
          <w:b/>
          <w:sz w:val="24"/>
          <w:szCs w:val="24"/>
        </w:rPr>
      </w:pPr>
      <w:r>
        <w:rPr>
          <w:b/>
          <w:sz w:val="24"/>
          <w:szCs w:val="24"/>
        </w:rPr>
        <w:t>Zagreb, 5. Trnjanski nasip 23</w:t>
      </w:r>
    </w:p>
    <w:p w:rsidRDefault="00AD3DD1" w:rsidP="00AD3DD1" w:rsidR="00AD3DD1" w:rsidRPr="008C2B1A">
      <w:pPr>
        <w:pStyle w:val="Bezproreda"/>
        <w:rPr>
          <w:sz w:val="24"/>
          <w:szCs w:val="24"/>
        </w:rPr>
      </w:pPr>
      <w:r w:rsidRPr="009E2F18">
        <w:rPr>
          <w:b/>
          <w:sz w:val="24"/>
          <w:szCs w:val="24"/>
        </w:rPr>
        <w:t xml:space="preserve">OIB </w:t>
      </w:r>
      <w:r w:rsidR="009E2F18">
        <w:rPr>
          <w:b/>
          <w:sz w:val="24"/>
          <w:szCs w:val="24"/>
        </w:rPr>
        <w:t>37236694194</w:t>
      </w:r>
    </w:p>
    <w:p w:rsidRDefault="00AD3DD1" w:rsidP="00AD3DD1" w:rsidR="00AD3DD1">
      <w:pPr>
        <w:pStyle w:val="Bezproreda"/>
        <w:rPr>
          <w:b/>
          <w:sz w:val="24"/>
          <w:szCs w:val="24"/>
        </w:rPr>
      </w:pPr>
    </w:p>
    <w:p w:rsidRDefault="00414B46" w:rsidP="00AD3DD1" w:rsidR="00414B46">
      <w:pPr>
        <w:pStyle w:val="Bezproreda"/>
        <w:rPr>
          <w:b/>
          <w:sz w:val="24"/>
          <w:szCs w:val="24"/>
        </w:rPr>
      </w:pPr>
      <w:r>
        <w:rPr>
          <w:b/>
          <w:sz w:val="24"/>
          <w:szCs w:val="24"/>
        </w:rPr>
        <w:t>Stečajni upravitelj</w:t>
      </w:r>
    </w:p>
    <w:p w:rsidRDefault="00414B46" w:rsidP="00AD3DD1" w:rsidR="00414B46">
      <w:pPr>
        <w:pStyle w:val="Bezproreda"/>
        <w:rPr>
          <w:b/>
          <w:sz w:val="24"/>
          <w:szCs w:val="24"/>
        </w:rPr>
      </w:pPr>
      <w:r>
        <w:rPr>
          <w:b/>
          <w:sz w:val="24"/>
          <w:szCs w:val="24"/>
        </w:rPr>
        <w:t>Perica Mitrović</w:t>
      </w:r>
    </w:p>
    <w:p w:rsidRDefault="00414B46" w:rsidP="00AD3DD1" w:rsidR="00414B46" w:rsidRPr="00CF4E54">
      <w:pPr>
        <w:pStyle w:val="Bezproreda"/>
        <w:rPr>
          <w:b/>
          <w:sz w:val="24"/>
          <w:szCs w:val="24"/>
        </w:rPr>
      </w:pPr>
      <w:r>
        <w:rPr>
          <w:b/>
          <w:sz w:val="24"/>
          <w:szCs w:val="24"/>
        </w:rPr>
        <w:t>Osijek, Kardinala A. Stepinca 35</w:t>
      </w:r>
    </w:p>
    <w:p w:rsidRDefault="00AD3DD1" w:rsidP="00AD3DD1" w:rsidR="00AD3DD1">
      <w:pPr>
        <w:pStyle w:val="Bezproreda"/>
        <w:jc w:val="center"/>
        <w:rPr>
          <w:b/>
          <w:sz w:val="24"/>
          <w:szCs w:val="24"/>
        </w:rPr>
      </w:pPr>
    </w:p>
    <w:p w:rsidRDefault="00414B46" w:rsidP="00AD3DD1" w:rsidR="00414B46">
      <w:pPr>
        <w:pStyle w:val="Bezproreda"/>
        <w:jc w:val="center"/>
        <w:rPr>
          <w:b/>
          <w:sz w:val="24"/>
          <w:szCs w:val="24"/>
        </w:rPr>
      </w:pPr>
    </w:p>
    <w:p w:rsidRDefault="00414B46" w:rsidP="00AD3DD1" w:rsidR="00414B46">
      <w:pPr>
        <w:pStyle w:val="Bezproreda"/>
        <w:jc w:val="center"/>
        <w:rPr>
          <w:b/>
          <w:sz w:val="24"/>
          <w:szCs w:val="24"/>
        </w:rPr>
      </w:pPr>
    </w:p>
    <w:p w:rsidRDefault="0011733E" w:rsidP="00AD3DD1" w:rsidR="0011733E">
      <w:pPr>
        <w:pStyle w:val="Bezproreda"/>
        <w:jc w:val="center"/>
        <w:rPr>
          <w:b/>
          <w:sz w:val="24"/>
          <w:szCs w:val="24"/>
        </w:rPr>
      </w:pPr>
    </w:p>
    <w:p w:rsidRDefault="0011733E" w:rsidP="00AD3DD1" w:rsidR="0011733E">
      <w:pPr>
        <w:pStyle w:val="Bezproreda"/>
        <w:jc w:val="center"/>
        <w:rPr>
          <w:b/>
          <w:sz w:val="24"/>
          <w:szCs w:val="24"/>
        </w:rPr>
      </w:pPr>
    </w:p>
    <w:p w:rsidRDefault="00FF5BD4" w:rsidP="00AD3DD1" w:rsidR="00FF5BD4">
      <w:pPr>
        <w:pStyle w:val="Bezproreda"/>
        <w:jc w:val="center"/>
        <w:rPr>
          <w:b/>
          <w:sz w:val="24"/>
          <w:szCs w:val="24"/>
        </w:rPr>
      </w:pPr>
    </w:p>
    <w:p w:rsidRDefault="00AD3DD1" w:rsidP="00AD3DD1" w:rsidR="00AD3DD1">
      <w:pPr>
        <w:jc w:val="center"/>
        <w:rPr>
          <w:b/>
          <w:sz w:val="24"/>
          <w:szCs w:val="24"/>
          <w:lang w:val="pl-PL"/>
        </w:rPr>
      </w:pPr>
      <w:r>
        <w:rPr>
          <w:b/>
          <w:sz w:val="24"/>
          <w:szCs w:val="24"/>
          <w:lang w:val="pl-PL"/>
        </w:rPr>
        <w:t xml:space="preserve">                                                               </w:t>
      </w:r>
    </w:p>
    <w:p w:rsidRDefault="00AD3DD1" w:rsidP="00AD3DD1" w:rsidR="00AD3DD1">
      <w:pPr>
        <w:jc w:val="center"/>
        <w:rPr>
          <w:b/>
          <w:sz w:val="26"/>
          <w:szCs w:val="26"/>
          <w:lang w:val="pl-PL"/>
        </w:rPr>
      </w:pPr>
      <w:r>
        <w:rPr>
          <w:b/>
          <w:sz w:val="24"/>
          <w:szCs w:val="24"/>
          <w:lang w:val="pl-PL"/>
        </w:rPr>
        <w:t xml:space="preserve"> </w:t>
      </w:r>
      <w:r>
        <w:rPr>
          <w:b/>
          <w:sz w:val="24"/>
          <w:szCs w:val="24"/>
          <w:lang w:val="pl-PL"/>
        </w:rPr>
        <w:tab/>
      </w:r>
      <w:r>
        <w:rPr>
          <w:b/>
          <w:sz w:val="24"/>
          <w:szCs w:val="24"/>
          <w:lang w:val="pl-PL"/>
        </w:rPr>
        <w:tab/>
      </w:r>
      <w:r>
        <w:rPr>
          <w:b/>
          <w:sz w:val="24"/>
          <w:szCs w:val="24"/>
          <w:lang w:val="pl-PL"/>
        </w:rPr>
        <w:tab/>
      </w:r>
      <w:r>
        <w:rPr>
          <w:b/>
          <w:sz w:val="24"/>
          <w:szCs w:val="24"/>
          <w:lang w:val="pl-PL"/>
        </w:rPr>
        <w:tab/>
      </w:r>
      <w:r w:rsidR="00FF5BD4">
        <w:rPr>
          <w:b/>
          <w:sz w:val="24"/>
          <w:szCs w:val="24"/>
          <w:lang w:val="pl-PL"/>
        </w:rPr>
        <w:t xml:space="preserve"> </w:t>
      </w:r>
      <w:r>
        <w:rPr>
          <w:b/>
          <w:sz w:val="24"/>
          <w:szCs w:val="24"/>
          <w:lang w:val="pl-PL"/>
        </w:rPr>
        <w:tab/>
      </w:r>
      <w:r>
        <w:rPr>
          <w:b/>
          <w:sz w:val="24"/>
          <w:szCs w:val="24"/>
          <w:lang w:val="pl-PL"/>
        </w:rPr>
        <w:tab/>
      </w:r>
      <w:r>
        <w:rPr>
          <w:b/>
          <w:sz w:val="24"/>
          <w:szCs w:val="24"/>
          <w:lang w:val="pl-PL"/>
        </w:rPr>
        <w:tab/>
      </w:r>
      <w:r w:rsidRPr="00F727DA">
        <w:rPr>
          <w:b/>
          <w:sz w:val="26"/>
          <w:szCs w:val="26"/>
          <w:lang w:val="pl-PL"/>
        </w:rPr>
        <w:t>TRGOVAČKI SUD U ZAGREBU</w:t>
      </w:r>
    </w:p>
    <w:p w:rsidRDefault="00AD3DD1" w:rsidP="00FF5BD4" w:rsidR="00AD3DD1" w:rsidRPr="00FF5BD4">
      <w:pPr>
        <w:pStyle w:val="Bezproreda"/>
        <w:rPr>
          <w:b/>
          <w:sz w:val="24"/>
          <w:szCs w:val="24"/>
          <w:lang w:val="pl-PL"/>
        </w:rPr>
      </w:pPr>
      <w:r w:rsidRPr="00FF5BD4">
        <w:rPr>
          <w:b/>
          <w:sz w:val="24"/>
          <w:szCs w:val="24"/>
          <w:lang w:val="pl-PL"/>
        </w:rPr>
        <w:t xml:space="preserve">                                                                          </w:t>
      </w:r>
      <w:r w:rsidR="00FF5BD4">
        <w:rPr>
          <w:b/>
          <w:sz w:val="24"/>
          <w:szCs w:val="24"/>
          <w:lang w:val="pl-PL"/>
        </w:rPr>
        <w:t xml:space="preserve">                          </w:t>
      </w:r>
      <w:r w:rsidRPr="00FF5BD4">
        <w:rPr>
          <w:b/>
          <w:sz w:val="24"/>
          <w:szCs w:val="24"/>
          <w:lang w:val="pl-PL"/>
        </w:rPr>
        <w:t xml:space="preserve">    na posl.br. St-</w:t>
      </w:r>
      <w:r w:rsidR="009E2F18" w:rsidRPr="00FF5BD4">
        <w:rPr>
          <w:b/>
          <w:sz w:val="24"/>
          <w:szCs w:val="24"/>
          <w:lang w:val="pl-PL"/>
        </w:rPr>
        <w:t>5913</w:t>
      </w:r>
      <w:r w:rsidRPr="00FF5BD4">
        <w:rPr>
          <w:b/>
          <w:sz w:val="24"/>
          <w:szCs w:val="24"/>
          <w:lang w:val="pl-PL"/>
        </w:rPr>
        <w:t>/2016</w:t>
      </w:r>
    </w:p>
    <w:p w:rsidRDefault="00FF5BD4" w:rsidP="00FF5BD4" w:rsidR="00FF5BD4">
      <w:pPr>
        <w:pStyle w:val="Bezproreda"/>
        <w:rPr>
          <w:b/>
          <w:sz w:val="24"/>
          <w:szCs w:val="24"/>
          <w:lang w:val="pl-PL"/>
        </w:rPr>
      </w:pPr>
      <w:r w:rsidRPr="00FF5BD4">
        <w:rPr>
          <w:b/>
          <w:sz w:val="24"/>
          <w:szCs w:val="24"/>
          <w:lang w:val="pl-PL"/>
        </w:rPr>
        <w:t xml:space="preserve">                                                                              </w:t>
      </w:r>
      <w:r>
        <w:rPr>
          <w:b/>
          <w:sz w:val="24"/>
          <w:szCs w:val="24"/>
          <w:lang w:val="pl-PL"/>
        </w:rPr>
        <w:t xml:space="preserve">                          </w:t>
      </w:r>
      <w:r w:rsidRPr="00FF5BD4">
        <w:rPr>
          <w:b/>
          <w:sz w:val="24"/>
          <w:szCs w:val="24"/>
          <w:lang w:val="pl-PL"/>
        </w:rPr>
        <w:t>-------------------------------</w:t>
      </w:r>
      <w:r>
        <w:rPr>
          <w:b/>
          <w:sz w:val="24"/>
          <w:szCs w:val="24"/>
          <w:lang w:val="pl-PL"/>
        </w:rPr>
        <w:t>---</w:t>
      </w:r>
      <w:r w:rsidRPr="00FF5BD4">
        <w:rPr>
          <w:b/>
          <w:sz w:val="24"/>
          <w:szCs w:val="24"/>
          <w:lang w:val="pl-PL"/>
        </w:rPr>
        <w:t>--</w:t>
      </w:r>
    </w:p>
    <w:p w:rsidRDefault="00FF5BD4" w:rsidP="00FF5BD4" w:rsidR="00FF5BD4" w:rsidRPr="00FF5BD4">
      <w:pPr>
        <w:pStyle w:val="Bezproreda"/>
        <w:rPr>
          <w:b/>
          <w:sz w:val="24"/>
          <w:szCs w:val="24"/>
          <w:lang w:val="pl-PL"/>
        </w:rPr>
      </w:pPr>
      <w:r>
        <w:rPr>
          <w:b/>
          <w:sz w:val="24"/>
          <w:szCs w:val="24"/>
          <w:lang w:val="pl-PL"/>
        </w:rPr>
        <w:tab/>
      </w:r>
      <w:r>
        <w:rPr>
          <w:b/>
          <w:sz w:val="24"/>
          <w:szCs w:val="24"/>
          <w:lang w:val="pl-PL"/>
        </w:rPr>
        <w:tab/>
      </w:r>
      <w:r>
        <w:rPr>
          <w:b/>
          <w:sz w:val="24"/>
          <w:szCs w:val="24"/>
          <w:lang w:val="pl-PL"/>
        </w:rPr>
        <w:tab/>
      </w:r>
      <w:r>
        <w:rPr>
          <w:b/>
          <w:sz w:val="24"/>
          <w:szCs w:val="24"/>
          <w:lang w:val="pl-PL"/>
        </w:rPr>
        <w:tab/>
      </w:r>
      <w:r>
        <w:rPr>
          <w:b/>
          <w:sz w:val="24"/>
          <w:szCs w:val="24"/>
          <w:lang w:val="pl-PL"/>
        </w:rPr>
        <w:tab/>
      </w:r>
      <w:r>
        <w:rPr>
          <w:b/>
          <w:sz w:val="24"/>
          <w:szCs w:val="24"/>
          <w:lang w:val="pl-PL"/>
        </w:rPr>
        <w:tab/>
      </w:r>
      <w:r>
        <w:rPr>
          <w:b/>
          <w:sz w:val="24"/>
          <w:szCs w:val="24"/>
          <w:lang w:val="pl-PL"/>
        </w:rPr>
        <w:tab/>
        <w:t xml:space="preserve">           Sudac Ivana Koštarić Fegeš</w:t>
      </w:r>
    </w:p>
    <w:p w:rsidRDefault="00AD3DD1" w:rsidP="00AD3DD1" w:rsidR="00AD3DD1">
      <w:pPr>
        <w:rPr>
          <w:b/>
          <w:sz w:val="24"/>
          <w:szCs w:val="24"/>
          <w:lang w:val="pl-PL"/>
        </w:rPr>
      </w:pPr>
    </w:p>
    <w:p w:rsidRDefault="00EA322B" w:rsidP="009E2F18" w:rsidR="00EA322B">
      <w:pPr>
        <w:jc w:val="both"/>
        <w:rPr>
          <w:rFonts w:cs="Shruti"/>
          <w:sz w:val="24"/>
          <w:szCs w:val="24"/>
        </w:rPr>
      </w:pPr>
    </w:p>
    <w:p w:rsidRDefault="00EA322B" w:rsidP="009E2F18" w:rsidR="00EA322B">
      <w:pPr>
        <w:jc w:val="both"/>
        <w:rPr>
          <w:rFonts w:cs="Shruti"/>
          <w:sz w:val="24"/>
          <w:szCs w:val="24"/>
        </w:rPr>
      </w:pPr>
    </w:p>
    <w:p w:rsidRDefault="00EA322B" w:rsidP="009E2F18" w:rsidR="00EA322B" w:rsidRPr="00EA322B">
      <w:pPr>
        <w:jc w:val="both"/>
        <w:rPr>
          <w:rFonts w:cs="Shruti"/>
          <w:b/>
          <w:sz w:val="26"/>
          <w:szCs w:val="26"/>
        </w:rPr>
      </w:pPr>
      <w:r w:rsidRPr="00EA322B">
        <w:rPr>
          <w:rFonts w:cs="Shruti"/>
          <w:b/>
          <w:sz w:val="26"/>
          <w:szCs w:val="26"/>
        </w:rPr>
        <w:t>P</w:t>
      </w:r>
      <w:r>
        <w:rPr>
          <w:rFonts w:cs="Shruti"/>
          <w:b/>
          <w:sz w:val="26"/>
          <w:szCs w:val="26"/>
        </w:rPr>
        <w:t xml:space="preserve">REDMET: </w:t>
      </w:r>
      <w:r w:rsidRPr="00EA322B">
        <w:rPr>
          <w:rFonts w:cs="Shruti"/>
          <w:b/>
          <w:sz w:val="26"/>
          <w:szCs w:val="26"/>
        </w:rPr>
        <w:t xml:space="preserve"> Izvješće o financijsko gospodarskom položaju dužnika i njegovim uzrocima</w:t>
      </w:r>
    </w:p>
    <w:p w:rsidRDefault="0063665B" w:rsidP="0063665B" w:rsidR="0063665B">
      <w:pPr>
        <w:jc w:val="both"/>
        <w:rPr>
          <w:rFonts w:cs="Shruti"/>
          <w:sz w:val="24"/>
          <w:szCs w:val="24"/>
        </w:rPr>
      </w:pPr>
    </w:p>
    <w:p w:rsidRDefault="00EA322B" w:rsidP="0063665B" w:rsidR="0063665B">
      <w:pPr>
        <w:jc w:val="both"/>
        <w:rPr>
          <w:sz w:val="24"/>
          <w:szCs w:val="24"/>
          <w:lang w:val="pl-PL"/>
        </w:rPr>
      </w:pPr>
      <w:r w:rsidRPr="00F85721">
        <w:rPr>
          <w:sz w:val="24"/>
          <w:szCs w:val="24"/>
          <w:lang w:val="pl-PL"/>
        </w:rPr>
        <w:t>Rješenjem  Trgovačkog suda u Zagrebu posl. br. St-</w:t>
      </w:r>
      <w:r>
        <w:rPr>
          <w:sz w:val="24"/>
          <w:szCs w:val="24"/>
          <w:lang w:val="pl-PL"/>
        </w:rPr>
        <w:t>5913</w:t>
      </w:r>
      <w:r w:rsidRPr="00F85721">
        <w:rPr>
          <w:sz w:val="24"/>
          <w:szCs w:val="24"/>
          <w:lang w:val="pl-PL"/>
        </w:rPr>
        <w:t xml:space="preserve">/2016 od </w:t>
      </w:r>
      <w:r>
        <w:rPr>
          <w:sz w:val="24"/>
          <w:szCs w:val="24"/>
          <w:lang w:val="pl-PL"/>
        </w:rPr>
        <w:t>03</w:t>
      </w:r>
      <w:r w:rsidRPr="00F85721">
        <w:rPr>
          <w:sz w:val="24"/>
          <w:szCs w:val="24"/>
          <w:lang w:val="pl-PL"/>
        </w:rPr>
        <w:t>.</w:t>
      </w:r>
      <w:r>
        <w:rPr>
          <w:sz w:val="24"/>
          <w:szCs w:val="24"/>
          <w:lang w:val="pl-PL"/>
        </w:rPr>
        <w:t xml:space="preserve"> ožujka</w:t>
      </w:r>
      <w:r w:rsidRPr="00F85721">
        <w:rPr>
          <w:sz w:val="24"/>
          <w:szCs w:val="24"/>
          <w:lang w:val="pl-PL"/>
        </w:rPr>
        <w:t xml:space="preserve"> 2017.g. </w:t>
      </w:r>
      <w:r w:rsidR="0063665B">
        <w:rPr>
          <w:sz w:val="24"/>
          <w:szCs w:val="24"/>
          <w:lang w:val="pl-PL"/>
        </w:rPr>
        <w:t xml:space="preserve">po prijedlogu Financijske agencije, </w:t>
      </w:r>
      <w:r>
        <w:rPr>
          <w:sz w:val="24"/>
          <w:szCs w:val="24"/>
          <w:lang w:val="pl-PL"/>
        </w:rPr>
        <w:t>otvoren je</w:t>
      </w:r>
      <w:r w:rsidR="0063665B">
        <w:rPr>
          <w:sz w:val="24"/>
          <w:szCs w:val="24"/>
          <w:lang w:val="pl-PL"/>
        </w:rPr>
        <w:t xml:space="preserve"> stečajni postupak nad dužnikom:</w:t>
      </w:r>
    </w:p>
    <w:p w:rsidRDefault="00EA322B" w:rsidP="0063665B" w:rsidR="0063665B" w:rsidRPr="0063665B">
      <w:pPr>
        <w:pStyle w:val="Bezproreda"/>
        <w:ind w:firstLine="720"/>
        <w:rPr>
          <w:b/>
          <w:sz w:val="24"/>
          <w:szCs w:val="24"/>
          <w:lang w:val="pl-PL"/>
        </w:rPr>
      </w:pPr>
      <w:r w:rsidRPr="0063665B">
        <w:rPr>
          <w:b/>
          <w:sz w:val="24"/>
          <w:szCs w:val="24"/>
          <w:lang w:val="pl-PL"/>
        </w:rPr>
        <w:t xml:space="preserve">EURO OPREMA d.o.o., Zagreb, </w:t>
      </w:r>
    </w:p>
    <w:p w:rsidRDefault="00EA322B" w:rsidP="0063665B" w:rsidR="0063665B">
      <w:pPr>
        <w:pStyle w:val="Bezproreda"/>
        <w:ind w:firstLine="720"/>
        <w:rPr>
          <w:b/>
          <w:sz w:val="24"/>
          <w:szCs w:val="24"/>
          <w:lang w:val="pl-PL"/>
        </w:rPr>
      </w:pPr>
      <w:r w:rsidRPr="0063665B">
        <w:rPr>
          <w:b/>
          <w:sz w:val="24"/>
          <w:szCs w:val="24"/>
          <w:lang w:val="pl-PL"/>
        </w:rPr>
        <w:t>5. Trnjanski nasip 23, OIB 37236</w:t>
      </w:r>
      <w:r w:rsidR="0063665B">
        <w:rPr>
          <w:b/>
          <w:sz w:val="24"/>
          <w:szCs w:val="24"/>
          <w:lang w:val="pl-PL"/>
        </w:rPr>
        <w:t>694194</w:t>
      </w:r>
    </w:p>
    <w:p w:rsidRDefault="0063665B" w:rsidP="0063665B" w:rsidR="0063665B">
      <w:pPr>
        <w:pStyle w:val="Bezproreda"/>
        <w:rPr>
          <w:b/>
          <w:sz w:val="24"/>
          <w:szCs w:val="24"/>
          <w:lang w:val="pl-PL"/>
        </w:rPr>
      </w:pPr>
    </w:p>
    <w:p w:rsidRDefault="0063665B" w:rsidP="0063665B" w:rsidR="0063665B">
      <w:pPr>
        <w:pStyle w:val="Bezproreda"/>
        <w:rPr>
          <w:sz w:val="24"/>
          <w:szCs w:val="24"/>
          <w:lang w:val="pl-PL"/>
        </w:rPr>
      </w:pPr>
      <w:r w:rsidRPr="0063665B">
        <w:rPr>
          <w:sz w:val="24"/>
          <w:szCs w:val="24"/>
          <w:lang w:val="pl-PL"/>
        </w:rPr>
        <w:t>Istim rješenjem imenovan sam za stečajnog upravitelja</w:t>
      </w:r>
      <w:r>
        <w:rPr>
          <w:sz w:val="24"/>
          <w:szCs w:val="24"/>
          <w:lang w:val="pl-PL"/>
        </w:rPr>
        <w:t>, a zaključkom suda od 03.03.2017.g. pozvan sam da dostavim izvješće o gospodarskom položaju dužnika i njegovim uzrocima, kao i tablicu prijavljenih tražbina, razlučnih i izlučnih prava.</w:t>
      </w:r>
    </w:p>
    <w:p w:rsidRDefault="0063665B" w:rsidP="0063665B" w:rsidR="0063665B">
      <w:pPr>
        <w:pStyle w:val="Bezproreda"/>
        <w:rPr>
          <w:sz w:val="24"/>
          <w:szCs w:val="24"/>
          <w:lang w:val="pl-PL"/>
        </w:rPr>
      </w:pPr>
    </w:p>
    <w:p w:rsidRDefault="0063665B" w:rsidP="00006752" w:rsidR="00006752">
      <w:pPr>
        <w:pStyle w:val="Bezproreda"/>
        <w:ind w:firstLine="720"/>
        <w:rPr>
          <w:b/>
          <w:sz w:val="24"/>
          <w:szCs w:val="24"/>
          <w:lang w:val="pl-PL"/>
        </w:rPr>
      </w:pPr>
      <w:r w:rsidRPr="0063665B">
        <w:rPr>
          <w:b/>
          <w:sz w:val="24"/>
          <w:szCs w:val="24"/>
          <w:lang w:val="pl-PL"/>
        </w:rPr>
        <w:t xml:space="preserve">Ispitno i izvještajno ročište zakazano je za dan </w:t>
      </w:r>
      <w:r w:rsidR="00081D73">
        <w:rPr>
          <w:b/>
          <w:sz w:val="24"/>
          <w:szCs w:val="24"/>
          <w:lang w:val="pl-PL"/>
        </w:rPr>
        <w:t>10</w:t>
      </w:r>
      <w:r w:rsidRPr="0063665B">
        <w:rPr>
          <w:b/>
          <w:sz w:val="24"/>
          <w:szCs w:val="24"/>
          <w:lang w:val="pl-PL"/>
        </w:rPr>
        <w:t xml:space="preserve">. </w:t>
      </w:r>
      <w:r>
        <w:rPr>
          <w:b/>
          <w:sz w:val="24"/>
          <w:szCs w:val="24"/>
          <w:lang w:val="pl-PL"/>
        </w:rPr>
        <w:t>s</w:t>
      </w:r>
      <w:r w:rsidRPr="0063665B">
        <w:rPr>
          <w:b/>
          <w:sz w:val="24"/>
          <w:szCs w:val="24"/>
          <w:lang w:val="pl-PL"/>
        </w:rPr>
        <w:t xml:space="preserve">rpnja 2017.g. </w:t>
      </w:r>
    </w:p>
    <w:p w:rsidRDefault="0063665B" w:rsidP="00006752" w:rsidR="0063665B" w:rsidRPr="0063665B">
      <w:pPr>
        <w:pStyle w:val="Bezproreda"/>
        <w:ind w:firstLine="720"/>
        <w:rPr>
          <w:b/>
          <w:sz w:val="24"/>
          <w:szCs w:val="24"/>
          <w:lang w:val="pl-PL"/>
        </w:rPr>
      </w:pPr>
      <w:r w:rsidRPr="0063665B">
        <w:rPr>
          <w:b/>
          <w:sz w:val="24"/>
          <w:szCs w:val="24"/>
          <w:lang w:val="pl-PL"/>
        </w:rPr>
        <w:t>na Trgovačkom sudu u Zagrebu</w:t>
      </w:r>
    </w:p>
    <w:p w:rsidRDefault="0063665B" w:rsidP="0063665B" w:rsidR="0063665B" w:rsidRPr="0063665B">
      <w:pPr>
        <w:pStyle w:val="Bezproreda"/>
        <w:rPr>
          <w:b/>
          <w:sz w:val="24"/>
          <w:szCs w:val="24"/>
          <w:lang w:val="pl-PL"/>
        </w:rPr>
      </w:pPr>
    </w:p>
    <w:p w:rsidRDefault="00006752" w:rsidP="0011733E" w:rsidR="00006752">
      <w:pPr>
        <w:rPr>
          <w:rFonts w:cs="Shruti"/>
          <w:sz w:val="24"/>
          <w:szCs w:val="24"/>
        </w:rPr>
      </w:pPr>
      <w:r>
        <w:rPr>
          <w:rFonts w:cs="Shruti"/>
          <w:sz w:val="24"/>
          <w:szCs w:val="24"/>
        </w:rPr>
        <w:t>Sukladno odredbi</w:t>
      </w:r>
      <w:r w:rsidR="009E2F18" w:rsidRPr="009E2F18">
        <w:rPr>
          <w:rFonts w:cs="Shruti"/>
          <w:sz w:val="24"/>
          <w:szCs w:val="24"/>
        </w:rPr>
        <w:t xml:space="preserve"> čl. 227 Stečajnog zakona (NN 71/15) </w:t>
      </w:r>
      <w:r>
        <w:rPr>
          <w:rFonts w:cs="Shruti"/>
          <w:sz w:val="24"/>
          <w:szCs w:val="24"/>
        </w:rPr>
        <w:t>za zakazana ročišta podnosim izvješće o gospodarskom položaju stečajnog dužnika.</w:t>
      </w:r>
    </w:p>
    <w:p w:rsidRDefault="00A34636" w:rsidP="00A34636" w:rsidR="00A34636">
      <w:pPr>
        <w:jc w:val="both"/>
        <w:rPr>
          <w:rFonts w:cs="Shruti"/>
          <w:sz w:val="24"/>
          <w:szCs w:val="24"/>
        </w:rPr>
      </w:pPr>
      <w:r>
        <w:rPr>
          <w:rFonts w:cs="Shruti"/>
          <w:b/>
          <w:sz w:val="24"/>
          <w:szCs w:val="24"/>
        </w:rPr>
        <w:lastRenderedPageBreak/>
        <w:t>OPĆI PODATCI O STEČAJNOM DUŽNIKOM</w:t>
      </w:r>
    </w:p>
    <w:p w:rsidRDefault="0011733E" w:rsidP="0056378E" w:rsidR="0011733E">
      <w:pPr>
        <w:pStyle w:val="Bezproreda"/>
        <w:jc w:val="both"/>
        <w:rPr>
          <w:b/>
          <w:sz w:val="24"/>
          <w:szCs w:val="24"/>
        </w:rPr>
      </w:pPr>
    </w:p>
    <w:p w:rsidRDefault="0056378E" w:rsidP="0056378E" w:rsidR="0056378E">
      <w:pPr>
        <w:pStyle w:val="Bezproreda"/>
        <w:jc w:val="both"/>
        <w:rPr>
          <w:b/>
          <w:sz w:val="24"/>
          <w:szCs w:val="24"/>
        </w:rPr>
      </w:pPr>
      <w:r w:rsidRPr="00064292">
        <w:rPr>
          <w:b/>
          <w:sz w:val="24"/>
          <w:szCs w:val="24"/>
        </w:rPr>
        <w:t>Osnovni podatci o dužniku:</w:t>
      </w:r>
    </w:p>
    <w:p w:rsidRDefault="0056378E" w:rsidP="0056378E" w:rsidR="0056378E">
      <w:pPr>
        <w:pStyle w:val="Bezproreda"/>
        <w:jc w:val="both"/>
        <w:rPr>
          <w:b/>
          <w:sz w:val="24"/>
          <w:szCs w:val="24"/>
        </w:rPr>
      </w:pPr>
    </w:p>
    <w:p w:rsidRDefault="004539C2" w:rsidP="0056378E" w:rsidR="004539C2">
      <w:pPr>
        <w:pStyle w:val="Bezproreda"/>
        <w:jc w:val="both"/>
        <w:rPr>
          <w:b/>
          <w:sz w:val="24"/>
          <w:szCs w:val="24"/>
        </w:rPr>
      </w:pPr>
    </w:p>
    <w:p w:rsidRDefault="003E703C" w:rsidP="0056378E" w:rsidR="0056378E" w:rsidRPr="00064292">
      <w:pPr>
        <w:pStyle w:val="Bezproreda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Naziv: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  <w:r w:rsidR="0056378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</w:t>
      </w:r>
      <w:r w:rsidR="0011733E">
        <w:rPr>
          <w:sz w:val="24"/>
          <w:szCs w:val="24"/>
        </w:rPr>
        <w:t xml:space="preserve"> </w:t>
      </w:r>
      <w:r w:rsidR="0056378E">
        <w:rPr>
          <w:sz w:val="24"/>
          <w:szCs w:val="24"/>
        </w:rPr>
        <w:t xml:space="preserve">EURO OPREMA </w:t>
      </w:r>
      <w:r w:rsidR="0056378E" w:rsidRPr="00064292">
        <w:rPr>
          <w:sz w:val="24"/>
          <w:szCs w:val="24"/>
        </w:rPr>
        <w:t xml:space="preserve"> d.o.o. za </w:t>
      </w:r>
      <w:r w:rsidR="0056378E">
        <w:rPr>
          <w:sz w:val="24"/>
          <w:szCs w:val="24"/>
        </w:rPr>
        <w:t>trgovinu, usluge i putničku agenciju</w:t>
      </w:r>
    </w:p>
    <w:p w:rsidRDefault="0056378E" w:rsidP="0056378E" w:rsidR="0056378E" w:rsidRPr="00064292">
      <w:pPr>
        <w:pStyle w:val="Bezproreda"/>
        <w:jc w:val="both"/>
        <w:rPr>
          <w:sz w:val="24"/>
          <w:szCs w:val="24"/>
        </w:rPr>
      </w:pPr>
      <w:r w:rsidRPr="00064292">
        <w:rPr>
          <w:sz w:val="24"/>
          <w:szCs w:val="24"/>
        </w:rPr>
        <w:t>Sjedište:</w:t>
      </w:r>
      <w:r>
        <w:rPr>
          <w:sz w:val="24"/>
          <w:szCs w:val="24"/>
        </w:rPr>
        <w:t xml:space="preserve">                                               </w:t>
      </w:r>
      <w:r w:rsidR="0011733E">
        <w:rPr>
          <w:sz w:val="24"/>
          <w:szCs w:val="24"/>
        </w:rPr>
        <w:t xml:space="preserve"> </w:t>
      </w:r>
      <w:r w:rsidR="003E703C">
        <w:rPr>
          <w:sz w:val="24"/>
          <w:szCs w:val="24"/>
        </w:rPr>
        <w:t>Zagreb, 5. Trnjanski nasip 23</w:t>
      </w:r>
    </w:p>
    <w:p w:rsidRDefault="0056378E" w:rsidP="0056378E" w:rsidR="0056378E" w:rsidRPr="00064292">
      <w:pPr>
        <w:pStyle w:val="Bezproreda"/>
        <w:jc w:val="both"/>
        <w:rPr>
          <w:sz w:val="24"/>
          <w:szCs w:val="24"/>
        </w:rPr>
      </w:pPr>
      <w:r w:rsidRPr="00064292">
        <w:rPr>
          <w:sz w:val="24"/>
          <w:szCs w:val="24"/>
        </w:rPr>
        <w:t>MBS:</w:t>
      </w:r>
      <w:r>
        <w:rPr>
          <w:sz w:val="24"/>
          <w:szCs w:val="24"/>
        </w:rPr>
        <w:t xml:space="preserve">                     </w:t>
      </w:r>
      <w:r w:rsidR="000D401E">
        <w:rPr>
          <w:sz w:val="24"/>
          <w:szCs w:val="24"/>
        </w:rPr>
        <w:t xml:space="preserve">                                </w:t>
      </w:r>
      <w:r w:rsidR="0011733E">
        <w:rPr>
          <w:sz w:val="24"/>
          <w:szCs w:val="24"/>
        </w:rPr>
        <w:t xml:space="preserve"> </w:t>
      </w:r>
      <w:r>
        <w:rPr>
          <w:sz w:val="24"/>
          <w:szCs w:val="24"/>
        </w:rPr>
        <w:t>080</w:t>
      </w:r>
      <w:r w:rsidR="003E703C">
        <w:rPr>
          <w:sz w:val="24"/>
          <w:szCs w:val="24"/>
        </w:rPr>
        <w:t>515915</w:t>
      </w:r>
      <w:r>
        <w:rPr>
          <w:sz w:val="24"/>
          <w:szCs w:val="24"/>
        </w:rPr>
        <w:t xml:space="preserve"> </w:t>
      </w:r>
    </w:p>
    <w:p w:rsidRDefault="0056378E" w:rsidP="0056378E" w:rsidR="0056378E" w:rsidRPr="00064292">
      <w:pPr>
        <w:pStyle w:val="Bezproreda"/>
        <w:jc w:val="both"/>
        <w:rPr>
          <w:sz w:val="24"/>
          <w:szCs w:val="24"/>
        </w:rPr>
      </w:pPr>
      <w:r w:rsidRPr="00064292">
        <w:rPr>
          <w:sz w:val="24"/>
          <w:szCs w:val="24"/>
        </w:rPr>
        <w:t>OIB:</w:t>
      </w:r>
      <w:r>
        <w:rPr>
          <w:sz w:val="24"/>
          <w:szCs w:val="24"/>
        </w:rPr>
        <w:t xml:space="preserve">                      </w:t>
      </w:r>
      <w:r w:rsidR="000D401E">
        <w:rPr>
          <w:sz w:val="24"/>
          <w:szCs w:val="24"/>
        </w:rPr>
        <w:t xml:space="preserve">                                </w:t>
      </w:r>
      <w:r w:rsidR="0011733E">
        <w:rPr>
          <w:sz w:val="24"/>
          <w:szCs w:val="24"/>
        </w:rPr>
        <w:t xml:space="preserve">  </w:t>
      </w:r>
      <w:r w:rsidR="003E703C">
        <w:rPr>
          <w:sz w:val="24"/>
          <w:szCs w:val="24"/>
        </w:rPr>
        <w:t>37236694194</w:t>
      </w:r>
    </w:p>
    <w:p w:rsidRDefault="0056378E" w:rsidP="0056378E" w:rsidR="0056378E" w:rsidRPr="00455E44">
      <w:pPr>
        <w:pStyle w:val="Bezproreda"/>
        <w:jc w:val="both"/>
        <w:rPr>
          <w:sz w:val="24"/>
          <w:szCs w:val="24"/>
        </w:rPr>
      </w:pPr>
      <w:r w:rsidRPr="00455E44">
        <w:rPr>
          <w:sz w:val="24"/>
          <w:szCs w:val="24"/>
        </w:rPr>
        <w:t>Temeljni kapital:</w:t>
      </w:r>
      <w:r>
        <w:rPr>
          <w:sz w:val="24"/>
          <w:szCs w:val="24"/>
        </w:rPr>
        <w:t xml:space="preserve">                                </w:t>
      </w:r>
      <w:r w:rsidR="003E703C">
        <w:rPr>
          <w:sz w:val="24"/>
          <w:szCs w:val="24"/>
        </w:rPr>
        <w:t xml:space="preserve"> </w:t>
      </w:r>
      <w:r w:rsidR="0011733E">
        <w:rPr>
          <w:sz w:val="24"/>
          <w:szCs w:val="24"/>
        </w:rPr>
        <w:t xml:space="preserve"> </w:t>
      </w:r>
      <w:r>
        <w:rPr>
          <w:sz w:val="24"/>
          <w:szCs w:val="24"/>
        </w:rPr>
        <w:t>20.000.00 kn</w:t>
      </w:r>
    </w:p>
    <w:p w:rsidRDefault="0056378E" w:rsidP="0056378E" w:rsidR="0056378E" w:rsidRPr="00064292">
      <w:pPr>
        <w:pStyle w:val="Bezproreda"/>
        <w:jc w:val="both"/>
        <w:rPr>
          <w:sz w:val="24"/>
          <w:szCs w:val="24"/>
        </w:rPr>
      </w:pPr>
      <w:r w:rsidRPr="00064292">
        <w:rPr>
          <w:sz w:val="24"/>
          <w:szCs w:val="24"/>
        </w:rPr>
        <w:t>Osnivač društva:</w:t>
      </w:r>
      <w:r>
        <w:rPr>
          <w:sz w:val="24"/>
          <w:szCs w:val="24"/>
        </w:rPr>
        <w:t xml:space="preserve">                              </w:t>
      </w:r>
      <w:r w:rsidR="003E703C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="0011733E">
        <w:rPr>
          <w:sz w:val="24"/>
          <w:szCs w:val="24"/>
        </w:rPr>
        <w:t xml:space="preserve"> </w:t>
      </w:r>
      <w:r w:rsidR="003E703C">
        <w:rPr>
          <w:sz w:val="24"/>
          <w:szCs w:val="24"/>
        </w:rPr>
        <w:t>Dalibor Švehar, 5. Trnjanski nasip 23</w:t>
      </w:r>
    </w:p>
    <w:p w:rsidRDefault="0056378E" w:rsidP="003E703C" w:rsidR="003E703C" w:rsidRPr="00064292">
      <w:pPr>
        <w:pStyle w:val="Bezproreda"/>
        <w:jc w:val="both"/>
        <w:rPr>
          <w:sz w:val="24"/>
          <w:szCs w:val="24"/>
        </w:rPr>
      </w:pPr>
      <w:r w:rsidRPr="00064292">
        <w:rPr>
          <w:sz w:val="24"/>
          <w:szCs w:val="24"/>
        </w:rPr>
        <w:t>Osoba ovlaštena za zastupanje:</w:t>
      </w:r>
      <w:r w:rsidRPr="00B31BB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</w:t>
      </w:r>
      <w:r w:rsidR="0011733E">
        <w:rPr>
          <w:sz w:val="24"/>
          <w:szCs w:val="24"/>
        </w:rPr>
        <w:t xml:space="preserve"> </w:t>
      </w:r>
      <w:r w:rsidR="003E703C">
        <w:rPr>
          <w:sz w:val="24"/>
          <w:szCs w:val="24"/>
        </w:rPr>
        <w:t>Dalibor Švehar, 5. Trnjanski nasip 23</w:t>
      </w:r>
    </w:p>
    <w:p w:rsidRDefault="003E703C" w:rsidP="003E703C" w:rsidR="003E703C" w:rsidRPr="00064292">
      <w:pPr>
        <w:pStyle w:val="Bezproreda"/>
        <w:ind w:left="28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11733E">
        <w:rPr>
          <w:sz w:val="24"/>
          <w:szCs w:val="24"/>
        </w:rPr>
        <w:t xml:space="preserve"> </w:t>
      </w:r>
      <w:r>
        <w:rPr>
          <w:sz w:val="24"/>
          <w:szCs w:val="24"/>
        </w:rPr>
        <w:t>Snježana Švehar, 5. Trnjanski nasip 23</w:t>
      </w:r>
    </w:p>
    <w:p w:rsidRDefault="003E703C" w:rsidP="003E703C" w:rsidR="0056378E" w:rsidRPr="00064292">
      <w:pPr>
        <w:pStyle w:val="Bezproreda"/>
        <w:ind w:left="28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6378E">
        <w:rPr>
          <w:sz w:val="24"/>
          <w:szCs w:val="24"/>
        </w:rPr>
        <w:t xml:space="preserve">        </w:t>
      </w:r>
      <w:r w:rsidR="0011733E">
        <w:rPr>
          <w:sz w:val="24"/>
          <w:szCs w:val="24"/>
        </w:rPr>
        <w:t xml:space="preserve"> </w:t>
      </w:r>
      <w:r w:rsidR="0056378E">
        <w:rPr>
          <w:sz w:val="24"/>
          <w:szCs w:val="24"/>
        </w:rPr>
        <w:t>zastupa</w:t>
      </w:r>
      <w:r>
        <w:rPr>
          <w:sz w:val="24"/>
          <w:szCs w:val="24"/>
        </w:rPr>
        <w:t>ju</w:t>
      </w:r>
      <w:r w:rsidR="0056378E">
        <w:rPr>
          <w:sz w:val="24"/>
          <w:szCs w:val="24"/>
        </w:rPr>
        <w:t xml:space="preserve"> društvo samostalno i neograničeno</w:t>
      </w:r>
    </w:p>
    <w:p w:rsidRDefault="0056378E" w:rsidP="0056378E" w:rsidR="0056378E" w:rsidRPr="00455E44">
      <w:pPr>
        <w:pStyle w:val="Bezproreda"/>
        <w:jc w:val="both"/>
        <w:rPr>
          <w:sz w:val="24"/>
          <w:szCs w:val="24"/>
        </w:rPr>
      </w:pPr>
      <w:r w:rsidRPr="00455E44">
        <w:rPr>
          <w:sz w:val="24"/>
          <w:szCs w:val="24"/>
        </w:rPr>
        <w:t>Datum osnivanja:</w:t>
      </w:r>
      <w:r>
        <w:rPr>
          <w:sz w:val="24"/>
          <w:szCs w:val="24"/>
        </w:rPr>
        <w:t xml:space="preserve">                               </w:t>
      </w:r>
      <w:r w:rsidR="0011733E">
        <w:rPr>
          <w:sz w:val="24"/>
          <w:szCs w:val="24"/>
        </w:rPr>
        <w:t xml:space="preserve"> 1</w:t>
      </w:r>
      <w:r w:rsidR="003E703C">
        <w:rPr>
          <w:sz w:val="24"/>
          <w:szCs w:val="24"/>
        </w:rPr>
        <w:t>6.02.2005.g.</w:t>
      </w:r>
    </w:p>
    <w:p w:rsidRDefault="0056378E" w:rsidP="0056378E" w:rsidR="0056378E" w:rsidRPr="00064292">
      <w:pPr>
        <w:pStyle w:val="Bezproreda"/>
        <w:jc w:val="both"/>
        <w:rPr>
          <w:sz w:val="24"/>
          <w:szCs w:val="24"/>
        </w:rPr>
      </w:pPr>
      <w:r w:rsidRPr="00064292">
        <w:rPr>
          <w:sz w:val="24"/>
          <w:szCs w:val="24"/>
        </w:rPr>
        <w:t>Glavna djelatnost:</w:t>
      </w:r>
      <w:r>
        <w:rPr>
          <w:sz w:val="24"/>
          <w:szCs w:val="24"/>
        </w:rPr>
        <w:t xml:space="preserve">        </w:t>
      </w:r>
      <w:r w:rsidR="003E703C">
        <w:rPr>
          <w:sz w:val="24"/>
          <w:szCs w:val="24"/>
        </w:rPr>
        <w:t xml:space="preserve">                      </w:t>
      </w:r>
      <w:r w:rsidR="0011733E">
        <w:rPr>
          <w:sz w:val="24"/>
          <w:szCs w:val="24"/>
        </w:rPr>
        <w:t xml:space="preserve"> </w:t>
      </w:r>
      <w:r w:rsidR="003E703C">
        <w:rPr>
          <w:sz w:val="24"/>
          <w:szCs w:val="24"/>
        </w:rPr>
        <w:t>trgovina</w:t>
      </w:r>
      <w:r>
        <w:rPr>
          <w:sz w:val="24"/>
          <w:szCs w:val="24"/>
        </w:rPr>
        <w:t xml:space="preserve">       </w:t>
      </w:r>
    </w:p>
    <w:p w:rsidRDefault="0056378E" w:rsidP="0056378E" w:rsidR="0056378E" w:rsidRPr="00064292">
      <w:pPr>
        <w:pStyle w:val="Bezproreda"/>
        <w:jc w:val="both"/>
        <w:rPr>
          <w:sz w:val="24"/>
          <w:szCs w:val="24"/>
        </w:rPr>
      </w:pPr>
      <w:r w:rsidRPr="00064292">
        <w:rPr>
          <w:sz w:val="24"/>
          <w:szCs w:val="24"/>
        </w:rPr>
        <w:t>Radni odnos:</w:t>
      </w:r>
      <w:r>
        <w:rPr>
          <w:sz w:val="24"/>
          <w:szCs w:val="24"/>
        </w:rPr>
        <w:t xml:space="preserve">                 </w:t>
      </w:r>
      <w:r w:rsidR="003E703C">
        <w:rPr>
          <w:sz w:val="24"/>
          <w:szCs w:val="24"/>
        </w:rPr>
        <w:t xml:space="preserve">                      </w:t>
      </w:r>
      <w:r w:rsidR="0011733E">
        <w:rPr>
          <w:sz w:val="24"/>
          <w:szCs w:val="24"/>
        </w:rPr>
        <w:t xml:space="preserve"> </w:t>
      </w:r>
      <w:r w:rsidR="00FB08CE">
        <w:rPr>
          <w:sz w:val="24"/>
          <w:szCs w:val="24"/>
        </w:rPr>
        <w:t>dva</w:t>
      </w:r>
      <w:r>
        <w:rPr>
          <w:sz w:val="24"/>
          <w:szCs w:val="24"/>
        </w:rPr>
        <w:t xml:space="preserve"> zaposlenik</w:t>
      </w:r>
      <w:r w:rsidR="00FB08CE">
        <w:rPr>
          <w:sz w:val="24"/>
          <w:szCs w:val="24"/>
        </w:rPr>
        <w:t>a</w:t>
      </w:r>
    </w:p>
    <w:p w:rsidRDefault="0056378E" w:rsidP="0056378E" w:rsidR="0056378E">
      <w:pPr>
        <w:pStyle w:val="Bezproreda"/>
        <w:jc w:val="both"/>
        <w:rPr>
          <w:sz w:val="24"/>
          <w:szCs w:val="24"/>
        </w:rPr>
      </w:pPr>
      <w:r w:rsidRPr="00064292">
        <w:rPr>
          <w:sz w:val="24"/>
          <w:szCs w:val="24"/>
        </w:rPr>
        <w:t>Poslovni transakcijski račun</w:t>
      </w:r>
      <w:r w:rsidR="003E703C">
        <w:rPr>
          <w:sz w:val="24"/>
          <w:szCs w:val="24"/>
        </w:rPr>
        <w:t>i</w:t>
      </w:r>
      <w:r w:rsidRPr="00064292">
        <w:rPr>
          <w:sz w:val="24"/>
          <w:szCs w:val="24"/>
        </w:rPr>
        <w:t xml:space="preserve">: </w:t>
      </w:r>
      <w:r>
        <w:rPr>
          <w:sz w:val="24"/>
          <w:szCs w:val="24"/>
        </w:rPr>
        <w:t xml:space="preserve">          </w:t>
      </w:r>
      <w:r w:rsidR="0011733E">
        <w:rPr>
          <w:sz w:val="24"/>
          <w:szCs w:val="24"/>
        </w:rPr>
        <w:t xml:space="preserve"> </w:t>
      </w:r>
      <w:r>
        <w:rPr>
          <w:sz w:val="24"/>
          <w:szCs w:val="24"/>
        </w:rPr>
        <w:t>HR</w:t>
      </w:r>
      <w:r w:rsidR="003E703C">
        <w:rPr>
          <w:sz w:val="24"/>
          <w:szCs w:val="24"/>
        </w:rPr>
        <w:t>7523600001102143672</w:t>
      </w:r>
      <w:r>
        <w:rPr>
          <w:sz w:val="24"/>
          <w:szCs w:val="24"/>
        </w:rPr>
        <w:t xml:space="preserve"> Zagrebačka banka d.d.</w:t>
      </w:r>
    </w:p>
    <w:p w:rsidRDefault="003E703C" w:rsidP="003E703C" w:rsidR="003E703C">
      <w:pPr>
        <w:pStyle w:val="Bezproreda"/>
        <w:ind w:left="28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11733E">
        <w:rPr>
          <w:sz w:val="24"/>
          <w:szCs w:val="24"/>
        </w:rPr>
        <w:t xml:space="preserve"> </w:t>
      </w:r>
      <w:r>
        <w:rPr>
          <w:sz w:val="24"/>
          <w:szCs w:val="24"/>
        </w:rPr>
        <w:t>HR0424830051100020597 Štedbanka d.d.</w:t>
      </w:r>
    </w:p>
    <w:p w:rsidRDefault="003E703C" w:rsidP="003E703C" w:rsidR="003E703C">
      <w:pPr>
        <w:pStyle w:val="Bezproreda"/>
        <w:jc w:val="both"/>
        <w:rPr>
          <w:sz w:val="24"/>
          <w:szCs w:val="24"/>
        </w:rPr>
      </w:pPr>
    </w:p>
    <w:p w:rsidRDefault="0056378E" w:rsidP="0056378E" w:rsidR="0056378E">
      <w:pPr>
        <w:pStyle w:val="Bezproreda"/>
        <w:jc w:val="both"/>
        <w:rPr>
          <w:sz w:val="24"/>
          <w:szCs w:val="24"/>
        </w:rPr>
      </w:pPr>
    </w:p>
    <w:p w:rsidRDefault="0056378E" w:rsidP="00A34636" w:rsidR="0056378E">
      <w:pPr>
        <w:jc w:val="both"/>
        <w:rPr>
          <w:rFonts w:cs="Shruti"/>
          <w:sz w:val="24"/>
          <w:szCs w:val="24"/>
        </w:rPr>
      </w:pPr>
      <w:r>
        <w:rPr>
          <w:rFonts w:cs="Shruti"/>
          <w:sz w:val="24"/>
          <w:szCs w:val="24"/>
        </w:rPr>
        <w:t xml:space="preserve">Na </w:t>
      </w:r>
      <w:r w:rsidR="00A34636">
        <w:rPr>
          <w:rFonts w:cs="Shruti"/>
          <w:sz w:val="24"/>
          <w:szCs w:val="24"/>
        </w:rPr>
        <w:t xml:space="preserve">temelju rješenja Trgovačkog suda u </w:t>
      </w:r>
      <w:r>
        <w:rPr>
          <w:rFonts w:cs="Shruti"/>
          <w:sz w:val="24"/>
          <w:szCs w:val="24"/>
        </w:rPr>
        <w:t xml:space="preserve">Zagrebu br. St-5913/16 od 03.03.2017.g. </w:t>
      </w:r>
      <w:r w:rsidR="00FB08CE">
        <w:rPr>
          <w:rFonts w:cs="Shruti"/>
          <w:sz w:val="24"/>
          <w:szCs w:val="24"/>
        </w:rPr>
        <w:t xml:space="preserve">u sudski registar </w:t>
      </w:r>
      <w:r>
        <w:rPr>
          <w:rFonts w:cs="Shruti"/>
          <w:sz w:val="24"/>
          <w:szCs w:val="24"/>
        </w:rPr>
        <w:t>izvršen je upis otvaranja stečajnog postupka nad dužnikom EURO OPREMA d.o.o.</w:t>
      </w:r>
    </w:p>
    <w:p w:rsidRDefault="00A34636" w:rsidP="00A34636" w:rsidR="00A34636">
      <w:pPr>
        <w:pStyle w:val="Bezproreda1"/>
        <w:rPr>
          <w:rFonts w:hAnsiTheme="minorHAnsi" w:asciiTheme="minorHAnsi" w:cs="Shruti"/>
          <w:b/>
          <w:sz w:val="24"/>
          <w:szCs w:val="24"/>
        </w:rPr>
      </w:pPr>
    </w:p>
    <w:p w:rsidRDefault="0011733E" w:rsidP="00A34636" w:rsidR="0011733E">
      <w:pPr>
        <w:pStyle w:val="Bezproreda1"/>
        <w:rPr>
          <w:rFonts w:hAnsiTheme="minorHAnsi" w:asciiTheme="minorHAnsi" w:cs="Shruti"/>
          <w:b/>
          <w:sz w:val="24"/>
          <w:szCs w:val="24"/>
        </w:rPr>
      </w:pPr>
    </w:p>
    <w:p w:rsidRDefault="00A34636" w:rsidP="00A34636" w:rsidR="00A34636">
      <w:pPr>
        <w:jc w:val="both"/>
        <w:rPr>
          <w:rFonts w:cs="Shruti"/>
          <w:b/>
          <w:sz w:val="24"/>
          <w:szCs w:val="24"/>
        </w:rPr>
      </w:pPr>
      <w:r>
        <w:rPr>
          <w:rFonts w:cs="Shruti"/>
          <w:b/>
          <w:sz w:val="24"/>
          <w:szCs w:val="24"/>
        </w:rPr>
        <w:t>GOSPODARSKI POLOŽAJ DUŽNIKA I NJEGOVI UZROCI</w:t>
      </w:r>
    </w:p>
    <w:p w:rsidRDefault="004539C2" w:rsidP="00A34636" w:rsidR="004539C2">
      <w:pPr>
        <w:jc w:val="both"/>
        <w:rPr>
          <w:rFonts w:cs="Shruti"/>
          <w:sz w:val="24"/>
          <w:szCs w:val="24"/>
        </w:rPr>
      </w:pPr>
    </w:p>
    <w:p w:rsidRDefault="00A34636" w:rsidP="00A34636" w:rsidR="00A34636">
      <w:pPr>
        <w:jc w:val="both"/>
        <w:rPr>
          <w:rFonts w:cs="Shruti"/>
          <w:sz w:val="24"/>
          <w:szCs w:val="24"/>
        </w:rPr>
      </w:pPr>
      <w:r>
        <w:rPr>
          <w:rFonts w:cs="Shruti"/>
          <w:sz w:val="24"/>
          <w:szCs w:val="24"/>
        </w:rPr>
        <w:t xml:space="preserve">Društvo dužnika osnovano je i upisano u sudski registar </w:t>
      </w:r>
      <w:r w:rsidR="0056378E">
        <w:rPr>
          <w:rFonts w:cs="Shruti"/>
          <w:sz w:val="24"/>
          <w:szCs w:val="24"/>
        </w:rPr>
        <w:t xml:space="preserve">na temelju Izjave o osnivanju društva od 16.02.2005.g. </w:t>
      </w:r>
      <w:r>
        <w:rPr>
          <w:rFonts w:cs="Shruti"/>
          <w:sz w:val="24"/>
          <w:szCs w:val="24"/>
        </w:rPr>
        <w:t>kao društvo kapitala, veličine mikropoduzetnik, sa jednim poslovnim udjelom od 20.000,00 kuna. Glavna djelatnost bila je trgovina</w:t>
      </w:r>
      <w:r w:rsidR="0056378E">
        <w:rPr>
          <w:rFonts w:cs="Shruti"/>
          <w:sz w:val="24"/>
          <w:szCs w:val="24"/>
        </w:rPr>
        <w:t>, odnosno kupnja i prodaja robe</w:t>
      </w:r>
      <w:r w:rsidR="004529FA">
        <w:rPr>
          <w:rFonts w:cs="Shruti"/>
          <w:sz w:val="24"/>
          <w:szCs w:val="24"/>
        </w:rPr>
        <w:t xml:space="preserve"> ugostiteljskog tipa. </w:t>
      </w:r>
      <w:r>
        <w:rPr>
          <w:rFonts w:cs="Shruti"/>
          <w:sz w:val="24"/>
          <w:szCs w:val="24"/>
        </w:rPr>
        <w:t>Pogrešne procjene poslovnih odluka uprave d</w:t>
      </w:r>
      <w:r w:rsidR="00414B46">
        <w:rPr>
          <w:rFonts w:cs="Shruti"/>
          <w:sz w:val="24"/>
          <w:szCs w:val="24"/>
        </w:rPr>
        <w:t>r</w:t>
      </w:r>
      <w:r>
        <w:rPr>
          <w:rFonts w:cs="Shruti"/>
          <w:sz w:val="24"/>
          <w:szCs w:val="24"/>
        </w:rPr>
        <w:t xml:space="preserve">uštva uz istodobno prekomjerno zaduživanje doveli su do neadekvatnosti kapitala, nelikvidnosti i konačno do trajne nesposobnosti servisiranja dospjelih obveza (insolventnosti). </w:t>
      </w:r>
    </w:p>
    <w:p w:rsidRDefault="00A34636" w:rsidP="00A34636" w:rsidR="000261FF">
      <w:pPr>
        <w:pStyle w:val="Bezproreda"/>
        <w:jc w:val="both"/>
        <w:rPr>
          <w:rFonts w:cs="Shruti"/>
          <w:sz w:val="24"/>
          <w:szCs w:val="24"/>
        </w:rPr>
      </w:pPr>
      <w:r>
        <w:rPr>
          <w:rFonts w:cs="Shruti"/>
          <w:sz w:val="24"/>
          <w:szCs w:val="24"/>
        </w:rPr>
        <w:t>Poslovni računi dužnika blokirani</w:t>
      </w:r>
      <w:r w:rsidR="000261FF">
        <w:rPr>
          <w:rFonts w:cs="Shruti"/>
          <w:sz w:val="24"/>
          <w:szCs w:val="24"/>
        </w:rPr>
        <w:t xml:space="preserve">, a prema potvrdi o neizvršenim osnovama za plaćanje dužnik prema očevidniku FINE </w:t>
      </w:r>
      <w:r w:rsidR="00081D73">
        <w:rPr>
          <w:rFonts w:cs="Shruti"/>
          <w:sz w:val="24"/>
          <w:szCs w:val="24"/>
        </w:rPr>
        <w:t xml:space="preserve">na dan 07. veljače 2017.g. </w:t>
      </w:r>
      <w:r w:rsidR="000261FF">
        <w:rPr>
          <w:rFonts w:cs="Shruti"/>
          <w:sz w:val="24"/>
          <w:szCs w:val="24"/>
        </w:rPr>
        <w:t xml:space="preserve">ima evidentirane neizvršene osnove za plaćanje u </w:t>
      </w:r>
      <w:r>
        <w:rPr>
          <w:rFonts w:cs="Shruti"/>
          <w:sz w:val="24"/>
          <w:szCs w:val="24"/>
        </w:rPr>
        <w:t xml:space="preserve">neprekinutom razdoblju od </w:t>
      </w:r>
      <w:r w:rsidR="000261FF">
        <w:rPr>
          <w:rFonts w:cs="Shruti"/>
          <w:sz w:val="24"/>
          <w:szCs w:val="24"/>
        </w:rPr>
        <w:t>272 dana u iznosu od 247.430,95 kn.</w:t>
      </w:r>
    </w:p>
    <w:p w:rsidRDefault="00A34636" w:rsidP="00A34636" w:rsidR="00A34636">
      <w:pPr>
        <w:pStyle w:val="Bezproreda"/>
        <w:jc w:val="both"/>
        <w:rPr>
          <w:rFonts w:cs="Shruti"/>
          <w:sz w:val="24"/>
          <w:szCs w:val="24"/>
        </w:rPr>
      </w:pPr>
    </w:p>
    <w:p w:rsidRDefault="0056378E" w:rsidP="00A34636" w:rsidR="0056378E">
      <w:pPr>
        <w:pStyle w:val="Bezproreda"/>
        <w:jc w:val="both"/>
        <w:rPr>
          <w:sz w:val="24"/>
          <w:szCs w:val="24"/>
          <w:lang w:val="pl-PL"/>
        </w:rPr>
      </w:pPr>
    </w:p>
    <w:p w:rsidRDefault="0011733E" w:rsidP="00341884" w:rsidR="0011733E">
      <w:pPr>
        <w:jc w:val="both"/>
        <w:rPr>
          <w:b/>
          <w:sz w:val="24"/>
          <w:szCs w:val="24"/>
        </w:rPr>
      </w:pPr>
    </w:p>
    <w:p w:rsidRDefault="00341884" w:rsidP="00341884" w:rsidR="00341884">
      <w:pPr>
        <w:jc w:val="both"/>
        <w:rPr>
          <w:b/>
          <w:sz w:val="24"/>
          <w:szCs w:val="24"/>
        </w:rPr>
      </w:pPr>
      <w:r w:rsidRPr="003D52A6">
        <w:rPr>
          <w:b/>
          <w:sz w:val="24"/>
          <w:szCs w:val="24"/>
        </w:rPr>
        <w:lastRenderedPageBreak/>
        <w:t xml:space="preserve">III </w:t>
      </w:r>
      <w:r>
        <w:rPr>
          <w:b/>
          <w:sz w:val="24"/>
          <w:szCs w:val="24"/>
        </w:rPr>
        <w:t xml:space="preserve">   STANJE </w:t>
      </w:r>
      <w:r w:rsidRPr="003D52A6">
        <w:rPr>
          <w:b/>
          <w:sz w:val="24"/>
          <w:szCs w:val="24"/>
        </w:rPr>
        <w:t xml:space="preserve"> IMOVINE</w:t>
      </w:r>
      <w:r>
        <w:rPr>
          <w:b/>
          <w:sz w:val="24"/>
          <w:szCs w:val="24"/>
        </w:rPr>
        <w:t xml:space="preserve"> I OBVEZA DUŽNIKA </w:t>
      </w:r>
    </w:p>
    <w:p w:rsidRDefault="00341884" w:rsidP="00341884" w:rsidR="00341884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a) Pregled rezultata poslovanja </w:t>
      </w:r>
      <w:r w:rsidR="006D5086">
        <w:rPr>
          <w:b/>
          <w:sz w:val="24"/>
          <w:szCs w:val="24"/>
        </w:rPr>
        <w:t xml:space="preserve">prema bilanci za 2016.g. </w:t>
      </w:r>
    </w:p>
    <w:tbl>
      <w:tblPr>
        <w:tblStyle w:val="Reetkatablice"/>
        <w:tblW w:type="auto" w:w="0"/>
        <w:tblLook w:val="04A0"/>
      </w:tblPr>
      <w:tblGrid>
        <w:gridCol w:w="817"/>
        <w:gridCol w:w="4111"/>
        <w:gridCol w:w="2410"/>
      </w:tblGrid>
      <w:tr w:rsidTr="002B1639" w:rsidR="00341884">
        <w:tc>
          <w:tcPr>
            <w:tcW w:type="dxa" w:w="817"/>
            <w:shd w:themeFillShade="D9" w:themeFill="background1" w:fill="D9D9D9" w:color="auto" w:val="clear"/>
          </w:tcPr>
          <w:p w:rsidRDefault="00341884" w:rsidP="002B1639" w:rsidR="0034188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r.b.</w:t>
            </w:r>
          </w:p>
        </w:tc>
        <w:tc>
          <w:tcPr>
            <w:tcW w:type="dxa" w:w="4111"/>
            <w:shd w:themeFillShade="D9" w:themeFill="background1" w:fill="D9D9D9" w:color="auto" w:val="clear"/>
          </w:tcPr>
          <w:p w:rsidRDefault="00341884" w:rsidP="002B1639" w:rsidR="0034188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Pregled rezultata poslovanja </w:t>
            </w:r>
          </w:p>
          <w:p w:rsidRDefault="00341884" w:rsidP="002B1639" w:rsidR="0034188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type="dxa" w:w="2410"/>
            <w:shd w:themeFillShade="D9" w:themeFill="background1" w:fill="D9D9D9" w:color="auto" w:val="clear"/>
          </w:tcPr>
          <w:p w:rsidRDefault="00341884" w:rsidP="002B1639" w:rsidR="0034188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31.12.2016.</w:t>
            </w:r>
          </w:p>
        </w:tc>
      </w:tr>
      <w:tr w:rsidTr="002B1639" w:rsidR="00341884">
        <w:tc>
          <w:tcPr>
            <w:tcW w:type="dxa" w:w="817"/>
          </w:tcPr>
          <w:p w:rsidRDefault="00341884" w:rsidP="002B1639" w:rsidR="0034188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</w:p>
        </w:tc>
        <w:tc>
          <w:tcPr>
            <w:tcW w:type="dxa" w:w="4111"/>
          </w:tcPr>
          <w:p w:rsidRDefault="00341884" w:rsidP="002B1639" w:rsidR="0034188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Ukupni prihod</w:t>
            </w:r>
          </w:p>
        </w:tc>
        <w:tc>
          <w:tcPr>
            <w:tcW w:type="dxa" w:w="2410"/>
          </w:tcPr>
          <w:p w:rsidRDefault="00A00402" w:rsidP="00A00402" w:rsidR="00341884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1.144.977,85</w:t>
            </w:r>
            <w:r w:rsidR="00341884">
              <w:rPr>
                <w:b/>
                <w:sz w:val="24"/>
                <w:szCs w:val="24"/>
              </w:rPr>
              <w:t xml:space="preserve">                 </w:t>
            </w:r>
          </w:p>
        </w:tc>
      </w:tr>
      <w:tr w:rsidTr="002B1639" w:rsidR="00341884">
        <w:tc>
          <w:tcPr>
            <w:tcW w:type="dxa" w:w="817"/>
          </w:tcPr>
          <w:p w:rsidRDefault="00341884" w:rsidP="002B1639" w:rsidR="0034188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</w:t>
            </w:r>
          </w:p>
        </w:tc>
        <w:tc>
          <w:tcPr>
            <w:tcW w:type="dxa" w:w="4111"/>
          </w:tcPr>
          <w:p w:rsidRDefault="00341884" w:rsidP="002B1639" w:rsidR="0034188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Ukupni rashod</w:t>
            </w:r>
          </w:p>
        </w:tc>
        <w:tc>
          <w:tcPr>
            <w:tcW w:type="dxa" w:w="2410"/>
          </w:tcPr>
          <w:p w:rsidRDefault="00A00402" w:rsidP="00A00402" w:rsidR="00341884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1.173.458,94</w:t>
            </w:r>
            <w:r w:rsidR="00341884">
              <w:rPr>
                <w:b/>
                <w:sz w:val="24"/>
                <w:szCs w:val="24"/>
              </w:rPr>
              <w:t xml:space="preserve">                 </w:t>
            </w:r>
          </w:p>
        </w:tc>
      </w:tr>
      <w:tr w:rsidTr="002B1639" w:rsidR="00341884">
        <w:tc>
          <w:tcPr>
            <w:tcW w:type="dxa" w:w="817"/>
          </w:tcPr>
          <w:p w:rsidRDefault="00F63E17" w:rsidP="00F63E17" w:rsidR="0034188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341884">
              <w:rPr>
                <w:b/>
                <w:sz w:val="24"/>
                <w:szCs w:val="24"/>
              </w:rPr>
              <w:t>.</w:t>
            </w:r>
          </w:p>
        </w:tc>
        <w:tc>
          <w:tcPr>
            <w:tcW w:type="dxa" w:w="4111"/>
          </w:tcPr>
          <w:p w:rsidRDefault="00341884" w:rsidP="002B1639" w:rsidR="0034188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Gubitak tekuće godine</w:t>
            </w:r>
          </w:p>
        </w:tc>
        <w:tc>
          <w:tcPr>
            <w:tcW w:type="dxa" w:w="2410"/>
          </w:tcPr>
          <w:p w:rsidRDefault="00341884" w:rsidP="00A00402" w:rsidR="00341884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</w:t>
            </w:r>
            <w:r w:rsidR="00A00402">
              <w:rPr>
                <w:b/>
                <w:sz w:val="24"/>
                <w:szCs w:val="24"/>
              </w:rPr>
              <w:t>-28.481.09</w:t>
            </w:r>
          </w:p>
        </w:tc>
      </w:tr>
      <w:tr w:rsidTr="002B1639" w:rsidR="00341884">
        <w:tc>
          <w:tcPr>
            <w:tcW w:type="dxa" w:w="817"/>
          </w:tcPr>
          <w:p w:rsidRDefault="00F63E17" w:rsidP="002B1639" w:rsidR="0034188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341884">
              <w:rPr>
                <w:b/>
                <w:sz w:val="24"/>
                <w:szCs w:val="24"/>
              </w:rPr>
              <w:t>.</w:t>
            </w:r>
          </w:p>
        </w:tc>
        <w:tc>
          <w:tcPr>
            <w:tcW w:type="dxa" w:w="4111"/>
          </w:tcPr>
          <w:p w:rsidRDefault="00341884" w:rsidP="002B1639" w:rsidR="0034188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Temeljni kapital</w:t>
            </w:r>
          </w:p>
        </w:tc>
        <w:tc>
          <w:tcPr>
            <w:tcW w:type="dxa" w:w="2410"/>
          </w:tcPr>
          <w:p w:rsidRDefault="00341884" w:rsidP="002B1639" w:rsidR="00341884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20.000,00</w:t>
            </w:r>
          </w:p>
        </w:tc>
      </w:tr>
    </w:tbl>
    <w:p w:rsidRDefault="00341884" w:rsidP="00341884" w:rsidR="00341884">
      <w:pPr>
        <w:jc w:val="both"/>
        <w:rPr>
          <w:b/>
          <w:sz w:val="24"/>
          <w:szCs w:val="24"/>
        </w:rPr>
      </w:pPr>
    </w:p>
    <w:p w:rsidRDefault="00341884" w:rsidP="00341884" w:rsidR="00341884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b) Pregled imovine i obveza dužnika</w:t>
      </w:r>
    </w:p>
    <w:tbl>
      <w:tblPr>
        <w:tblStyle w:val="Reetkatablice"/>
        <w:tblW w:type="auto" w:w="0"/>
        <w:tblLook w:val="04A0"/>
      </w:tblPr>
      <w:tblGrid>
        <w:gridCol w:w="4253"/>
        <w:gridCol w:w="3085"/>
      </w:tblGrid>
      <w:tr w:rsidTr="002B1639" w:rsidR="00341884">
        <w:tc>
          <w:tcPr>
            <w:tcW w:type="dxa" w:w="4253"/>
            <w:shd w:themeFillShade="D9" w:themeFill="background1" w:fill="D9D9D9" w:color="auto" w:val="clear"/>
          </w:tcPr>
          <w:p w:rsidRDefault="00341884" w:rsidP="002B1639" w:rsidR="00341884" w:rsidRPr="008247E2">
            <w:pPr>
              <w:jc w:val="center"/>
              <w:rPr>
                <w:b/>
                <w:sz w:val="24"/>
                <w:szCs w:val="24"/>
              </w:rPr>
            </w:pPr>
            <w:r w:rsidRPr="008247E2">
              <w:rPr>
                <w:b/>
                <w:sz w:val="24"/>
                <w:szCs w:val="24"/>
              </w:rPr>
              <w:t>BILANCA</w:t>
            </w:r>
          </w:p>
        </w:tc>
        <w:tc>
          <w:tcPr>
            <w:tcW w:type="dxa" w:w="3085"/>
            <w:shd w:themeFillShade="D9" w:themeFill="background1" w:fill="D9D9D9" w:color="auto" w:val="clear"/>
          </w:tcPr>
          <w:p w:rsidRDefault="00341884" w:rsidP="002B1639" w:rsidR="00341884" w:rsidRPr="008247E2">
            <w:pPr>
              <w:jc w:val="both"/>
              <w:rPr>
                <w:b/>
                <w:sz w:val="24"/>
                <w:szCs w:val="24"/>
              </w:rPr>
            </w:pPr>
            <w:r w:rsidRPr="008247E2">
              <w:rPr>
                <w:b/>
                <w:sz w:val="24"/>
                <w:szCs w:val="24"/>
              </w:rPr>
              <w:t xml:space="preserve"> Stanje na dan 31.12.2016.</w:t>
            </w:r>
          </w:p>
          <w:p w:rsidRDefault="00341884" w:rsidP="002B1639" w:rsidR="00341884" w:rsidRPr="008247E2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Tr="00F63E17" w:rsidR="00341884">
        <w:tc>
          <w:tcPr>
            <w:tcW w:type="dxa" w:w="4253"/>
            <w:vAlign w:val="center"/>
          </w:tcPr>
          <w:p w:rsidRDefault="00341884" w:rsidP="00F63E17" w:rsidR="00341884" w:rsidRPr="00005726">
            <w:pPr>
              <w:rPr>
                <w:b/>
                <w:sz w:val="26"/>
                <w:szCs w:val="26"/>
              </w:rPr>
            </w:pPr>
            <w:r w:rsidRPr="00005726">
              <w:rPr>
                <w:b/>
                <w:sz w:val="26"/>
                <w:szCs w:val="26"/>
              </w:rPr>
              <w:t>Ukupno aktiva</w:t>
            </w:r>
          </w:p>
        </w:tc>
        <w:tc>
          <w:tcPr>
            <w:tcW w:type="dxa" w:w="3085"/>
            <w:vAlign w:val="bottom"/>
          </w:tcPr>
          <w:p w:rsidRDefault="00341884" w:rsidP="00F63E17" w:rsidR="00341884">
            <w:pPr>
              <w:jc w:val="right"/>
              <w:rPr>
                <w:b/>
                <w:sz w:val="26"/>
                <w:szCs w:val="26"/>
              </w:rPr>
            </w:pPr>
          </w:p>
          <w:p w:rsidRDefault="00F63E17" w:rsidP="00F63E17" w:rsidR="00F63E17" w:rsidRPr="00FA040B">
            <w:pPr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753.333,00</w:t>
            </w:r>
          </w:p>
        </w:tc>
      </w:tr>
      <w:tr w:rsidTr="002B1639" w:rsidR="00341884">
        <w:tc>
          <w:tcPr>
            <w:tcW w:type="dxa" w:w="4253"/>
          </w:tcPr>
          <w:p w:rsidRDefault="00341884" w:rsidP="002B1639" w:rsidR="00341884" w:rsidRPr="00005726">
            <w:pPr>
              <w:jc w:val="both"/>
              <w:rPr>
                <w:b/>
                <w:i/>
                <w:sz w:val="24"/>
                <w:szCs w:val="24"/>
              </w:rPr>
            </w:pPr>
            <w:r w:rsidRPr="00005726">
              <w:rPr>
                <w:b/>
                <w:sz w:val="24"/>
                <w:szCs w:val="24"/>
              </w:rPr>
              <w:t xml:space="preserve"> </w:t>
            </w:r>
            <w:r w:rsidRPr="00005726">
              <w:rPr>
                <w:b/>
                <w:i/>
                <w:sz w:val="24"/>
                <w:szCs w:val="24"/>
              </w:rPr>
              <w:t>dugo</w:t>
            </w:r>
            <w:r>
              <w:rPr>
                <w:b/>
                <w:i/>
                <w:sz w:val="24"/>
                <w:szCs w:val="24"/>
              </w:rPr>
              <w:t>trajna</w:t>
            </w:r>
            <w:r w:rsidRPr="00005726">
              <w:rPr>
                <w:b/>
                <w:i/>
                <w:sz w:val="24"/>
                <w:szCs w:val="24"/>
              </w:rPr>
              <w:t xml:space="preserve"> imovina</w:t>
            </w:r>
          </w:p>
        </w:tc>
        <w:tc>
          <w:tcPr>
            <w:tcW w:type="dxa" w:w="3085"/>
          </w:tcPr>
          <w:p w:rsidRDefault="00341884" w:rsidP="002B1639" w:rsidR="00341884" w:rsidRPr="00194D1E">
            <w:pPr>
              <w:jc w:val="right"/>
              <w:rPr>
                <w:sz w:val="24"/>
                <w:szCs w:val="24"/>
              </w:rPr>
            </w:pPr>
            <w:r w:rsidRPr="00194D1E">
              <w:rPr>
                <w:sz w:val="24"/>
                <w:szCs w:val="24"/>
              </w:rPr>
              <w:t xml:space="preserve">                                   0,00 </w:t>
            </w:r>
          </w:p>
        </w:tc>
      </w:tr>
      <w:tr w:rsidTr="002B1639" w:rsidR="00341884">
        <w:tc>
          <w:tcPr>
            <w:tcW w:type="dxa" w:w="4253"/>
          </w:tcPr>
          <w:p w:rsidRDefault="00341884" w:rsidP="002B1639" w:rsidR="00341884" w:rsidRPr="00005726">
            <w:pPr>
              <w:jc w:val="both"/>
              <w:rPr>
                <w:b/>
                <w:sz w:val="24"/>
                <w:szCs w:val="24"/>
              </w:rPr>
            </w:pPr>
            <w:r w:rsidRPr="00005726">
              <w:rPr>
                <w:b/>
                <w:i/>
                <w:sz w:val="24"/>
                <w:szCs w:val="24"/>
              </w:rPr>
              <w:t xml:space="preserve"> kratkotrajna imovina</w:t>
            </w:r>
          </w:p>
        </w:tc>
        <w:tc>
          <w:tcPr>
            <w:tcW w:type="dxa" w:w="3085"/>
          </w:tcPr>
          <w:p w:rsidRDefault="00341884" w:rsidP="00A00402" w:rsidR="00341884" w:rsidRPr="00A00402">
            <w:pPr>
              <w:jc w:val="right"/>
              <w:rPr>
                <w:b/>
                <w:sz w:val="24"/>
                <w:szCs w:val="24"/>
              </w:rPr>
            </w:pPr>
            <w:r w:rsidRPr="00194D1E">
              <w:rPr>
                <w:sz w:val="24"/>
                <w:szCs w:val="24"/>
              </w:rPr>
              <w:t xml:space="preserve">                           </w:t>
            </w:r>
            <w:r w:rsidR="00A00402" w:rsidRPr="00A00402">
              <w:rPr>
                <w:b/>
                <w:sz w:val="24"/>
                <w:szCs w:val="24"/>
              </w:rPr>
              <w:t>753.333</w:t>
            </w:r>
            <w:r w:rsidRPr="00A00402">
              <w:rPr>
                <w:b/>
                <w:sz w:val="24"/>
                <w:szCs w:val="24"/>
              </w:rPr>
              <w:t>,</w:t>
            </w:r>
            <w:r w:rsidR="00A00402" w:rsidRPr="00A00402">
              <w:rPr>
                <w:b/>
                <w:sz w:val="24"/>
                <w:szCs w:val="24"/>
              </w:rPr>
              <w:t>00</w:t>
            </w:r>
          </w:p>
        </w:tc>
      </w:tr>
      <w:tr w:rsidTr="002B1639" w:rsidR="00341884">
        <w:tc>
          <w:tcPr>
            <w:tcW w:type="dxa" w:w="4253"/>
          </w:tcPr>
          <w:p w:rsidRDefault="00FA040B" w:rsidP="002B1639" w:rsidR="00341884" w:rsidRPr="00005726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 </w:t>
            </w:r>
            <w:r w:rsidR="00A00402">
              <w:rPr>
                <w:i/>
                <w:sz w:val="24"/>
                <w:szCs w:val="24"/>
              </w:rPr>
              <w:t>trgovačka roba</w:t>
            </w:r>
          </w:p>
        </w:tc>
        <w:tc>
          <w:tcPr>
            <w:tcW w:type="dxa" w:w="3085"/>
          </w:tcPr>
          <w:p w:rsidRDefault="00341884" w:rsidP="00A00402" w:rsidR="00341884" w:rsidRPr="00194D1E">
            <w:pPr>
              <w:jc w:val="right"/>
              <w:rPr>
                <w:sz w:val="24"/>
                <w:szCs w:val="24"/>
              </w:rPr>
            </w:pPr>
            <w:r w:rsidRPr="00194D1E">
              <w:rPr>
                <w:sz w:val="24"/>
                <w:szCs w:val="24"/>
              </w:rPr>
              <w:t xml:space="preserve">                         </w:t>
            </w:r>
            <w:r w:rsidR="00A00402">
              <w:rPr>
                <w:sz w:val="24"/>
                <w:szCs w:val="24"/>
              </w:rPr>
              <w:t>352.185</w:t>
            </w:r>
            <w:r w:rsidRPr="00194D1E">
              <w:rPr>
                <w:sz w:val="24"/>
                <w:szCs w:val="24"/>
              </w:rPr>
              <w:t>,</w:t>
            </w:r>
            <w:r w:rsidR="00A00402">
              <w:rPr>
                <w:sz w:val="24"/>
                <w:szCs w:val="24"/>
              </w:rPr>
              <w:t>00</w:t>
            </w:r>
          </w:p>
        </w:tc>
      </w:tr>
      <w:tr w:rsidTr="00D74F6A" w:rsidR="00EE7F65">
        <w:tc>
          <w:tcPr>
            <w:tcW w:type="dxa" w:w="4253"/>
          </w:tcPr>
          <w:p w:rsidRDefault="00EE7F65" w:rsidP="00D74F6A" w:rsidR="00EE7F65" w:rsidRPr="00005726">
            <w:pPr>
              <w:jc w:val="both"/>
              <w:rPr>
                <w:i/>
                <w:sz w:val="24"/>
                <w:szCs w:val="24"/>
              </w:rPr>
            </w:pPr>
            <w:r w:rsidRPr="00005726">
              <w:rPr>
                <w:i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potraživanja</w:t>
            </w:r>
            <w:r w:rsidRPr="00005726">
              <w:rPr>
                <w:i/>
                <w:sz w:val="24"/>
                <w:szCs w:val="24"/>
              </w:rPr>
              <w:t xml:space="preserve"> </w:t>
            </w:r>
            <w:r w:rsidR="007802A7">
              <w:rPr>
                <w:i/>
                <w:sz w:val="24"/>
                <w:szCs w:val="24"/>
              </w:rPr>
              <w:t>od kupaca</w:t>
            </w:r>
          </w:p>
        </w:tc>
        <w:tc>
          <w:tcPr>
            <w:tcW w:type="dxa" w:w="3085"/>
          </w:tcPr>
          <w:p w:rsidRDefault="00EE7F65" w:rsidP="00D74F6A" w:rsidR="00EE7F65" w:rsidRPr="00194D1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373.210,00</w:t>
            </w:r>
            <w:r w:rsidRPr="00194D1E">
              <w:rPr>
                <w:sz w:val="24"/>
                <w:szCs w:val="24"/>
              </w:rPr>
              <w:t xml:space="preserve">                                  </w:t>
            </w:r>
          </w:p>
        </w:tc>
      </w:tr>
      <w:tr w:rsidTr="002B1639" w:rsidR="00EE7F65">
        <w:tc>
          <w:tcPr>
            <w:tcW w:type="dxa" w:w="4253"/>
          </w:tcPr>
          <w:p w:rsidRDefault="00EE7F65" w:rsidP="00EE7F65" w:rsidR="00EE7F65" w:rsidRPr="00005726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potraživanja od države</w:t>
            </w:r>
          </w:p>
        </w:tc>
        <w:tc>
          <w:tcPr>
            <w:tcW w:type="dxa" w:w="3085"/>
          </w:tcPr>
          <w:p w:rsidRDefault="00EE7F65" w:rsidP="001130A8" w:rsidR="00EE7F6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22.932,00</w:t>
            </w:r>
          </w:p>
        </w:tc>
      </w:tr>
      <w:tr w:rsidTr="002B1639" w:rsidR="00341884">
        <w:tc>
          <w:tcPr>
            <w:tcW w:type="dxa" w:w="4253"/>
          </w:tcPr>
          <w:p w:rsidRDefault="00EE7F65" w:rsidP="00EE7F65" w:rsidR="00341884" w:rsidRPr="00005726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novac u blagajni</w:t>
            </w:r>
          </w:p>
        </w:tc>
        <w:tc>
          <w:tcPr>
            <w:tcW w:type="dxa" w:w="3085"/>
          </w:tcPr>
          <w:p w:rsidRDefault="00EE7F65" w:rsidP="001130A8" w:rsidR="00341884" w:rsidRPr="00194D1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5.006,00</w:t>
            </w:r>
          </w:p>
        </w:tc>
      </w:tr>
      <w:tr w:rsidTr="00F63E17" w:rsidR="00341884">
        <w:tc>
          <w:tcPr>
            <w:tcW w:type="dxa" w:w="4253"/>
            <w:vAlign w:val="center"/>
          </w:tcPr>
          <w:p w:rsidRDefault="00341884" w:rsidP="00F63E17" w:rsidR="00341884" w:rsidRPr="00005726">
            <w:pPr>
              <w:rPr>
                <w:b/>
                <w:sz w:val="26"/>
                <w:szCs w:val="26"/>
              </w:rPr>
            </w:pPr>
            <w:r w:rsidRPr="00005726">
              <w:rPr>
                <w:b/>
                <w:sz w:val="24"/>
                <w:szCs w:val="24"/>
              </w:rPr>
              <w:t xml:space="preserve"> </w:t>
            </w:r>
            <w:r w:rsidRPr="00005726">
              <w:rPr>
                <w:b/>
                <w:sz w:val="26"/>
                <w:szCs w:val="26"/>
              </w:rPr>
              <w:t>Ukupno pasiva</w:t>
            </w:r>
          </w:p>
        </w:tc>
        <w:tc>
          <w:tcPr>
            <w:tcW w:type="dxa" w:w="3085"/>
            <w:vAlign w:val="center"/>
          </w:tcPr>
          <w:p w:rsidRDefault="00341884" w:rsidP="00F63E17" w:rsidR="00F63E17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</w:t>
            </w:r>
          </w:p>
          <w:p w:rsidRDefault="00B07745" w:rsidP="00B07745" w:rsidR="00F63E17" w:rsidRPr="00B07745">
            <w:pPr>
              <w:jc w:val="right"/>
              <w:rPr>
                <w:b/>
                <w:sz w:val="26"/>
                <w:szCs w:val="26"/>
              </w:rPr>
            </w:pPr>
            <w:r w:rsidRPr="00B07745">
              <w:rPr>
                <w:b/>
                <w:sz w:val="26"/>
                <w:szCs w:val="26"/>
              </w:rPr>
              <w:t>753.333,00</w:t>
            </w:r>
          </w:p>
        </w:tc>
      </w:tr>
      <w:tr w:rsidTr="002B1639" w:rsidR="00341884" w:rsidRPr="00005726">
        <w:tc>
          <w:tcPr>
            <w:tcW w:type="dxa" w:w="4253"/>
          </w:tcPr>
          <w:p w:rsidRDefault="00341884" w:rsidP="002B1639" w:rsidR="00341884" w:rsidRPr="00005726">
            <w:pPr>
              <w:jc w:val="both"/>
              <w:rPr>
                <w:b/>
                <w:i/>
                <w:sz w:val="24"/>
                <w:szCs w:val="24"/>
              </w:rPr>
            </w:pPr>
            <w:r w:rsidRPr="00005726">
              <w:rPr>
                <w:b/>
                <w:i/>
                <w:sz w:val="24"/>
                <w:szCs w:val="24"/>
              </w:rPr>
              <w:t xml:space="preserve">dugoročne obveze (krediti) </w:t>
            </w:r>
          </w:p>
        </w:tc>
        <w:tc>
          <w:tcPr>
            <w:tcW w:type="dxa" w:w="3085"/>
          </w:tcPr>
          <w:p w:rsidRDefault="00341884" w:rsidP="002B1639" w:rsidR="00341884" w:rsidRPr="00194D1E">
            <w:pPr>
              <w:jc w:val="right"/>
              <w:rPr>
                <w:sz w:val="24"/>
                <w:szCs w:val="24"/>
              </w:rPr>
            </w:pPr>
            <w:r w:rsidRPr="00194D1E">
              <w:rPr>
                <w:sz w:val="24"/>
                <w:szCs w:val="24"/>
              </w:rPr>
              <w:t xml:space="preserve">                                    0,00</w:t>
            </w:r>
          </w:p>
        </w:tc>
      </w:tr>
      <w:tr w:rsidTr="002B1639" w:rsidR="00341884" w:rsidRPr="00005726">
        <w:tc>
          <w:tcPr>
            <w:tcW w:type="dxa" w:w="4253"/>
          </w:tcPr>
          <w:p w:rsidRDefault="00341884" w:rsidP="002B1639" w:rsidR="00341884" w:rsidRPr="00005726">
            <w:pPr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k</w:t>
            </w:r>
            <w:r w:rsidRPr="00005726">
              <w:rPr>
                <w:b/>
                <w:i/>
                <w:sz w:val="24"/>
                <w:szCs w:val="24"/>
              </w:rPr>
              <w:t>ratkoročne obveze</w:t>
            </w:r>
          </w:p>
        </w:tc>
        <w:tc>
          <w:tcPr>
            <w:tcW w:type="dxa" w:w="3085"/>
          </w:tcPr>
          <w:p w:rsidRDefault="00D12DB1" w:rsidP="00D12DB1" w:rsidR="00341884" w:rsidRPr="00D12DB1">
            <w:pPr>
              <w:jc w:val="right"/>
              <w:rPr>
                <w:b/>
                <w:sz w:val="24"/>
                <w:szCs w:val="24"/>
              </w:rPr>
            </w:pPr>
            <w:r w:rsidRPr="00D12DB1">
              <w:rPr>
                <w:b/>
                <w:sz w:val="24"/>
                <w:szCs w:val="24"/>
              </w:rPr>
              <w:t>692.469.00</w:t>
            </w:r>
            <w:r w:rsidR="00341884" w:rsidRPr="00D12DB1">
              <w:rPr>
                <w:b/>
                <w:sz w:val="24"/>
                <w:szCs w:val="24"/>
              </w:rPr>
              <w:t xml:space="preserve">                                 </w:t>
            </w:r>
          </w:p>
        </w:tc>
      </w:tr>
      <w:tr w:rsidTr="002B1639" w:rsidR="00341884">
        <w:tc>
          <w:tcPr>
            <w:tcW w:type="dxa" w:w="4253"/>
          </w:tcPr>
          <w:p w:rsidRDefault="00341884" w:rsidP="00D12DB1" w:rsidR="00341884" w:rsidRPr="00005726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obveze prema </w:t>
            </w:r>
            <w:r w:rsidR="00D12DB1">
              <w:rPr>
                <w:i/>
                <w:sz w:val="24"/>
                <w:szCs w:val="24"/>
              </w:rPr>
              <w:t>bankama</w:t>
            </w:r>
            <w:r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type="dxa" w:w="3085"/>
          </w:tcPr>
          <w:p w:rsidRDefault="00D12DB1" w:rsidP="002B1639" w:rsidR="00341884" w:rsidRPr="00194D1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181.245,00</w:t>
            </w:r>
            <w:r w:rsidRPr="00194D1E">
              <w:rPr>
                <w:sz w:val="24"/>
                <w:szCs w:val="24"/>
              </w:rPr>
              <w:t xml:space="preserve">                                    </w:t>
            </w:r>
          </w:p>
        </w:tc>
      </w:tr>
      <w:tr w:rsidTr="002B1639" w:rsidR="00341884">
        <w:tc>
          <w:tcPr>
            <w:tcW w:type="dxa" w:w="4253"/>
          </w:tcPr>
          <w:p w:rsidRDefault="00341884" w:rsidP="00D12DB1" w:rsidR="00341884" w:rsidRPr="00005726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obveze prema </w:t>
            </w:r>
            <w:r w:rsidR="00D12DB1">
              <w:rPr>
                <w:i/>
                <w:sz w:val="24"/>
                <w:szCs w:val="24"/>
              </w:rPr>
              <w:t>dobavljačima</w:t>
            </w:r>
          </w:p>
        </w:tc>
        <w:tc>
          <w:tcPr>
            <w:tcW w:type="dxa" w:w="3085"/>
          </w:tcPr>
          <w:p w:rsidRDefault="00E35A48" w:rsidP="00E35A48" w:rsidR="00341884" w:rsidRPr="00194D1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255</w:t>
            </w:r>
            <w:r w:rsidR="00341884" w:rsidRPr="00194D1E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022</w:t>
            </w:r>
            <w:r w:rsidR="00341884" w:rsidRPr="00194D1E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00</w:t>
            </w:r>
          </w:p>
        </w:tc>
      </w:tr>
      <w:tr w:rsidTr="002B1639" w:rsidR="00341884">
        <w:tc>
          <w:tcPr>
            <w:tcW w:type="dxa" w:w="4253"/>
          </w:tcPr>
          <w:p w:rsidRDefault="00892462" w:rsidP="00892462" w:rsidR="00341884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o</w:t>
            </w:r>
            <w:r w:rsidR="00341884">
              <w:rPr>
                <w:i/>
                <w:sz w:val="24"/>
                <w:szCs w:val="24"/>
              </w:rPr>
              <w:t>bveze</w:t>
            </w:r>
            <w:r>
              <w:rPr>
                <w:i/>
                <w:sz w:val="24"/>
                <w:szCs w:val="24"/>
              </w:rPr>
              <w:t xml:space="preserve"> </w:t>
            </w:r>
            <w:r w:rsidR="00E35A48">
              <w:rPr>
                <w:i/>
                <w:sz w:val="24"/>
                <w:szCs w:val="24"/>
              </w:rPr>
              <w:t>prema zaposlenicima</w:t>
            </w:r>
          </w:p>
        </w:tc>
        <w:tc>
          <w:tcPr>
            <w:tcW w:type="dxa" w:w="3085"/>
          </w:tcPr>
          <w:p w:rsidRDefault="00E35A48" w:rsidP="002B1639" w:rsidR="00341884" w:rsidRPr="00194D1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24.960,00</w:t>
            </w:r>
          </w:p>
        </w:tc>
      </w:tr>
      <w:tr w:rsidTr="002B1639" w:rsidR="00341884">
        <w:tc>
          <w:tcPr>
            <w:tcW w:type="dxa" w:w="4253"/>
          </w:tcPr>
          <w:p w:rsidRDefault="00341884" w:rsidP="00B07745" w:rsidR="00341884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obveze za </w:t>
            </w:r>
            <w:r w:rsidR="00B07745">
              <w:rPr>
                <w:i/>
                <w:sz w:val="24"/>
                <w:szCs w:val="24"/>
              </w:rPr>
              <w:t>poreze i doprinose</w:t>
            </w:r>
          </w:p>
        </w:tc>
        <w:tc>
          <w:tcPr>
            <w:tcW w:type="dxa" w:w="3085"/>
          </w:tcPr>
          <w:p w:rsidRDefault="00B07745" w:rsidP="00B07745" w:rsidR="00341884" w:rsidRPr="00194D1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231.242</w:t>
            </w:r>
            <w:r w:rsidR="00341884" w:rsidRPr="00194D1E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00</w:t>
            </w:r>
          </w:p>
        </w:tc>
      </w:tr>
    </w:tbl>
    <w:p w:rsidRDefault="00341884" w:rsidP="00341884" w:rsidR="00341884">
      <w:pPr>
        <w:jc w:val="both"/>
        <w:rPr>
          <w:b/>
          <w:sz w:val="24"/>
          <w:szCs w:val="24"/>
        </w:rPr>
      </w:pPr>
    </w:p>
    <w:p w:rsidRDefault="003122ED" w:rsidP="00341884" w:rsidR="003122ED" w:rsidRPr="003122ED">
      <w:pPr>
        <w:jc w:val="both"/>
        <w:rPr>
          <w:i/>
          <w:sz w:val="24"/>
          <w:szCs w:val="24"/>
        </w:rPr>
      </w:pPr>
      <w:r w:rsidRPr="003122ED">
        <w:rPr>
          <w:i/>
          <w:sz w:val="24"/>
          <w:szCs w:val="24"/>
        </w:rPr>
        <w:t>Prilog: Bilanca i račun dobiti i gubitaka za 2016.g.</w:t>
      </w:r>
    </w:p>
    <w:p w:rsidRDefault="00081D73" w:rsidP="00081D73" w:rsidR="00081D7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bruto bilanci za 2016.g. ostvareni su prihodi u visini od 1.144.977,85 kn, a ukupni rashodi u visini </w:t>
      </w:r>
      <w:r w:rsidRPr="002742C8">
        <w:rPr>
          <w:sz w:val="24"/>
          <w:szCs w:val="24"/>
        </w:rPr>
        <w:t>od 1.173.458,94</w:t>
      </w:r>
      <w:r>
        <w:rPr>
          <w:b/>
          <w:sz w:val="24"/>
          <w:szCs w:val="24"/>
        </w:rPr>
        <w:t xml:space="preserve"> </w:t>
      </w:r>
      <w:r w:rsidRPr="002742C8">
        <w:rPr>
          <w:sz w:val="24"/>
          <w:szCs w:val="24"/>
        </w:rPr>
        <w:t xml:space="preserve">kn     </w:t>
      </w:r>
      <w:r>
        <w:rPr>
          <w:b/>
          <w:sz w:val="24"/>
          <w:szCs w:val="24"/>
        </w:rPr>
        <w:t xml:space="preserve">           </w:t>
      </w:r>
    </w:p>
    <w:p w:rsidRDefault="00341884" w:rsidP="00341884" w:rsidR="008A2626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Na temelju iskazanih podataka </w:t>
      </w:r>
      <w:r w:rsidR="00081D73">
        <w:rPr>
          <w:sz w:val="24"/>
          <w:szCs w:val="24"/>
        </w:rPr>
        <w:t xml:space="preserve">vidljivo je da je dužnik </w:t>
      </w:r>
      <w:r>
        <w:rPr>
          <w:sz w:val="24"/>
          <w:szCs w:val="24"/>
        </w:rPr>
        <w:t xml:space="preserve">poslovnu godinu završio sa </w:t>
      </w:r>
      <w:r w:rsidRPr="003478D3">
        <w:rPr>
          <w:sz w:val="24"/>
          <w:szCs w:val="24"/>
          <w:u w:val="single"/>
        </w:rPr>
        <w:t xml:space="preserve">gubitkom iskazanim u iznosu od  </w:t>
      </w:r>
      <w:r w:rsidR="008A2626">
        <w:rPr>
          <w:sz w:val="24"/>
          <w:szCs w:val="24"/>
          <w:u w:val="single"/>
        </w:rPr>
        <w:t>28.481</w:t>
      </w:r>
      <w:r w:rsidRPr="003478D3">
        <w:rPr>
          <w:sz w:val="24"/>
          <w:szCs w:val="24"/>
          <w:u w:val="single"/>
        </w:rPr>
        <w:t>,</w:t>
      </w:r>
      <w:r w:rsidR="008A2626">
        <w:rPr>
          <w:sz w:val="24"/>
          <w:szCs w:val="24"/>
          <w:u w:val="single"/>
        </w:rPr>
        <w:t xml:space="preserve">09 </w:t>
      </w:r>
      <w:r w:rsidRPr="003478D3">
        <w:rPr>
          <w:sz w:val="24"/>
          <w:szCs w:val="24"/>
          <w:u w:val="single"/>
        </w:rPr>
        <w:t>kn</w:t>
      </w:r>
      <w:r w:rsidR="008A2626">
        <w:rPr>
          <w:sz w:val="24"/>
          <w:szCs w:val="24"/>
          <w:u w:val="single"/>
        </w:rPr>
        <w:t>.</w:t>
      </w:r>
    </w:p>
    <w:p w:rsidRDefault="00341884" w:rsidP="00341884" w:rsidR="002742C8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Dužnik nema evidentiranu</w:t>
      </w:r>
      <w:r w:rsidR="002742C8">
        <w:rPr>
          <w:sz w:val="24"/>
          <w:szCs w:val="24"/>
        </w:rPr>
        <w:t xml:space="preserve"> dugotrajnu financijsku imovinu, dok na poziciji kratkotrajne imovine ima evidentiranu trgovačku robu </w:t>
      </w:r>
      <w:r w:rsidR="00BB1653">
        <w:rPr>
          <w:sz w:val="24"/>
          <w:szCs w:val="24"/>
        </w:rPr>
        <w:t xml:space="preserve">ugostiteljskog tipa, </w:t>
      </w:r>
      <w:r w:rsidR="002742C8">
        <w:rPr>
          <w:sz w:val="24"/>
          <w:szCs w:val="24"/>
        </w:rPr>
        <w:t>knjigovodstvene vrijednosti od 352.185,00 kn, te</w:t>
      </w:r>
      <w:r w:rsidR="00F83A17">
        <w:rPr>
          <w:sz w:val="24"/>
          <w:szCs w:val="24"/>
        </w:rPr>
        <w:t xml:space="preserve"> potraživanja od kupaca u iznosu od </w:t>
      </w:r>
      <w:r w:rsidR="001130A8">
        <w:rPr>
          <w:sz w:val="24"/>
          <w:szCs w:val="24"/>
        </w:rPr>
        <w:t>373.210,00</w:t>
      </w:r>
      <w:r w:rsidR="001130A8" w:rsidRPr="00194D1E">
        <w:rPr>
          <w:sz w:val="24"/>
          <w:szCs w:val="24"/>
        </w:rPr>
        <w:t xml:space="preserve"> </w:t>
      </w:r>
      <w:r w:rsidR="001130A8">
        <w:rPr>
          <w:sz w:val="24"/>
          <w:szCs w:val="24"/>
        </w:rPr>
        <w:t>kn</w:t>
      </w:r>
      <w:r w:rsidR="001130A8" w:rsidRPr="00194D1E">
        <w:rPr>
          <w:sz w:val="24"/>
          <w:szCs w:val="24"/>
        </w:rPr>
        <w:t xml:space="preserve">                              </w:t>
      </w:r>
    </w:p>
    <w:p w:rsidRDefault="00DD5E18" w:rsidP="00341884" w:rsidR="00DD5E18">
      <w:pPr>
        <w:pStyle w:val="Bezproreda"/>
        <w:rPr>
          <w:b/>
          <w:sz w:val="24"/>
          <w:szCs w:val="24"/>
        </w:rPr>
      </w:pPr>
    </w:p>
    <w:p w:rsidRDefault="00AD3DD1" w:rsidP="00341884" w:rsidR="00341884">
      <w:pPr>
        <w:pStyle w:val="Bezproreda"/>
        <w:rPr>
          <w:b/>
          <w:sz w:val="24"/>
          <w:szCs w:val="24"/>
        </w:rPr>
      </w:pPr>
      <w:r w:rsidRPr="00341884">
        <w:rPr>
          <w:b/>
          <w:sz w:val="24"/>
          <w:szCs w:val="24"/>
        </w:rPr>
        <w:t>II</w:t>
      </w:r>
      <w:r w:rsidR="00341884" w:rsidRPr="00341884">
        <w:rPr>
          <w:b/>
          <w:sz w:val="24"/>
          <w:szCs w:val="24"/>
        </w:rPr>
        <w:t xml:space="preserve"> </w:t>
      </w:r>
      <w:r w:rsidRPr="00341884">
        <w:rPr>
          <w:b/>
          <w:sz w:val="24"/>
          <w:szCs w:val="24"/>
        </w:rPr>
        <w:t xml:space="preserve">   P</w:t>
      </w:r>
      <w:r w:rsidR="00341884" w:rsidRPr="00341884">
        <w:rPr>
          <w:b/>
          <w:sz w:val="24"/>
          <w:szCs w:val="24"/>
        </w:rPr>
        <w:t xml:space="preserve">ODUZETE RADNJE STEČAJNOG UPRAVITELJA OD DANA OTVARANJA STEČAJNOG </w:t>
      </w:r>
    </w:p>
    <w:p w:rsidRDefault="00341884" w:rsidP="00341884" w:rsidR="00341884">
      <w:pPr>
        <w:pStyle w:val="Bezproreda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</w:t>
      </w:r>
      <w:r w:rsidRPr="00341884">
        <w:rPr>
          <w:b/>
          <w:sz w:val="24"/>
          <w:szCs w:val="24"/>
        </w:rPr>
        <w:t>POSTUPKA ( tijek stečajnog postupka)</w:t>
      </w:r>
    </w:p>
    <w:p w:rsidRDefault="00341884" w:rsidP="00341884" w:rsidR="00341884" w:rsidRPr="00341884">
      <w:pPr>
        <w:pStyle w:val="Bezproreda"/>
        <w:rPr>
          <w:b/>
          <w:sz w:val="24"/>
          <w:szCs w:val="24"/>
        </w:rPr>
      </w:pPr>
    </w:p>
    <w:p w:rsidRDefault="002B1639" w:rsidP="002B1639" w:rsidR="002B163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Nakon preuzimanja dužnosti stečajnog upravitelja </w:t>
      </w:r>
      <w:r w:rsidRPr="00745949">
        <w:rPr>
          <w:sz w:val="24"/>
          <w:szCs w:val="24"/>
        </w:rPr>
        <w:t>poduzeo sam slijedeće radnje</w:t>
      </w:r>
      <w:r>
        <w:rPr>
          <w:sz w:val="24"/>
          <w:szCs w:val="24"/>
        </w:rPr>
        <w:t xml:space="preserve"> i izvršio uvid u slijedeću dokumentaciju</w:t>
      </w:r>
      <w:r w:rsidRPr="00745949">
        <w:rPr>
          <w:sz w:val="24"/>
          <w:szCs w:val="24"/>
        </w:rPr>
        <w:t>:</w:t>
      </w:r>
    </w:p>
    <w:p w:rsidRDefault="002B1639" w:rsidP="002B1639" w:rsidR="002B1639">
      <w:pPr>
        <w:pStyle w:val="Odlomakpopisa"/>
        <w:numPr>
          <w:ilvl w:val="0"/>
          <w:numId w:val="7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stupio sam u kontakt i održao sastanak sa zakonskim zastupnicima dužnika Daliborom Švehar i Snježanom Švehar </w:t>
      </w:r>
    </w:p>
    <w:p w:rsidRDefault="00DD5E18" w:rsidP="00DD5E18" w:rsidR="00DD5E18">
      <w:pPr>
        <w:pStyle w:val="Odlomakpopisa"/>
        <w:numPr>
          <w:ilvl w:val="0"/>
          <w:numId w:val="7"/>
        </w:numPr>
        <w:jc w:val="both"/>
        <w:rPr>
          <w:rFonts w:cs="Shruti"/>
          <w:sz w:val="24"/>
          <w:szCs w:val="24"/>
        </w:rPr>
      </w:pPr>
      <w:r w:rsidRPr="002B1639">
        <w:rPr>
          <w:rFonts w:cs="Shruti"/>
          <w:sz w:val="24"/>
          <w:szCs w:val="24"/>
        </w:rPr>
        <w:t>izradio sam novi pečat sa oznakom „u stečaju“</w:t>
      </w:r>
    </w:p>
    <w:p w:rsidRDefault="00DD5E18" w:rsidP="00DD5E18" w:rsidR="00DD5E18">
      <w:pPr>
        <w:pStyle w:val="Odlomakpopisa"/>
        <w:numPr>
          <w:ilvl w:val="0"/>
          <w:numId w:val="7"/>
        </w:numPr>
        <w:jc w:val="both"/>
        <w:rPr>
          <w:rFonts w:cs="Shruti"/>
          <w:sz w:val="24"/>
          <w:szCs w:val="24"/>
        </w:rPr>
      </w:pPr>
      <w:r w:rsidRPr="002B1639">
        <w:rPr>
          <w:rFonts w:cs="Shruti"/>
          <w:sz w:val="24"/>
          <w:szCs w:val="24"/>
        </w:rPr>
        <w:t>od DZS pribavio sam novu obavijest o razvrstavanju prema NKD-u</w:t>
      </w:r>
    </w:p>
    <w:p w:rsidRDefault="00DD5E18" w:rsidP="00DD5E18" w:rsidR="00DD5E18" w:rsidRPr="002B1639">
      <w:pPr>
        <w:pStyle w:val="Odlomakpopisa"/>
        <w:numPr>
          <w:ilvl w:val="0"/>
          <w:numId w:val="7"/>
        </w:numPr>
        <w:jc w:val="both"/>
        <w:rPr>
          <w:rFonts w:cs="Shruti"/>
          <w:sz w:val="24"/>
          <w:szCs w:val="24"/>
        </w:rPr>
      </w:pPr>
      <w:r w:rsidRPr="002B1639">
        <w:rPr>
          <w:rFonts w:cs="Shruti"/>
          <w:sz w:val="24"/>
          <w:szCs w:val="24"/>
        </w:rPr>
        <w:t xml:space="preserve"> otvorio sam novi transakcijski račun kod Primorske banke d.d. Rijeka</w:t>
      </w:r>
    </w:p>
    <w:p w:rsidRDefault="00DD5E18" w:rsidP="00DD5E18" w:rsidR="00DD5E18" w:rsidRPr="003F791B">
      <w:pPr>
        <w:pStyle w:val="Odlomakpopisa"/>
        <w:numPr>
          <w:ilvl w:val="0"/>
          <w:numId w:val="7"/>
        </w:numPr>
        <w:jc w:val="both"/>
        <w:rPr>
          <w:rFonts w:cs="Shruti"/>
          <w:sz w:val="24"/>
          <w:szCs w:val="24"/>
        </w:rPr>
      </w:pPr>
      <w:r w:rsidRPr="003F791B">
        <w:rPr>
          <w:sz w:val="24"/>
          <w:szCs w:val="24"/>
        </w:rPr>
        <w:t xml:space="preserve">pohranio potpis u sudskom registru  </w:t>
      </w:r>
    </w:p>
    <w:p w:rsidRDefault="002B1639" w:rsidP="002B1639" w:rsidR="00581157" w:rsidRPr="00581157">
      <w:pPr>
        <w:pStyle w:val="Odlomakpopisa"/>
        <w:numPr>
          <w:ilvl w:val="0"/>
          <w:numId w:val="7"/>
        </w:numPr>
        <w:jc w:val="both"/>
        <w:rPr>
          <w:rFonts w:cs="Shruti"/>
          <w:sz w:val="24"/>
          <w:szCs w:val="24"/>
        </w:rPr>
      </w:pPr>
      <w:r w:rsidRPr="00581157">
        <w:rPr>
          <w:sz w:val="24"/>
          <w:szCs w:val="24"/>
        </w:rPr>
        <w:t xml:space="preserve">izvršen je popis imovine na temelju odluke stečajnog upravitelja od </w:t>
      </w:r>
      <w:r w:rsidR="00581157" w:rsidRPr="00581157">
        <w:rPr>
          <w:sz w:val="24"/>
          <w:szCs w:val="24"/>
        </w:rPr>
        <w:t>10.03.2015.g.</w:t>
      </w:r>
    </w:p>
    <w:p w:rsidRDefault="00DD5E18" w:rsidP="002B1639" w:rsidR="002B1639" w:rsidRPr="00581157">
      <w:pPr>
        <w:pStyle w:val="Odlomakpopisa"/>
        <w:numPr>
          <w:ilvl w:val="0"/>
          <w:numId w:val="7"/>
        </w:numPr>
        <w:jc w:val="both"/>
        <w:rPr>
          <w:rFonts w:cs="Shruti"/>
          <w:sz w:val="24"/>
          <w:szCs w:val="24"/>
        </w:rPr>
      </w:pPr>
      <w:r w:rsidRPr="00581157">
        <w:rPr>
          <w:sz w:val="24"/>
          <w:szCs w:val="24"/>
        </w:rPr>
        <w:t>s</w:t>
      </w:r>
      <w:r w:rsidR="002B1639" w:rsidRPr="00581157">
        <w:rPr>
          <w:sz w:val="24"/>
          <w:szCs w:val="24"/>
        </w:rPr>
        <w:t xml:space="preserve">tupio sam u kontakt sa knjigovodstvenim uredom Vlahov d.o.o. i pribavio knjigovodstvenu dokumentaciju ( </w:t>
      </w:r>
      <w:r w:rsidR="003F791B" w:rsidRPr="00581157">
        <w:rPr>
          <w:sz w:val="24"/>
          <w:szCs w:val="24"/>
        </w:rPr>
        <w:t xml:space="preserve">bilancu i </w:t>
      </w:r>
      <w:r w:rsidR="002B1639" w:rsidRPr="00581157">
        <w:rPr>
          <w:sz w:val="24"/>
          <w:szCs w:val="24"/>
        </w:rPr>
        <w:t>bruto bilancu za 2016.g., račun dobiti gubitaka</w:t>
      </w:r>
      <w:r w:rsidR="003F791B" w:rsidRPr="00581157">
        <w:rPr>
          <w:sz w:val="24"/>
          <w:szCs w:val="24"/>
        </w:rPr>
        <w:t>, prijavu poreza na dobit)</w:t>
      </w:r>
      <w:r w:rsidR="002B1639" w:rsidRPr="00581157">
        <w:rPr>
          <w:sz w:val="24"/>
          <w:szCs w:val="24"/>
        </w:rPr>
        <w:t xml:space="preserve"> </w:t>
      </w:r>
    </w:p>
    <w:p w:rsidRDefault="00581157" w:rsidP="00917906" w:rsidR="00917906">
      <w:pPr>
        <w:pStyle w:val="Odlomakpopisa"/>
        <w:numPr>
          <w:ilvl w:val="0"/>
          <w:numId w:val="7"/>
        </w:numPr>
        <w:jc w:val="both"/>
        <w:rPr>
          <w:rFonts w:cs="Shruti"/>
          <w:sz w:val="24"/>
          <w:szCs w:val="24"/>
        </w:rPr>
      </w:pPr>
      <w:r>
        <w:rPr>
          <w:rFonts w:cs="Shruti"/>
          <w:sz w:val="24"/>
          <w:szCs w:val="24"/>
        </w:rPr>
        <w:t xml:space="preserve">zaključio sam Ugovor o knjigovodstvenim uslugama sa tvrtkom </w:t>
      </w:r>
      <w:r w:rsidR="003F791B" w:rsidRPr="00917906">
        <w:rPr>
          <w:rFonts w:cs="Shruti"/>
          <w:sz w:val="24"/>
          <w:szCs w:val="24"/>
        </w:rPr>
        <w:t xml:space="preserve">Vlahov d.o.o. od koje sam  zatražio da provede sva potrebna knjiženja </w:t>
      </w:r>
      <w:r>
        <w:rPr>
          <w:rFonts w:cs="Shruti"/>
          <w:sz w:val="24"/>
          <w:szCs w:val="24"/>
        </w:rPr>
        <w:t xml:space="preserve">i bilancu do dana otvaranja stečajnog postupka, </w:t>
      </w:r>
      <w:r w:rsidR="003F791B" w:rsidRPr="00917906">
        <w:rPr>
          <w:rFonts w:cs="Shruti"/>
          <w:sz w:val="24"/>
          <w:szCs w:val="24"/>
        </w:rPr>
        <w:t xml:space="preserve">kako bi uredno otpočelo novo obračunsko razdoblje od </w:t>
      </w:r>
      <w:r>
        <w:rPr>
          <w:rFonts w:cs="Shruti"/>
          <w:sz w:val="24"/>
          <w:szCs w:val="24"/>
        </w:rPr>
        <w:t xml:space="preserve">dana </w:t>
      </w:r>
      <w:r w:rsidR="003F791B" w:rsidRPr="00917906">
        <w:rPr>
          <w:rFonts w:cs="Shruti"/>
          <w:sz w:val="24"/>
          <w:szCs w:val="24"/>
        </w:rPr>
        <w:t>otvaranja stečajnog postupka</w:t>
      </w:r>
    </w:p>
    <w:p w:rsidRDefault="00581157" w:rsidP="00917906" w:rsidR="00581157">
      <w:pPr>
        <w:pStyle w:val="Odlomakpopisa"/>
        <w:numPr>
          <w:ilvl w:val="0"/>
          <w:numId w:val="7"/>
        </w:numPr>
        <w:jc w:val="both"/>
        <w:rPr>
          <w:rFonts w:cs="Shruti"/>
          <w:sz w:val="24"/>
          <w:szCs w:val="24"/>
        </w:rPr>
      </w:pPr>
      <w:r>
        <w:rPr>
          <w:rFonts w:cs="Shruti"/>
          <w:sz w:val="24"/>
          <w:szCs w:val="24"/>
        </w:rPr>
        <w:t>poslao sam kupcima opomene pred utuženje i</w:t>
      </w:r>
      <w:r w:rsidR="00D74F6A">
        <w:rPr>
          <w:rFonts w:cs="Shruti"/>
          <w:sz w:val="24"/>
          <w:szCs w:val="24"/>
        </w:rPr>
        <w:t xml:space="preserve"> pozvao ih na plaćanje po ispostavljenim računima</w:t>
      </w:r>
      <w:r>
        <w:rPr>
          <w:rFonts w:cs="Shruti"/>
          <w:sz w:val="24"/>
          <w:szCs w:val="24"/>
        </w:rPr>
        <w:t xml:space="preserve"> </w:t>
      </w:r>
    </w:p>
    <w:p w:rsidRDefault="00917906" w:rsidP="00917906" w:rsidR="00917906">
      <w:pPr>
        <w:pStyle w:val="Odlomakpopisa"/>
        <w:numPr>
          <w:ilvl w:val="0"/>
          <w:numId w:val="7"/>
        </w:numPr>
        <w:jc w:val="both"/>
        <w:rPr>
          <w:rFonts w:cs="Shruti"/>
          <w:sz w:val="24"/>
          <w:szCs w:val="24"/>
        </w:rPr>
      </w:pPr>
      <w:r w:rsidRPr="00917906">
        <w:rPr>
          <w:rFonts w:cs="Shruti"/>
          <w:sz w:val="24"/>
          <w:szCs w:val="24"/>
        </w:rPr>
        <w:t>ispitao sam prijavljene tražbine vjerovnika i izradio tablice –obrazac 19</w:t>
      </w:r>
    </w:p>
    <w:p w:rsidRDefault="00917906" w:rsidP="00917906" w:rsidR="00917906">
      <w:pPr>
        <w:pStyle w:val="Odlomakpopisa"/>
        <w:numPr>
          <w:ilvl w:val="0"/>
          <w:numId w:val="7"/>
        </w:numPr>
        <w:jc w:val="both"/>
        <w:rPr>
          <w:rFonts w:cs="Shruti"/>
          <w:sz w:val="24"/>
          <w:szCs w:val="24"/>
        </w:rPr>
      </w:pPr>
      <w:r w:rsidRPr="00917906">
        <w:rPr>
          <w:rFonts w:cs="Shruti"/>
          <w:sz w:val="24"/>
          <w:szCs w:val="24"/>
        </w:rPr>
        <w:t>napravio popis svih vjerovnika u skladu sa čl. 222 SZ-a</w:t>
      </w:r>
    </w:p>
    <w:p w:rsidRDefault="00917906" w:rsidP="00917906" w:rsidR="00917906">
      <w:pPr>
        <w:pStyle w:val="Odlomakpopisa"/>
        <w:numPr>
          <w:ilvl w:val="0"/>
          <w:numId w:val="7"/>
        </w:numPr>
        <w:jc w:val="both"/>
        <w:rPr>
          <w:rFonts w:cs="Shruti"/>
          <w:sz w:val="24"/>
          <w:szCs w:val="24"/>
        </w:rPr>
      </w:pPr>
      <w:r w:rsidRPr="00917906">
        <w:rPr>
          <w:rFonts w:cs="Shruti"/>
          <w:sz w:val="24"/>
          <w:szCs w:val="24"/>
        </w:rPr>
        <w:t>napravio pregled imovine i obveza prema čl. 223 SZ-a</w:t>
      </w:r>
    </w:p>
    <w:p w:rsidRDefault="002B1639" w:rsidP="002B1639" w:rsidR="002B1639" w:rsidRPr="00345E6B">
      <w:pPr>
        <w:ind w:left="142"/>
        <w:jc w:val="both"/>
        <w:rPr>
          <w:b/>
          <w:sz w:val="24"/>
          <w:szCs w:val="24"/>
        </w:rPr>
      </w:pPr>
      <w:r w:rsidRPr="00345E6B">
        <w:rPr>
          <w:b/>
          <w:sz w:val="24"/>
          <w:szCs w:val="24"/>
        </w:rPr>
        <w:t>Od nadležnih institucija ishodio sam slijedeću dokumentaciju:</w:t>
      </w:r>
    </w:p>
    <w:p w:rsidRDefault="002B1639" w:rsidP="002B1639" w:rsidR="002B1639">
      <w:pPr>
        <w:pStyle w:val="Odlomakpopisa"/>
        <w:numPr>
          <w:ilvl w:val="0"/>
          <w:numId w:val="7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potvrdu Općinskog suda </w:t>
      </w:r>
      <w:r w:rsidR="003F791B">
        <w:rPr>
          <w:sz w:val="24"/>
          <w:szCs w:val="24"/>
        </w:rPr>
        <w:t xml:space="preserve">Zagreb, </w:t>
      </w:r>
      <w:r>
        <w:rPr>
          <w:sz w:val="24"/>
          <w:szCs w:val="24"/>
        </w:rPr>
        <w:t>zemljišnoknjižnog odjela, o vlasništvu nekretnina</w:t>
      </w:r>
    </w:p>
    <w:p w:rsidRDefault="002B1639" w:rsidP="002B1639" w:rsidR="002B1639">
      <w:pPr>
        <w:pStyle w:val="Odlomakpopisa"/>
        <w:numPr>
          <w:ilvl w:val="0"/>
          <w:numId w:val="7"/>
        </w:numPr>
        <w:jc w:val="both"/>
        <w:rPr>
          <w:sz w:val="24"/>
          <w:szCs w:val="24"/>
        </w:rPr>
      </w:pPr>
      <w:r>
        <w:rPr>
          <w:sz w:val="24"/>
          <w:szCs w:val="24"/>
        </w:rPr>
        <w:t>uvjerenje odjela za katastar nekretnina</w:t>
      </w:r>
      <w:r w:rsidR="003F791B">
        <w:rPr>
          <w:sz w:val="24"/>
          <w:szCs w:val="24"/>
        </w:rPr>
        <w:t xml:space="preserve"> Grada Zagreb</w:t>
      </w:r>
      <w:r>
        <w:rPr>
          <w:sz w:val="24"/>
          <w:szCs w:val="24"/>
        </w:rPr>
        <w:t xml:space="preserve"> </w:t>
      </w:r>
    </w:p>
    <w:p w:rsidRDefault="002B1639" w:rsidP="002B1639" w:rsidR="002B1639">
      <w:pPr>
        <w:pStyle w:val="Odlomakpopisa"/>
        <w:numPr>
          <w:ilvl w:val="0"/>
          <w:numId w:val="7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uvjerenje MUP-a, policijske </w:t>
      </w:r>
      <w:r w:rsidR="003F791B">
        <w:rPr>
          <w:sz w:val="24"/>
          <w:szCs w:val="24"/>
        </w:rPr>
        <w:t>uprave Zagrebačke</w:t>
      </w:r>
    </w:p>
    <w:p w:rsidRDefault="002B1639" w:rsidP="002B1639" w:rsidR="002B1639" w:rsidRPr="004B37DC">
      <w:pPr>
        <w:pStyle w:val="Odlomakpopisa"/>
        <w:numPr>
          <w:ilvl w:val="0"/>
          <w:numId w:val="7"/>
        </w:numPr>
        <w:jc w:val="both"/>
        <w:rPr>
          <w:rFonts w:cs="Shruti"/>
          <w:sz w:val="24"/>
          <w:szCs w:val="24"/>
        </w:rPr>
      </w:pPr>
      <w:r w:rsidRPr="002B1639">
        <w:rPr>
          <w:sz w:val="24"/>
          <w:szCs w:val="24"/>
        </w:rPr>
        <w:t>potvrdu HZMO o broju zaposlenih kod dužnika</w:t>
      </w:r>
    </w:p>
    <w:p w:rsidRDefault="004B37DC" w:rsidP="002B1639" w:rsidR="004B37DC" w:rsidRPr="004B37DC">
      <w:pPr>
        <w:pStyle w:val="Odlomakpopisa"/>
        <w:numPr>
          <w:ilvl w:val="0"/>
          <w:numId w:val="7"/>
        </w:numPr>
        <w:jc w:val="both"/>
        <w:rPr>
          <w:rFonts w:cs="Shruti"/>
          <w:sz w:val="24"/>
          <w:szCs w:val="24"/>
        </w:rPr>
      </w:pPr>
      <w:r>
        <w:rPr>
          <w:sz w:val="24"/>
          <w:szCs w:val="24"/>
        </w:rPr>
        <w:t>potvrde banaka o zatvaranju računa</w:t>
      </w:r>
    </w:p>
    <w:p w:rsidRDefault="004B37DC" w:rsidP="002B1639" w:rsidR="004B37DC" w:rsidRPr="002B1639">
      <w:pPr>
        <w:pStyle w:val="Odlomakpopisa"/>
        <w:numPr>
          <w:ilvl w:val="0"/>
          <w:numId w:val="7"/>
        </w:numPr>
        <w:jc w:val="both"/>
        <w:rPr>
          <w:rFonts w:cs="Shruti"/>
          <w:sz w:val="24"/>
          <w:szCs w:val="24"/>
        </w:rPr>
      </w:pPr>
      <w:r>
        <w:rPr>
          <w:sz w:val="24"/>
          <w:szCs w:val="24"/>
        </w:rPr>
        <w:t>očevidnik Fine o redoslijedu plaćanja</w:t>
      </w:r>
    </w:p>
    <w:p w:rsidRDefault="002B1639" w:rsidP="002B1639" w:rsidR="002B1639">
      <w:pPr>
        <w:jc w:val="both"/>
        <w:rPr>
          <w:b/>
          <w:i/>
          <w:sz w:val="24"/>
          <w:szCs w:val="24"/>
        </w:rPr>
      </w:pPr>
      <w:r w:rsidRPr="008247E2">
        <w:rPr>
          <w:b/>
          <w:i/>
          <w:sz w:val="24"/>
          <w:szCs w:val="24"/>
        </w:rPr>
        <w:t>Svi navedeni dokumenti dostavljaju se kao prilog ovom izvješću.</w:t>
      </w:r>
    </w:p>
    <w:p w:rsidRDefault="00345E6B" w:rsidP="002B1639" w:rsidR="00345E6B" w:rsidRPr="008247E2">
      <w:pPr>
        <w:jc w:val="both"/>
        <w:rPr>
          <w:b/>
          <w:i/>
          <w:sz w:val="24"/>
          <w:szCs w:val="24"/>
        </w:rPr>
      </w:pPr>
    </w:p>
    <w:p w:rsidRDefault="00A20251" w:rsidP="00A20251" w:rsidR="00A20251">
      <w:pPr>
        <w:jc w:val="both"/>
        <w:rPr>
          <w:i/>
          <w:sz w:val="24"/>
          <w:szCs w:val="24"/>
        </w:rPr>
      </w:pPr>
      <w:r>
        <w:rPr>
          <w:sz w:val="24"/>
          <w:szCs w:val="24"/>
        </w:rPr>
        <w:t xml:space="preserve">Uvidom u potvrdu Općinskog građanskog suda u Zagrebu, zemljišnoknjižni odjel, od 16.03.2017.g. i uvjerenja odjela za katastar i geodetske poslove od 16.03.2017.g. utvrđeno je da dužnik nije upisan kao vlasnik i posjednik  nekretnina na području nadležnosti Općinskog građanskog suda u Zagrebu </w:t>
      </w:r>
      <w:r>
        <w:rPr>
          <w:i/>
          <w:sz w:val="24"/>
          <w:szCs w:val="24"/>
        </w:rPr>
        <w:t>(Sesvete, Dugo Selo i Sv. Ivan Zelina).</w:t>
      </w:r>
    </w:p>
    <w:p w:rsidRDefault="00A20251" w:rsidP="00A20251" w:rsidR="00A20251">
      <w:pPr>
        <w:jc w:val="both"/>
        <w:rPr>
          <w:sz w:val="24"/>
          <w:szCs w:val="24"/>
        </w:rPr>
      </w:pPr>
      <w:r>
        <w:rPr>
          <w:sz w:val="24"/>
          <w:szCs w:val="24"/>
        </w:rPr>
        <w:t>Temeljem podataka  Policijske postaje Zagrebačke od 03.04.2017 g. utvrđeno je da dužnik nije evidentiran kao vlasnik vozila.</w:t>
      </w:r>
    </w:p>
    <w:p w:rsidRDefault="00A20251" w:rsidP="002B1639" w:rsidR="002B1639" w:rsidRPr="00A20251">
      <w:pPr>
        <w:pStyle w:val="Bezproreda2"/>
        <w:jc w:val="both"/>
        <w:rPr>
          <w:rFonts w:hAnsiTheme="minorHAnsi" w:asciiTheme="minorHAnsi" w:cs="Shruti"/>
          <w:sz w:val="24"/>
          <w:szCs w:val="24"/>
        </w:rPr>
      </w:pPr>
      <w:r w:rsidRPr="00A20251">
        <w:rPr>
          <w:rFonts w:hAnsiTheme="minorHAnsi" w:asciiTheme="minorHAnsi" w:cs="Shruti"/>
          <w:sz w:val="24"/>
          <w:szCs w:val="24"/>
        </w:rPr>
        <w:t xml:space="preserve">Prema </w:t>
      </w:r>
      <w:r w:rsidR="002B1639" w:rsidRPr="00A20251">
        <w:rPr>
          <w:rFonts w:hAnsiTheme="minorHAnsi" w:asciiTheme="minorHAnsi" w:cs="Shruti"/>
          <w:sz w:val="24"/>
          <w:szCs w:val="24"/>
        </w:rPr>
        <w:t>evidenciji Hrvatskog zavoda za mirovinsko osiguranje stečajni dužnik nema zaposlenih.</w:t>
      </w:r>
    </w:p>
    <w:p w:rsidRDefault="002B1639" w:rsidP="002B1639" w:rsidR="002B1639">
      <w:pPr>
        <w:pStyle w:val="Bezproreda2"/>
        <w:jc w:val="both"/>
        <w:rPr>
          <w:rFonts w:cs="Shruti" w:hAnsi="Arial" w:ascii="Arial"/>
          <w:sz w:val="24"/>
          <w:szCs w:val="24"/>
        </w:rPr>
      </w:pPr>
    </w:p>
    <w:p w:rsidRDefault="002B1639" w:rsidP="002B1639" w:rsidR="002B1639" w:rsidRPr="00A20251">
      <w:pPr>
        <w:pStyle w:val="Bezproreda2"/>
        <w:jc w:val="both"/>
        <w:rPr>
          <w:rFonts w:hAnsiTheme="minorHAnsi" w:asciiTheme="minorHAnsi" w:cs="Shruti"/>
          <w:sz w:val="24"/>
          <w:szCs w:val="24"/>
        </w:rPr>
      </w:pPr>
      <w:r w:rsidRPr="00A20251">
        <w:rPr>
          <w:rFonts w:hAnsiTheme="minorHAnsi" w:asciiTheme="minorHAnsi" w:cs="Shruti"/>
          <w:sz w:val="24"/>
          <w:szCs w:val="24"/>
        </w:rPr>
        <w:t xml:space="preserve">Na temelju čl. 218 SZ-a nakon otvaranja stečajnog postupka utvrdio sam da je dužnikov račun kod </w:t>
      </w:r>
      <w:r w:rsidR="00A20251">
        <w:rPr>
          <w:rFonts w:hAnsiTheme="minorHAnsi" w:asciiTheme="minorHAnsi" w:cs="Shruti"/>
          <w:sz w:val="24"/>
          <w:szCs w:val="24"/>
        </w:rPr>
        <w:t xml:space="preserve">Štedbanke d.d. </w:t>
      </w:r>
      <w:r w:rsidRPr="00A20251">
        <w:rPr>
          <w:rFonts w:hAnsiTheme="minorHAnsi" w:asciiTheme="minorHAnsi" w:cs="Shruti"/>
          <w:sz w:val="24"/>
          <w:szCs w:val="24"/>
        </w:rPr>
        <w:t xml:space="preserve"> zatvoren dana 1</w:t>
      </w:r>
      <w:r w:rsidR="00A20251">
        <w:rPr>
          <w:rFonts w:hAnsiTheme="minorHAnsi" w:asciiTheme="minorHAnsi" w:cs="Shruti"/>
          <w:sz w:val="24"/>
          <w:szCs w:val="24"/>
        </w:rPr>
        <w:t>7</w:t>
      </w:r>
      <w:r w:rsidRPr="00A20251">
        <w:rPr>
          <w:rFonts w:hAnsiTheme="minorHAnsi" w:asciiTheme="minorHAnsi" w:cs="Shruti"/>
          <w:sz w:val="24"/>
          <w:szCs w:val="24"/>
        </w:rPr>
        <w:t>.</w:t>
      </w:r>
      <w:r w:rsidR="00A20251">
        <w:rPr>
          <w:rFonts w:hAnsiTheme="minorHAnsi" w:asciiTheme="minorHAnsi" w:cs="Shruti"/>
          <w:sz w:val="24"/>
          <w:szCs w:val="24"/>
        </w:rPr>
        <w:t>03</w:t>
      </w:r>
      <w:r w:rsidRPr="00A20251">
        <w:rPr>
          <w:rFonts w:hAnsiTheme="minorHAnsi" w:asciiTheme="minorHAnsi" w:cs="Shruti"/>
          <w:sz w:val="24"/>
          <w:szCs w:val="24"/>
        </w:rPr>
        <w:t>.201</w:t>
      </w:r>
      <w:r w:rsidR="00A20251">
        <w:rPr>
          <w:rFonts w:hAnsiTheme="minorHAnsi" w:asciiTheme="minorHAnsi" w:cs="Shruti"/>
          <w:sz w:val="24"/>
          <w:szCs w:val="24"/>
        </w:rPr>
        <w:t>7</w:t>
      </w:r>
      <w:r w:rsidRPr="00A20251">
        <w:rPr>
          <w:rFonts w:hAnsiTheme="minorHAnsi" w:asciiTheme="minorHAnsi" w:cs="Shruti"/>
          <w:sz w:val="24"/>
          <w:szCs w:val="24"/>
        </w:rPr>
        <w:t>.g.</w:t>
      </w:r>
      <w:r w:rsidR="00A20251">
        <w:rPr>
          <w:rFonts w:hAnsiTheme="minorHAnsi" w:asciiTheme="minorHAnsi" w:cs="Shruti"/>
          <w:sz w:val="24"/>
          <w:szCs w:val="24"/>
        </w:rPr>
        <w:t>, a račun kod Zagrebačke banke d.d. zatvoren je dana 08.03.2017.g.</w:t>
      </w:r>
      <w:r w:rsidRPr="00A20251">
        <w:rPr>
          <w:rFonts w:hAnsiTheme="minorHAnsi" w:asciiTheme="minorHAnsi" w:cs="Shruti"/>
          <w:sz w:val="24"/>
          <w:szCs w:val="24"/>
        </w:rPr>
        <w:t xml:space="preserve"> </w:t>
      </w:r>
    </w:p>
    <w:p w:rsidRDefault="002B1639" w:rsidP="002B1639" w:rsidR="002B1639" w:rsidRPr="00A20251">
      <w:pPr>
        <w:pStyle w:val="Bezproreda2"/>
        <w:jc w:val="both"/>
        <w:rPr>
          <w:rFonts w:hAnsiTheme="minorHAnsi" w:asciiTheme="minorHAnsi" w:cs="Shruti"/>
          <w:sz w:val="24"/>
          <w:szCs w:val="24"/>
        </w:rPr>
      </w:pPr>
    </w:p>
    <w:p w:rsidRDefault="002B1639" w:rsidP="002B1639" w:rsidR="002B1639">
      <w:pPr>
        <w:pStyle w:val="Bezproreda2"/>
        <w:jc w:val="both"/>
        <w:rPr>
          <w:rFonts w:hAnsiTheme="minorHAnsi" w:asciiTheme="minorHAnsi" w:cs="Shruti"/>
          <w:sz w:val="24"/>
          <w:szCs w:val="24"/>
        </w:rPr>
      </w:pPr>
      <w:r w:rsidRPr="00A20251">
        <w:rPr>
          <w:rFonts w:hAnsiTheme="minorHAnsi" w:asciiTheme="minorHAnsi" w:cs="Shruti"/>
          <w:sz w:val="24"/>
          <w:szCs w:val="24"/>
        </w:rPr>
        <w:t xml:space="preserve">Dana </w:t>
      </w:r>
      <w:r w:rsidR="00A20251">
        <w:rPr>
          <w:rFonts w:hAnsiTheme="minorHAnsi" w:asciiTheme="minorHAnsi" w:cs="Shruti"/>
          <w:sz w:val="24"/>
          <w:szCs w:val="24"/>
        </w:rPr>
        <w:t>25</w:t>
      </w:r>
      <w:r w:rsidRPr="00A20251">
        <w:rPr>
          <w:rFonts w:hAnsiTheme="minorHAnsi" w:asciiTheme="minorHAnsi" w:cs="Shruti"/>
          <w:sz w:val="24"/>
          <w:szCs w:val="24"/>
        </w:rPr>
        <w:t>.</w:t>
      </w:r>
      <w:r w:rsidR="00A20251">
        <w:rPr>
          <w:rFonts w:hAnsiTheme="minorHAnsi" w:asciiTheme="minorHAnsi" w:cs="Shruti"/>
          <w:sz w:val="24"/>
          <w:szCs w:val="24"/>
        </w:rPr>
        <w:t>04</w:t>
      </w:r>
      <w:r w:rsidRPr="00A20251">
        <w:rPr>
          <w:rFonts w:hAnsiTheme="minorHAnsi" w:asciiTheme="minorHAnsi" w:cs="Shruti"/>
          <w:sz w:val="24"/>
          <w:szCs w:val="24"/>
        </w:rPr>
        <w:t>.201</w:t>
      </w:r>
      <w:r w:rsidR="00A20251">
        <w:rPr>
          <w:rFonts w:hAnsiTheme="minorHAnsi" w:asciiTheme="minorHAnsi" w:cs="Shruti"/>
          <w:sz w:val="24"/>
          <w:szCs w:val="24"/>
        </w:rPr>
        <w:t>7</w:t>
      </w:r>
      <w:r w:rsidRPr="00A20251">
        <w:rPr>
          <w:rFonts w:hAnsiTheme="minorHAnsi" w:asciiTheme="minorHAnsi" w:cs="Shruti"/>
          <w:sz w:val="24"/>
          <w:szCs w:val="24"/>
        </w:rPr>
        <w:t>.g. otvorio sam novi transakcijski račun kod Primorske banke d.d., IBAN  HR</w:t>
      </w:r>
      <w:r w:rsidR="00A20251">
        <w:rPr>
          <w:rFonts w:hAnsiTheme="minorHAnsi" w:asciiTheme="minorHAnsi" w:cs="Shruti"/>
          <w:sz w:val="24"/>
          <w:szCs w:val="24"/>
        </w:rPr>
        <w:t>7941320031121000542</w:t>
      </w:r>
      <w:r w:rsidRPr="00A20251">
        <w:rPr>
          <w:rFonts w:hAnsiTheme="minorHAnsi" w:asciiTheme="minorHAnsi" w:cs="Shruti"/>
          <w:sz w:val="24"/>
          <w:szCs w:val="24"/>
        </w:rPr>
        <w:t xml:space="preserve"> i preko njega će se obavljati sva plaćanja.</w:t>
      </w:r>
    </w:p>
    <w:p w:rsidRDefault="00BD11D0" w:rsidP="002B1639" w:rsidR="00BD11D0">
      <w:pPr>
        <w:pStyle w:val="Bezproreda2"/>
        <w:jc w:val="both"/>
        <w:rPr>
          <w:rFonts w:hAnsiTheme="minorHAnsi" w:asciiTheme="minorHAnsi" w:cs="Shruti"/>
          <w:sz w:val="24"/>
          <w:szCs w:val="24"/>
        </w:rPr>
      </w:pPr>
    </w:p>
    <w:p w:rsidRDefault="00345E6B" w:rsidP="002B1639" w:rsidR="00345E6B">
      <w:pPr>
        <w:pStyle w:val="Bezproreda2"/>
        <w:jc w:val="both"/>
        <w:rPr>
          <w:rFonts w:hAnsiTheme="minorHAnsi" w:asciiTheme="minorHAnsi" w:cs="Shruti"/>
          <w:sz w:val="24"/>
          <w:szCs w:val="24"/>
        </w:rPr>
      </w:pPr>
    </w:p>
    <w:p w:rsidRDefault="002B1639" w:rsidP="002B1639" w:rsidR="002B1639">
      <w:pPr>
        <w:jc w:val="both"/>
        <w:rPr>
          <w:rFonts w:cs="Shruti"/>
          <w:b/>
          <w:sz w:val="24"/>
          <w:szCs w:val="24"/>
        </w:rPr>
      </w:pPr>
      <w:r w:rsidRPr="00D31F98">
        <w:rPr>
          <w:rFonts w:cs="Shruti"/>
          <w:b/>
          <w:sz w:val="24"/>
          <w:szCs w:val="24"/>
        </w:rPr>
        <w:t>STANJE STEČAJNE MASE</w:t>
      </w:r>
      <w:r w:rsidR="006D5086">
        <w:rPr>
          <w:rFonts w:cs="Shruti"/>
          <w:b/>
          <w:sz w:val="24"/>
          <w:szCs w:val="24"/>
        </w:rPr>
        <w:t xml:space="preserve"> </w:t>
      </w:r>
      <w:r w:rsidR="008E16B2">
        <w:rPr>
          <w:rFonts w:cs="Shruti"/>
          <w:b/>
          <w:sz w:val="24"/>
          <w:szCs w:val="24"/>
        </w:rPr>
        <w:t xml:space="preserve">PREMA  </w:t>
      </w:r>
      <w:r w:rsidR="009B6CB1">
        <w:rPr>
          <w:rFonts w:cs="Shruti"/>
          <w:b/>
          <w:sz w:val="24"/>
          <w:szCs w:val="24"/>
        </w:rPr>
        <w:t xml:space="preserve">POČETNOJ STEČAJNOJ BILANCI na dan </w:t>
      </w:r>
      <w:r w:rsidR="00081D73">
        <w:rPr>
          <w:rFonts w:cs="Shruti"/>
          <w:b/>
          <w:sz w:val="24"/>
          <w:szCs w:val="24"/>
        </w:rPr>
        <w:t xml:space="preserve">otvaranja stečajnog postupka </w:t>
      </w:r>
      <w:r w:rsidR="008E16B2">
        <w:rPr>
          <w:rFonts w:cs="Shruti"/>
          <w:b/>
          <w:sz w:val="24"/>
          <w:szCs w:val="24"/>
        </w:rPr>
        <w:t>0</w:t>
      </w:r>
      <w:r w:rsidR="009B6CB1">
        <w:rPr>
          <w:rFonts w:cs="Shruti"/>
          <w:b/>
          <w:sz w:val="24"/>
          <w:szCs w:val="24"/>
        </w:rPr>
        <w:t>3</w:t>
      </w:r>
      <w:r w:rsidR="008E16B2">
        <w:rPr>
          <w:rFonts w:cs="Shruti"/>
          <w:b/>
          <w:sz w:val="24"/>
          <w:szCs w:val="24"/>
        </w:rPr>
        <w:t>.03.2017.g.</w:t>
      </w:r>
    </w:p>
    <w:p w:rsidRDefault="008E16B2" w:rsidP="008E16B2" w:rsidR="008E16B2">
      <w:pPr>
        <w:pStyle w:val="Bezproreda2"/>
        <w:jc w:val="both"/>
        <w:rPr>
          <w:rFonts w:hAnsiTheme="minorHAnsi" w:asciiTheme="minorHAnsi" w:cs="Shruti"/>
          <w:sz w:val="24"/>
          <w:szCs w:val="24"/>
        </w:rPr>
      </w:pPr>
      <w:r>
        <w:rPr>
          <w:rFonts w:hAnsiTheme="minorHAnsi" w:asciiTheme="minorHAnsi" w:cs="Shruti"/>
          <w:sz w:val="24"/>
          <w:szCs w:val="24"/>
        </w:rPr>
        <w:t xml:space="preserve">Angažirani knjigovodstveni servis Vlahov d.o.o. izradio je bruto bilancu od 01.01.2017.g. do 02.03.2017.g. i bilancu sa stanjem na dana 02.03.2017.g. </w:t>
      </w:r>
    </w:p>
    <w:p w:rsidRDefault="008E16B2" w:rsidP="008E16B2" w:rsidR="008E16B2">
      <w:pPr>
        <w:pStyle w:val="Bezproreda2"/>
        <w:jc w:val="both"/>
        <w:rPr>
          <w:rFonts w:hAnsiTheme="minorHAnsi" w:asciiTheme="minorHAnsi" w:cs="Shruti"/>
          <w:sz w:val="24"/>
          <w:szCs w:val="24"/>
        </w:rPr>
      </w:pPr>
      <w:r>
        <w:rPr>
          <w:rFonts w:hAnsiTheme="minorHAnsi" w:asciiTheme="minorHAnsi" w:cs="Shruti"/>
          <w:sz w:val="24"/>
          <w:szCs w:val="24"/>
        </w:rPr>
        <w:t xml:space="preserve">Sa danom 03.03.2017.g. odnosno danom otvaranja stečajnog postupka, izradio je </w:t>
      </w:r>
      <w:r w:rsidR="009B6CB1">
        <w:rPr>
          <w:rFonts w:hAnsiTheme="minorHAnsi" w:asciiTheme="minorHAnsi" w:cs="Shruti"/>
          <w:sz w:val="24"/>
          <w:szCs w:val="24"/>
        </w:rPr>
        <w:t xml:space="preserve">bruto bilancu od 03.03.2017.g. </w:t>
      </w:r>
      <w:r>
        <w:rPr>
          <w:rFonts w:hAnsiTheme="minorHAnsi" w:asciiTheme="minorHAnsi" w:cs="Shruti"/>
          <w:sz w:val="24"/>
          <w:szCs w:val="24"/>
        </w:rPr>
        <w:t>početna stanja knjiženja za novo obračunsko razdoblje.</w:t>
      </w:r>
    </w:p>
    <w:p w:rsidRDefault="008E16B2" w:rsidP="002B1639" w:rsidR="008E16B2" w:rsidRPr="00D31F98">
      <w:pPr>
        <w:jc w:val="both"/>
        <w:rPr>
          <w:rFonts w:cs="Shruti"/>
          <w:b/>
          <w:sz w:val="24"/>
          <w:szCs w:val="24"/>
        </w:rPr>
      </w:pPr>
    </w:p>
    <w:p w:rsidRDefault="00821AFB" w:rsidP="002B1639" w:rsidR="002B1639">
      <w:pPr>
        <w:pStyle w:val="Bezproreda2"/>
        <w:rPr>
          <w:rFonts w:hAnsiTheme="minorHAnsi" w:asciiTheme="minorHAnsi" w:cs="Shruti"/>
          <w:b/>
          <w:sz w:val="24"/>
          <w:szCs w:val="24"/>
        </w:rPr>
      </w:pPr>
      <w:r>
        <w:rPr>
          <w:rFonts w:hAnsiTheme="minorHAnsi" w:asciiTheme="minorHAnsi" w:cs="Shruti"/>
          <w:b/>
          <w:sz w:val="24"/>
          <w:szCs w:val="24"/>
        </w:rPr>
        <w:t xml:space="preserve">Pregled imovine </w:t>
      </w:r>
      <w:r w:rsidR="002B1639" w:rsidRPr="00D31F98">
        <w:rPr>
          <w:rFonts w:hAnsiTheme="minorHAnsi" w:asciiTheme="minorHAnsi" w:cs="Shruti"/>
          <w:b/>
          <w:sz w:val="24"/>
          <w:szCs w:val="24"/>
        </w:rPr>
        <w:t xml:space="preserve"> i obveze dužnika</w:t>
      </w:r>
      <w:r w:rsidR="00760587">
        <w:rPr>
          <w:rFonts w:hAnsiTheme="minorHAnsi" w:asciiTheme="minorHAnsi" w:cs="Shruti"/>
          <w:b/>
          <w:sz w:val="24"/>
          <w:szCs w:val="24"/>
        </w:rPr>
        <w:t xml:space="preserve"> (čl. 223 SZ)</w:t>
      </w:r>
    </w:p>
    <w:p w:rsidRDefault="00821AFB" w:rsidP="002B1639" w:rsidR="00821AFB" w:rsidRPr="00D31F98">
      <w:pPr>
        <w:pStyle w:val="Bezproreda2"/>
        <w:rPr>
          <w:rFonts w:hAnsiTheme="minorHAnsi" w:asciiTheme="minorHAnsi" w:cs="Shruti"/>
          <w:b/>
          <w:sz w:val="24"/>
          <w:szCs w:val="24"/>
        </w:rPr>
      </w:pPr>
    </w:p>
    <w:p w:rsidRDefault="00821AFB" w:rsidP="00821AFB" w:rsidR="002B1639" w:rsidRPr="00821AFB">
      <w:pPr>
        <w:pStyle w:val="Bezproreda2"/>
        <w:numPr>
          <w:ilvl w:val="0"/>
          <w:numId w:val="8"/>
        </w:numPr>
        <w:rPr>
          <w:rFonts w:hAnsiTheme="minorHAnsi" w:asciiTheme="minorHAnsi" w:cs="Shruti"/>
          <w:b/>
          <w:i/>
          <w:sz w:val="24"/>
          <w:szCs w:val="24"/>
        </w:rPr>
      </w:pPr>
      <w:r w:rsidRPr="00821AFB">
        <w:rPr>
          <w:rFonts w:hAnsiTheme="minorHAnsi" w:asciiTheme="minorHAnsi" w:cs="Shruti"/>
          <w:b/>
          <w:i/>
          <w:sz w:val="24"/>
          <w:szCs w:val="24"/>
        </w:rPr>
        <w:t xml:space="preserve">Imovina </w:t>
      </w:r>
    </w:p>
    <w:p w:rsidRDefault="00821AFB" w:rsidP="002B1639" w:rsidR="00821AFB" w:rsidRPr="00D31F98">
      <w:pPr>
        <w:pStyle w:val="Bezproreda2"/>
        <w:rPr>
          <w:rFonts w:hAnsiTheme="minorHAnsi" w:asciiTheme="minorHAnsi" w:cs="Shruti"/>
          <w:b/>
          <w:sz w:val="24"/>
          <w:szCs w:val="24"/>
        </w:rPr>
      </w:pPr>
    </w:p>
    <w:tbl>
      <w:tblPr>
        <w:tblW w:type="auto" w:w="0"/>
        <w:tblLayout w:type="fixed"/>
        <w:tblCellMar>
          <w:left w:type="dxa" w:w="113"/>
        </w:tblCellMar>
        <w:tblLook w:val="04A0"/>
      </w:tblPr>
      <w:tblGrid>
        <w:gridCol w:w="6128"/>
        <w:gridCol w:w="2551"/>
      </w:tblGrid>
      <w:tr w:rsidTr="00B863E9" w:rsidR="009177C4" w:rsidRPr="009177C4">
        <w:trPr>
          <w:trHeight w:val="460"/>
        </w:trPr>
        <w:tc>
          <w:tcPr>
            <w:tcW w:type="dxa" w:w="6128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vAlign w:val="center"/>
            <w:hideMark/>
          </w:tcPr>
          <w:p w:rsidRDefault="009177C4" w:rsidP="00B863E9" w:rsidR="009177C4" w:rsidRPr="009177C4">
            <w:pPr>
              <w:suppressAutoHyphens/>
              <w:rPr>
                <w:rFonts w:cs="Shruti"/>
                <w:b/>
                <w:sz w:val="24"/>
                <w:szCs w:val="24"/>
                <w:lang w:val="en-US"/>
              </w:rPr>
            </w:pPr>
            <w:r w:rsidRPr="009177C4">
              <w:rPr>
                <w:rFonts w:cs="Shruti"/>
                <w:b/>
                <w:sz w:val="24"/>
                <w:szCs w:val="24"/>
                <w:lang w:val="en-US"/>
              </w:rPr>
              <w:t>Opis</w:t>
            </w:r>
          </w:p>
        </w:tc>
        <w:tc>
          <w:tcPr>
            <w:tcW w:type="dxa" w:w="2551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vAlign w:val="center"/>
            <w:hideMark/>
          </w:tcPr>
          <w:p w:rsidRDefault="009177C4" w:rsidP="00B863E9" w:rsidR="009177C4" w:rsidRPr="009177C4">
            <w:pPr>
              <w:pStyle w:val="Odlomakpopisa2"/>
              <w:ind w:left="1080"/>
              <w:jc w:val="center"/>
              <w:rPr>
                <w:rFonts w:cstheme="minorBidi" w:hAnsiTheme="minorHAnsi" w:asciiTheme="minorHAnsi"/>
                <w:b/>
                <w:sz w:val="24"/>
                <w:szCs w:val="24"/>
              </w:rPr>
            </w:pPr>
            <w:r w:rsidRPr="009177C4">
              <w:rPr>
                <w:rFonts w:cstheme="minorBidi" w:hAnsiTheme="minorHAnsi" w:asciiTheme="minorHAnsi"/>
                <w:b/>
                <w:sz w:val="24"/>
                <w:szCs w:val="24"/>
              </w:rPr>
              <w:t>Vrijednost</w:t>
            </w:r>
          </w:p>
        </w:tc>
      </w:tr>
      <w:tr w:rsidTr="00F06804" w:rsidR="002B1639" w:rsidRPr="00D31F98">
        <w:trPr>
          <w:trHeight w:val="460"/>
        </w:trPr>
        <w:tc>
          <w:tcPr>
            <w:tcW w:type="dxa" w:w="6128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vAlign w:val="center"/>
            <w:hideMark/>
          </w:tcPr>
          <w:p w:rsidRDefault="00760587" w:rsidP="00F06804" w:rsidR="002B1639" w:rsidRPr="00D31F98">
            <w:pPr>
              <w:suppressAutoHyphens/>
              <w:rPr>
                <w:rFonts w:eastAsia="Calibri"/>
                <w:kern w:val="2"/>
                <w:sz w:val="24"/>
                <w:szCs w:val="24"/>
              </w:rPr>
            </w:pPr>
            <w:r>
              <w:rPr>
                <w:rFonts w:cs="Shruti"/>
                <w:sz w:val="24"/>
                <w:szCs w:val="24"/>
                <w:lang w:val="en-US"/>
              </w:rPr>
              <w:t xml:space="preserve">Dugotrajna </w:t>
            </w:r>
            <w:r w:rsidR="002B1639" w:rsidRPr="00D31F98">
              <w:rPr>
                <w:rFonts w:cs="Shruti"/>
                <w:sz w:val="24"/>
                <w:szCs w:val="24"/>
                <w:lang w:val="en-US"/>
              </w:rPr>
              <w:t>materijalna imov</w:t>
            </w:r>
            <w:r>
              <w:rPr>
                <w:rFonts w:cs="Shruti"/>
                <w:sz w:val="24"/>
                <w:szCs w:val="24"/>
                <w:lang w:val="en-US"/>
              </w:rPr>
              <w:t>i</w:t>
            </w:r>
            <w:r w:rsidR="002B1639" w:rsidRPr="00D31F98">
              <w:rPr>
                <w:rFonts w:cs="Shruti"/>
                <w:sz w:val="24"/>
                <w:szCs w:val="24"/>
                <w:lang w:val="en-US"/>
              </w:rPr>
              <w:t>na</w:t>
            </w:r>
          </w:p>
        </w:tc>
        <w:tc>
          <w:tcPr>
            <w:tcW w:type="dxa" w:w="2551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vAlign w:val="center"/>
            <w:hideMark/>
          </w:tcPr>
          <w:p w:rsidRDefault="00F06804" w:rsidP="00F06804" w:rsidR="002B1639" w:rsidRPr="00D31F98">
            <w:pPr>
              <w:pStyle w:val="Odlomakpopisa2"/>
              <w:ind w:left="1080"/>
              <w:jc w:val="right"/>
              <w:rPr>
                <w:rFonts w:cstheme="minorBidi" w:hAnsiTheme="minorHAnsi" w:asciiTheme="minorHAnsi"/>
                <w:sz w:val="24"/>
                <w:szCs w:val="24"/>
              </w:rPr>
            </w:pPr>
            <w:r>
              <w:rPr>
                <w:rFonts w:cstheme="minorBidi" w:hAnsiTheme="minorHAnsi" w:asciiTheme="minorHAnsi"/>
                <w:sz w:val="24"/>
                <w:szCs w:val="24"/>
              </w:rPr>
              <w:t>0,00</w:t>
            </w:r>
          </w:p>
        </w:tc>
      </w:tr>
      <w:tr w:rsidTr="007802A7" w:rsidR="002B1639" w:rsidRPr="00D31F98">
        <w:trPr>
          <w:trHeight w:val="339"/>
        </w:trPr>
        <w:tc>
          <w:tcPr>
            <w:tcW w:type="dxa" w:w="6128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hideMark/>
          </w:tcPr>
          <w:p w:rsidRDefault="007802A7" w:rsidP="007802A7" w:rsidR="007802A7">
            <w:pPr>
              <w:pStyle w:val="Bezproreda"/>
              <w:rPr>
                <w:sz w:val="24"/>
                <w:szCs w:val="24"/>
                <w:lang w:val="en-US"/>
              </w:rPr>
            </w:pPr>
            <w:r w:rsidRPr="007802A7">
              <w:rPr>
                <w:sz w:val="24"/>
                <w:szCs w:val="24"/>
                <w:lang w:val="en-US"/>
              </w:rPr>
              <w:t>Kratkotrajna imovina</w:t>
            </w:r>
          </w:p>
          <w:p w:rsidRDefault="007802A7" w:rsidP="007802A7" w:rsidR="002B1639" w:rsidRPr="002D5613">
            <w:pPr>
              <w:pStyle w:val="Bezproreda"/>
              <w:rPr>
                <w:i/>
                <w:lang w:val="en-US"/>
              </w:rPr>
            </w:pPr>
            <w:r>
              <w:rPr>
                <w:lang w:val="en-US"/>
              </w:rPr>
              <w:t xml:space="preserve"> - </w:t>
            </w:r>
            <w:r w:rsidRPr="002D5613">
              <w:rPr>
                <w:i/>
                <w:lang w:val="en-US"/>
              </w:rPr>
              <w:t>p</w:t>
            </w:r>
            <w:r w:rsidR="00760587" w:rsidRPr="002D5613">
              <w:rPr>
                <w:i/>
                <w:lang w:val="en-US"/>
              </w:rPr>
              <w:t>otraživanja od kupaca</w:t>
            </w:r>
          </w:p>
          <w:p w:rsidRDefault="007802A7" w:rsidP="007802A7" w:rsidR="007802A7" w:rsidRPr="002D5613">
            <w:pPr>
              <w:pStyle w:val="Bezproreda"/>
              <w:rPr>
                <w:i/>
                <w:lang w:val="en-US"/>
              </w:rPr>
            </w:pPr>
            <w:r w:rsidRPr="002D5613">
              <w:rPr>
                <w:i/>
                <w:lang w:val="en-US"/>
              </w:rPr>
              <w:t xml:space="preserve">- </w:t>
            </w:r>
            <w:r w:rsidR="00316E75" w:rsidRPr="002D5613">
              <w:rPr>
                <w:i/>
                <w:lang w:val="en-US"/>
              </w:rPr>
              <w:t xml:space="preserve"> </w:t>
            </w:r>
            <w:r w:rsidRPr="002D5613">
              <w:rPr>
                <w:i/>
                <w:lang w:val="en-US"/>
              </w:rPr>
              <w:t>trgovačka roba</w:t>
            </w:r>
          </w:p>
          <w:p w:rsidRDefault="002D5613" w:rsidP="007802A7" w:rsidR="002D5613" w:rsidRPr="00D31F98">
            <w:pPr>
              <w:pStyle w:val="Bezproreda"/>
              <w:rPr>
                <w:rFonts w:eastAsia="Calibri"/>
                <w:kern w:val="2"/>
              </w:rPr>
            </w:pPr>
            <w:r w:rsidRPr="002D5613">
              <w:rPr>
                <w:i/>
                <w:lang w:val="en-US"/>
              </w:rPr>
              <w:t>-  potraživanja od države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type="dxa" w:w="2551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hideMark/>
          </w:tcPr>
          <w:p w:rsidRDefault="002D5613" w:rsidP="002D5613" w:rsidR="002D5613" w:rsidRPr="002D5613">
            <w:pPr>
              <w:pStyle w:val="Bezproreda"/>
              <w:jc w:val="right"/>
              <w:rPr>
                <w:i/>
              </w:rPr>
            </w:pPr>
            <w:r>
              <w:rPr>
                <w:rFonts w:eastAsia="Calibri"/>
                <w:kern w:val="2"/>
                <w:sz w:val="24"/>
                <w:szCs w:val="24"/>
              </w:rPr>
              <w:t>440</w:t>
            </w:r>
            <w:r w:rsidR="007802A7">
              <w:rPr>
                <w:rFonts w:eastAsia="Calibri"/>
                <w:kern w:val="2"/>
                <w:sz w:val="24"/>
                <w:szCs w:val="24"/>
              </w:rPr>
              <w:t>.</w:t>
            </w:r>
            <w:r>
              <w:rPr>
                <w:rFonts w:eastAsia="Calibri"/>
                <w:kern w:val="2"/>
                <w:sz w:val="24"/>
                <w:szCs w:val="24"/>
              </w:rPr>
              <w:t>547</w:t>
            </w:r>
            <w:r w:rsidR="007802A7">
              <w:rPr>
                <w:rFonts w:eastAsia="Calibri"/>
                <w:kern w:val="2"/>
                <w:sz w:val="24"/>
                <w:szCs w:val="24"/>
              </w:rPr>
              <w:t>,</w:t>
            </w:r>
            <w:r>
              <w:rPr>
                <w:rFonts w:eastAsia="Calibri"/>
                <w:kern w:val="2"/>
                <w:sz w:val="24"/>
                <w:szCs w:val="24"/>
              </w:rPr>
              <w:t>44</w:t>
            </w:r>
            <w:r w:rsidR="007802A7">
              <w:t xml:space="preserve">                          </w:t>
            </w:r>
            <w:r w:rsidRPr="002D5613">
              <w:rPr>
                <w:i/>
              </w:rPr>
              <w:t>154</w:t>
            </w:r>
            <w:r w:rsidR="007802A7" w:rsidRPr="002D5613">
              <w:rPr>
                <w:i/>
              </w:rPr>
              <w:t>.</w:t>
            </w:r>
            <w:r w:rsidRPr="002D5613">
              <w:rPr>
                <w:i/>
              </w:rPr>
              <w:t>619</w:t>
            </w:r>
            <w:r w:rsidR="007802A7" w:rsidRPr="002D5613">
              <w:rPr>
                <w:i/>
              </w:rPr>
              <w:t>,</w:t>
            </w:r>
            <w:r w:rsidRPr="002D5613">
              <w:rPr>
                <w:i/>
              </w:rPr>
              <w:t>30</w:t>
            </w:r>
            <w:r w:rsidR="007802A7" w:rsidRPr="002D5613">
              <w:rPr>
                <w:i/>
              </w:rPr>
              <w:t xml:space="preserve">                          </w:t>
            </w:r>
            <w:r w:rsidRPr="002D5613">
              <w:rPr>
                <w:i/>
              </w:rPr>
              <w:t>265</w:t>
            </w:r>
            <w:r w:rsidR="007802A7" w:rsidRPr="002D5613">
              <w:rPr>
                <w:i/>
              </w:rPr>
              <w:t>.</w:t>
            </w:r>
            <w:r w:rsidRPr="002D5613">
              <w:rPr>
                <w:i/>
              </w:rPr>
              <w:t>395</w:t>
            </w:r>
            <w:r w:rsidR="007802A7" w:rsidRPr="002D5613">
              <w:rPr>
                <w:i/>
              </w:rPr>
              <w:t>,</w:t>
            </w:r>
            <w:r w:rsidRPr="002D5613">
              <w:rPr>
                <w:i/>
              </w:rPr>
              <w:t>27</w:t>
            </w:r>
          </w:p>
          <w:p w:rsidRDefault="002D5613" w:rsidP="00266540" w:rsidR="002D5613" w:rsidRPr="00D31F98">
            <w:pPr>
              <w:pStyle w:val="Bezproreda"/>
              <w:jc w:val="right"/>
              <w:rPr>
                <w:rFonts w:eastAsia="Calibri"/>
                <w:kern w:val="2"/>
              </w:rPr>
            </w:pPr>
            <w:r w:rsidRPr="002D5613">
              <w:rPr>
                <w:rFonts w:eastAsia="Calibri"/>
                <w:i/>
                <w:kern w:val="2"/>
              </w:rPr>
              <w:t>20.527,</w:t>
            </w:r>
            <w:r w:rsidR="00266540">
              <w:rPr>
                <w:rFonts w:eastAsia="Calibri"/>
                <w:i/>
                <w:kern w:val="2"/>
              </w:rPr>
              <w:t>27</w:t>
            </w:r>
          </w:p>
        </w:tc>
      </w:tr>
      <w:tr w:rsidTr="007802A7" w:rsidR="002B1639" w:rsidRPr="00D31F98">
        <w:trPr>
          <w:trHeight w:val="413"/>
        </w:trPr>
        <w:tc>
          <w:tcPr>
            <w:tcW w:type="dxa" w:w="6128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vAlign w:val="bottom"/>
            <w:hideMark/>
          </w:tcPr>
          <w:p w:rsidRDefault="007802A7" w:rsidP="007802A7" w:rsidR="002B1639" w:rsidRPr="00D31F98">
            <w:pPr>
              <w:suppressAutoHyphens/>
              <w:rPr>
                <w:rFonts w:eastAsia="Calibri"/>
                <w:kern w:val="2"/>
                <w:sz w:val="24"/>
                <w:szCs w:val="24"/>
              </w:rPr>
            </w:pPr>
            <w:r>
              <w:rPr>
                <w:rFonts w:cs="Shruti"/>
                <w:sz w:val="24"/>
                <w:szCs w:val="24"/>
                <w:lang w:val="en-US"/>
              </w:rPr>
              <w:t>Kratkotrajna</w:t>
            </w:r>
            <w:r w:rsidR="00760587">
              <w:rPr>
                <w:rFonts w:cs="Shruti"/>
                <w:sz w:val="24"/>
                <w:szCs w:val="24"/>
                <w:lang w:val="en-US"/>
              </w:rPr>
              <w:t xml:space="preserve"> financijska imovina</w:t>
            </w:r>
          </w:p>
        </w:tc>
        <w:tc>
          <w:tcPr>
            <w:tcW w:type="dxa" w:w="2551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vAlign w:val="center"/>
            <w:hideMark/>
          </w:tcPr>
          <w:p w:rsidRDefault="007802A7" w:rsidP="002D5613" w:rsidR="002B1639" w:rsidRPr="00D31F98">
            <w:pPr>
              <w:suppressAutoHyphens/>
              <w:jc w:val="right"/>
              <w:rPr>
                <w:rFonts w:eastAsia="Calibri"/>
                <w:kern w:val="2"/>
                <w:sz w:val="24"/>
                <w:szCs w:val="24"/>
              </w:rPr>
            </w:pPr>
            <w:r>
              <w:rPr>
                <w:rFonts w:eastAsia="Calibri"/>
                <w:kern w:val="2"/>
                <w:sz w:val="24"/>
                <w:szCs w:val="24"/>
              </w:rPr>
              <w:t>5.60</w:t>
            </w:r>
          </w:p>
        </w:tc>
      </w:tr>
      <w:tr w:rsidTr="00F06804" w:rsidR="002B1639" w:rsidRPr="009177C4">
        <w:trPr>
          <w:trHeight w:val="413"/>
        </w:trPr>
        <w:tc>
          <w:tcPr>
            <w:tcW w:type="dxa" w:w="6128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vAlign w:val="bottom"/>
            <w:hideMark/>
          </w:tcPr>
          <w:p w:rsidRDefault="009177C4" w:rsidP="009177C4" w:rsidR="002B1639" w:rsidRPr="009177C4">
            <w:pPr>
              <w:suppressAutoHyphens/>
              <w:rPr>
                <w:rFonts w:eastAsia="Calibri"/>
                <w:b/>
                <w:kern w:val="2"/>
                <w:sz w:val="24"/>
                <w:szCs w:val="24"/>
              </w:rPr>
            </w:pPr>
            <w:r w:rsidRPr="009177C4">
              <w:rPr>
                <w:rFonts w:eastAsia="Calibri"/>
                <w:b/>
                <w:kern w:val="2"/>
                <w:sz w:val="24"/>
                <w:szCs w:val="24"/>
              </w:rPr>
              <w:t>UKUPNO IMOVINA</w:t>
            </w:r>
          </w:p>
        </w:tc>
        <w:tc>
          <w:tcPr>
            <w:tcW w:type="dxa" w:w="2551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vAlign w:val="center"/>
            <w:hideMark/>
          </w:tcPr>
          <w:p w:rsidRDefault="002D5613" w:rsidP="00266540" w:rsidR="002B1639" w:rsidRPr="009177C4">
            <w:pPr>
              <w:suppressAutoHyphens/>
              <w:jc w:val="right"/>
              <w:rPr>
                <w:rFonts w:eastAsia="Calibri"/>
                <w:b/>
                <w:kern w:val="2"/>
                <w:sz w:val="24"/>
                <w:szCs w:val="24"/>
              </w:rPr>
            </w:pPr>
            <w:r>
              <w:rPr>
                <w:rFonts w:eastAsia="Calibri"/>
                <w:b/>
                <w:kern w:val="2"/>
                <w:sz w:val="24"/>
                <w:szCs w:val="24"/>
              </w:rPr>
              <w:t>440</w:t>
            </w:r>
            <w:r w:rsidR="00F06804">
              <w:rPr>
                <w:rFonts w:eastAsia="Calibri"/>
                <w:b/>
                <w:kern w:val="2"/>
                <w:sz w:val="24"/>
                <w:szCs w:val="24"/>
              </w:rPr>
              <w:t>.</w:t>
            </w:r>
            <w:r w:rsidR="00266540">
              <w:rPr>
                <w:rFonts w:eastAsia="Calibri"/>
                <w:b/>
                <w:kern w:val="2"/>
                <w:sz w:val="24"/>
                <w:szCs w:val="24"/>
              </w:rPr>
              <w:t>547</w:t>
            </w:r>
            <w:r w:rsidR="00F06804">
              <w:rPr>
                <w:rFonts w:eastAsia="Calibri"/>
                <w:b/>
                <w:kern w:val="2"/>
                <w:sz w:val="24"/>
                <w:szCs w:val="24"/>
              </w:rPr>
              <w:t>,</w:t>
            </w:r>
            <w:r w:rsidR="00266540">
              <w:rPr>
                <w:rFonts w:eastAsia="Calibri"/>
                <w:b/>
                <w:kern w:val="2"/>
                <w:sz w:val="24"/>
                <w:szCs w:val="24"/>
              </w:rPr>
              <w:t>44</w:t>
            </w:r>
          </w:p>
        </w:tc>
      </w:tr>
    </w:tbl>
    <w:p w:rsidRDefault="002B1639" w:rsidP="002B1639" w:rsidR="00D74F6A">
      <w:pPr>
        <w:jc w:val="both"/>
        <w:rPr>
          <w:sz w:val="24"/>
          <w:szCs w:val="24"/>
        </w:rPr>
      </w:pPr>
      <w:r w:rsidRPr="00D31F98">
        <w:rPr>
          <w:rFonts w:cs="Shruti"/>
          <w:sz w:val="24"/>
          <w:szCs w:val="24"/>
        </w:rPr>
        <w:lastRenderedPageBreak/>
        <w:t xml:space="preserve">Kratkotrajnu imovinu čine zalihe </w:t>
      </w:r>
      <w:r w:rsidR="00D74F6A">
        <w:rPr>
          <w:rFonts w:cs="Shruti"/>
          <w:sz w:val="24"/>
          <w:szCs w:val="24"/>
        </w:rPr>
        <w:t xml:space="preserve">ugostiteljske </w:t>
      </w:r>
      <w:r w:rsidRPr="00D31F98">
        <w:rPr>
          <w:rFonts w:cs="Shruti"/>
          <w:sz w:val="24"/>
          <w:szCs w:val="24"/>
        </w:rPr>
        <w:t>robe</w:t>
      </w:r>
      <w:r w:rsidR="00D74F6A">
        <w:rPr>
          <w:rFonts w:cs="Shruti"/>
          <w:sz w:val="24"/>
          <w:szCs w:val="24"/>
        </w:rPr>
        <w:t>,</w:t>
      </w:r>
      <w:r w:rsidRPr="00D31F98">
        <w:rPr>
          <w:rFonts w:cs="Shruti"/>
          <w:sz w:val="24"/>
          <w:szCs w:val="24"/>
        </w:rPr>
        <w:t xml:space="preserve"> </w:t>
      </w:r>
      <w:r w:rsidR="00D74F6A">
        <w:rPr>
          <w:rFonts w:cs="Shruti"/>
          <w:sz w:val="24"/>
          <w:szCs w:val="24"/>
        </w:rPr>
        <w:t>knjigovodstven</w:t>
      </w:r>
      <w:r w:rsidR="00266540">
        <w:rPr>
          <w:rFonts w:cs="Shruti"/>
          <w:sz w:val="24"/>
          <w:szCs w:val="24"/>
        </w:rPr>
        <w:t>e</w:t>
      </w:r>
      <w:r w:rsidR="00D74F6A">
        <w:rPr>
          <w:rFonts w:cs="Shruti"/>
          <w:sz w:val="24"/>
          <w:szCs w:val="24"/>
        </w:rPr>
        <w:t xml:space="preserve"> vrijednost</w:t>
      </w:r>
      <w:r w:rsidR="00266540">
        <w:rPr>
          <w:rFonts w:cs="Shruti"/>
          <w:sz w:val="24"/>
          <w:szCs w:val="24"/>
        </w:rPr>
        <w:t xml:space="preserve">i </w:t>
      </w:r>
      <w:r w:rsidR="00D74F6A">
        <w:rPr>
          <w:rFonts w:cs="Shruti"/>
          <w:sz w:val="24"/>
          <w:szCs w:val="24"/>
        </w:rPr>
        <w:t xml:space="preserve">prema </w:t>
      </w:r>
      <w:r w:rsidR="00266540">
        <w:rPr>
          <w:rFonts w:cs="Shruti"/>
          <w:sz w:val="24"/>
          <w:szCs w:val="24"/>
        </w:rPr>
        <w:t xml:space="preserve">početnoj stečajnoj bilanci </w:t>
      </w:r>
      <w:r w:rsidR="00316E75">
        <w:rPr>
          <w:rFonts w:cs="Shruti"/>
          <w:sz w:val="24"/>
          <w:szCs w:val="24"/>
        </w:rPr>
        <w:t xml:space="preserve">u iznosu od </w:t>
      </w:r>
      <w:r w:rsidR="00D74F6A">
        <w:rPr>
          <w:rFonts w:cs="Shruti"/>
          <w:sz w:val="24"/>
          <w:szCs w:val="24"/>
        </w:rPr>
        <w:t>265</w:t>
      </w:r>
      <w:r w:rsidR="00316E75" w:rsidRPr="00316E75">
        <w:rPr>
          <w:sz w:val="24"/>
          <w:szCs w:val="24"/>
        </w:rPr>
        <w:t>.</w:t>
      </w:r>
      <w:r w:rsidR="00D74F6A">
        <w:rPr>
          <w:sz w:val="24"/>
          <w:szCs w:val="24"/>
        </w:rPr>
        <w:t>395</w:t>
      </w:r>
      <w:r w:rsidR="00316E75" w:rsidRPr="00316E75">
        <w:rPr>
          <w:sz w:val="24"/>
          <w:szCs w:val="24"/>
        </w:rPr>
        <w:t>,</w:t>
      </w:r>
      <w:r w:rsidR="00D74F6A">
        <w:rPr>
          <w:sz w:val="24"/>
          <w:szCs w:val="24"/>
        </w:rPr>
        <w:t>27</w:t>
      </w:r>
      <w:r w:rsidR="00316E75">
        <w:rPr>
          <w:sz w:val="24"/>
          <w:szCs w:val="24"/>
        </w:rPr>
        <w:t xml:space="preserve"> kn</w:t>
      </w:r>
      <w:r w:rsidR="00D74F6A">
        <w:rPr>
          <w:sz w:val="24"/>
          <w:szCs w:val="24"/>
        </w:rPr>
        <w:t>.</w:t>
      </w:r>
    </w:p>
    <w:p w:rsidRDefault="00266540" w:rsidP="00F652BC" w:rsidR="00266540">
      <w:pPr>
        <w:pStyle w:val="Bezproreda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Potraživanja od kupaca prema konto kartici na dana 02.03.2017.g. iskazana su u ukupnom iznosu od 154.619,30 kuna. </w:t>
      </w:r>
    </w:p>
    <w:p w:rsidRDefault="00266540" w:rsidP="00F652BC" w:rsidR="00AC52F7">
      <w:pPr>
        <w:pStyle w:val="Bezproreda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Svim kupcima dostavio sam opomene pred utuženje, </w:t>
      </w:r>
      <w:r w:rsidR="0045749F">
        <w:rPr>
          <w:sz w:val="24"/>
          <w:szCs w:val="24"/>
        </w:rPr>
        <w:t xml:space="preserve">radi naplate dospjelog potraživanja u ukupnom </w:t>
      </w:r>
      <w:r w:rsidR="00AC52F7">
        <w:rPr>
          <w:sz w:val="24"/>
          <w:szCs w:val="24"/>
        </w:rPr>
        <w:t xml:space="preserve">iznosu od 149.858,30 kn. </w:t>
      </w:r>
    </w:p>
    <w:p w:rsidRDefault="0045749F" w:rsidP="00F652BC" w:rsidR="00BD7318" w:rsidRPr="00F652BC">
      <w:pPr>
        <w:pStyle w:val="Bezproreda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navedenoj konto kartici kao dužnik je knjižena i tvrtka Medio Novus d.o.o. iz Dubrovnika sa dugom od 4.761,00 kn, međutim uvidom u sudski registar </w:t>
      </w:r>
      <w:r w:rsidR="004B37DC">
        <w:rPr>
          <w:sz w:val="24"/>
          <w:szCs w:val="24"/>
        </w:rPr>
        <w:t xml:space="preserve">ista </w:t>
      </w:r>
      <w:r>
        <w:rPr>
          <w:sz w:val="24"/>
          <w:szCs w:val="24"/>
        </w:rPr>
        <w:t xml:space="preserve">je brisana dana 15.09.2016.g. </w:t>
      </w:r>
      <w:r w:rsidR="00F652BC" w:rsidRPr="00F652BC">
        <w:rPr>
          <w:sz w:val="24"/>
          <w:szCs w:val="24"/>
        </w:rPr>
        <w:t xml:space="preserve"> </w:t>
      </w:r>
    </w:p>
    <w:p w:rsidRDefault="00BD7318" w:rsidP="002B1639" w:rsidR="00BD7318">
      <w:pPr>
        <w:jc w:val="both"/>
        <w:rPr>
          <w:rFonts w:cs="Shruti"/>
          <w:sz w:val="24"/>
          <w:szCs w:val="24"/>
        </w:rPr>
      </w:pPr>
    </w:p>
    <w:p w:rsidRDefault="0001278B" w:rsidP="002B1639" w:rsidR="0001278B">
      <w:pPr>
        <w:jc w:val="both"/>
        <w:rPr>
          <w:rFonts w:cs="Shruti"/>
          <w:i/>
          <w:sz w:val="24"/>
          <w:szCs w:val="24"/>
        </w:rPr>
      </w:pPr>
      <w:r w:rsidRPr="0001278B">
        <w:rPr>
          <w:rFonts w:cs="Shruti"/>
          <w:i/>
          <w:sz w:val="24"/>
          <w:szCs w:val="24"/>
        </w:rPr>
        <w:t>Prilog: Bilanca sa stanjem na dan 02.03.2017.g. i konto kartica kupaca</w:t>
      </w:r>
    </w:p>
    <w:p w:rsidRDefault="0001278B" w:rsidP="002B1639" w:rsidR="0001278B" w:rsidRPr="0001278B">
      <w:pPr>
        <w:jc w:val="both"/>
        <w:rPr>
          <w:rFonts w:cs="Shruti"/>
          <w:i/>
          <w:sz w:val="24"/>
          <w:szCs w:val="24"/>
        </w:rPr>
      </w:pPr>
    </w:p>
    <w:p w:rsidRDefault="00DF6AB4" w:rsidP="00DF6AB4" w:rsidR="00821AFB" w:rsidRPr="00821AFB">
      <w:pPr>
        <w:pStyle w:val="Bezproreda2"/>
        <w:ind w:left="502"/>
        <w:jc w:val="both"/>
        <w:rPr>
          <w:rFonts w:cs="Shruti"/>
          <w:sz w:val="24"/>
          <w:szCs w:val="24"/>
        </w:rPr>
      </w:pPr>
      <w:r>
        <w:rPr>
          <w:rFonts w:hAnsiTheme="minorHAnsi" w:asciiTheme="minorHAnsi" w:cs="Shruti"/>
          <w:b/>
          <w:i/>
          <w:sz w:val="24"/>
          <w:szCs w:val="24"/>
        </w:rPr>
        <w:t xml:space="preserve">b)   </w:t>
      </w:r>
      <w:r w:rsidR="00821AFB" w:rsidRPr="00821AFB">
        <w:rPr>
          <w:rFonts w:hAnsiTheme="minorHAnsi" w:asciiTheme="minorHAnsi" w:cs="Shruti"/>
          <w:b/>
          <w:i/>
          <w:sz w:val="24"/>
          <w:szCs w:val="24"/>
        </w:rPr>
        <w:t>Obveze</w:t>
      </w:r>
    </w:p>
    <w:p w:rsidRDefault="00821AFB" w:rsidP="00821AFB" w:rsidR="00821AFB" w:rsidRPr="00821AFB">
      <w:pPr>
        <w:pStyle w:val="Bezproreda2"/>
        <w:ind w:left="502"/>
        <w:jc w:val="both"/>
        <w:rPr>
          <w:rFonts w:cs="Shruti"/>
          <w:sz w:val="24"/>
          <w:szCs w:val="24"/>
        </w:rPr>
      </w:pPr>
    </w:p>
    <w:p w:rsidRDefault="002B1639" w:rsidP="002B1639" w:rsidR="002B1639">
      <w:pPr>
        <w:jc w:val="both"/>
        <w:rPr>
          <w:rFonts w:cs="Shruti"/>
          <w:sz w:val="24"/>
          <w:szCs w:val="24"/>
          <w:lang w:val="en-US"/>
        </w:rPr>
      </w:pPr>
      <w:r w:rsidRPr="00821AFB">
        <w:rPr>
          <w:rFonts w:cs="Shruti"/>
          <w:sz w:val="24"/>
          <w:szCs w:val="24"/>
        </w:rPr>
        <w:t xml:space="preserve">Vjerovnici su u stečajnom postupku prijavili tražbine u ukupnom iznosu od </w:t>
      </w:r>
      <w:r w:rsidR="00E85720">
        <w:rPr>
          <w:rFonts w:cs="Shruti"/>
          <w:sz w:val="24"/>
          <w:szCs w:val="24"/>
        </w:rPr>
        <w:t>370.047,05</w:t>
      </w:r>
      <w:r w:rsidRPr="00821AFB">
        <w:rPr>
          <w:rFonts w:cs="Shruti"/>
          <w:sz w:val="24"/>
          <w:szCs w:val="24"/>
        </w:rPr>
        <w:t xml:space="preserve"> kn</w:t>
      </w:r>
      <w:r w:rsidR="00E85720">
        <w:rPr>
          <w:rFonts w:cs="Shruti"/>
          <w:sz w:val="24"/>
          <w:szCs w:val="24"/>
        </w:rPr>
        <w:t>. Sva prijavljena potraživanja su priznata od strane stečajnog upravitelja.</w:t>
      </w:r>
    </w:p>
    <w:tbl>
      <w:tblPr>
        <w:tblW w:type="auto" w:w="0"/>
        <w:tblLayout w:type="fixed"/>
        <w:tblCellMar>
          <w:left w:type="dxa" w:w="113"/>
        </w:tblCellMar>
        <w:tblLook w:val="04A0"/>
      </w:tblPr>
      <w:tblGrid>
        <w:gridCol w:w="783"/>
        <w:gridCol w:w="2065"/>
        <w:gridCol w:w="961"/>
        <w:gridCol w:w="2070"/>
        <w:gridCol w:w="1689"/>
        <w:gridCol w:w="1896"/>
      </w:tblGrid>
      <w:tr w:rsidTr="00504B24" w:rsidR="002B1639" w:rsidRPr="004A40C0">
        <w:trPr>
          <w:trHeight w:val="654"/>
        </w:trPr>
        <w:tc>
          <w:tcPr>
            <w:tcW w:type="dxa" w:w="783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hideMark/>
          </w:tcPr>
          <w:p w:rsidRDefault="002B1639" w:rsidP="004A40C0" w:rsidR="002B1639" w:rsidRPr="004A40C0">
            <w:pPr>
              <w:pStyle w:val="Bezproreda"/>
              <w:rPr>
                <w:rFonts w:eastAsia="Calibri"/>
                <w:b/>
                <w:kern w:val="2"/>
                <w:lang w:val="en-US"/>
              </w:rPr>
            </w:pPr>
            <w:r w:rsidRPr="004A40C0">
              <w:rPr>
                <w:b/>
                <w:lang w:val="en-US"/>
              </w:rPr>
              <w:t>Red.</w:t>
            </w:r>
          </w:p>
          <w:p w:rsidRDefault="002B1639" w:rsidP="004A40C0" w:rsidR="002B1639" w:rsidRPr="004A40C0">
            <w:pPr>
              <w:pStyle w:val="Bezproreda"/>
              <w:rPr>
                <w:rFonts w:eastAsia="Calibri"/>
                <w:b/>
                <w:kern w:val="2"/>
              </w:rPr>
            </w:pPr>
            <w:r w:rsidRPr="004A40C0">
              <w:rPr>
                <w:b/>
                <w:lang w:val="en-US"/>
              </w:rPr>
              <w:t>broj</w:t>
            </w:r>
          </w:p>
        </w:tc>
        <w:tc>
          <w:tcPr>
            <w:tcW w:type="dxa" w:w="2065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hideMark/>
          </w:tcPr>
          <w:p w:rsidRDefault="002B1639" w:rsidP="004A40C0" w:rsidR="002B1639" w:rsidRPr="004A40C0">
            <w:pPr>
              <w:pStyle w:val="Bezproreda"/>
              <w:rPr>
                <w:rFonts w:eastAsia="Calibri"/>
                <w:b/>
                <w:kern w:val="2"/>
              </w:rPr>
            </w:pPr>
            <w:r w:rsidRPr="004A40C0">
              <w:rPr>
                <w:b/>
                <w:lang w:val="en-US"/>
              </w:rPr>
              <w:t>Vjerovnici</w:t>
            </w:r>
          </w:p>
        </w:tc>
        <w:tc>
          <w:tcPr>
            <w:tcW w:type="dxa" w:w="961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hideMark/>
          </w:tcPr>
          <w:p w:rsidRDefault="002B1639" w:rsidP="004A40C0" w:rsidR="002B1639" w:rsidRPr="004A40C0">
            <w:pPr>
              <w:pStyle w:val="Bezproreda"/>
              <w:rPr>
                <w:rFonts w:eastAsia="Calibri"/>
                <w:b/>
                <w:kern w:val="2"/>
                <w:lang w:val="en-US"/>
              </w:rPr>
            </w:pPr>
            <w:r w:rsidRPr="004A40C0">
              <w:rPr>
                <w:b/>
                <w:lang w:val="en-US"/>
              </w:rPr>
              <w:t xml:space="preserve">Broj </w:t>
            </w:r>
          </w:p>
          <w:p w:rsidRDefault="002B1639" w:rsidP="004A40C0" w:rsidR="002B1639" w:rsidRPr="004A40C0">
            <w:pPr>
              <w:pStyle w:val="Bezproreda"/>
              <w:rPr>
                <w:rFonts w:eastAsia="Calibri"/>
                <w:b/>
                <w:kern w:val="2"/>
              </w:rPr>
            </w:pPr>
            <w:r w:rsidRPr="004A40C0">
              <w:rPr>
                <w:b/>
                <w:lang w:val="en-US"/>
              </w:rPr>
              <w:t>prijava</w:t>
            </w:r>
          </w:p>
        </w:tc>
        <w:tc>
          <w:tcPr>
            <w:tcW w:type="dxa" w:w="2070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hideMark/>
          </w:tcPr>
          <w:p w:rsidRDefault="002B1639" w:rsidP="004A40C0" w:rsidR="002B1639" w:rsidRPr="004A40C0">
            <w:pPr>
              <w:pStyle w:val="Bezproreda"/>
              <w:rPr>
                <w:rFonts w:eastAsia="Calibri"/>
                <w:b/>
                <w:kern w:val="2"/>
              </w:rPr>
            </w:pPr>
            <w:r w:rsidRPr="004A40C0">
              <w:rPr>
                <w:b/>
                <w:lang w:val="en-US"/>
              </w:rPr>
              <w:t>Prijavljeno (kn)</w:t>
            </w:r>
          </w:p>
        </w:tc>
        <w:tc>
          <w:tcPr>
            <w:tcW w:type="dxa" w:w="1689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hideMark/>
          </w:tcPr>
          <w:p w:rsidRDefault="002B1639" w:rsidP="004A40C0" w:rsidR="002B1639" w:rsidRPr="004A40C0">
            <w:pPr>
              <w:pStyle w:val="Bezproreda"/>
              <w:rPr>
                <w:rFonts w:eastAsia="Calibri"/>
                <w:b/>
                <w:kern w:val="2"/>
              </w:rPr>
            </w:pPr>
            <w:r w:rsidRPr="004A40C0">
              <w:rPr>
                <w:b/>
                <w:lang w:val="en-US"/>
              </w:rPr>
              <w:t>Osporeno (kn)</w:t>
            </w:r>
          </w:p>
        </w:tc>
        <w:tc>
          <w:tcPr>
            <w:tcW w:type="dxa" w:w="1896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hideMark/>
          </w:tcPr>
          <w:p w:rsidRDefault="002B1639" w:rsidP="004A40C0" w:rsidR="002B1639" w:rsidRPr="004A40C0">
            <w:pPr>
              <w:pStyle w:val="Bezproreda"/>
              <w:rPr>
                <w:rFonts w:eastAsia="Calibri"/>
                <w:b/>
                <w:kern w:val="2"/>
              </w:rPr>
            </w:pPr>
            <w:r w:rsidRPr="004A40C0">
              <w:rPr>
                <w:b/>
                <w:lang w:val="en-US"/>
              </w:rPr>
              <w:t>Priznato (kn)</w:t>
            </w:r>
          </w:p>
        </w:tc>
      </w:tr>
      <w:tr w:rsidTr="00504B24" w:rsidR="002B1639" w:rsidRPr="00D31F98">
        <w:trPr>
          <w:trHeight w:val="408"/>
        </w:trPr>
        <w:tc>
          <w:tcPr>
            <w:tcW w:type="dxa" w:w="783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hideMark/>
          </w:tcPr>
          <w:p w:rsidRDefault="002B1639" w:rsidR="002B1639" w:rsidRPr="00D31F98">
            <w:pPr>
              <w:suppressAutoHyphens/>
              <w:rPr>
                <w:rFonts w:eastAsia="Calibri"/>
                <w:kern w:val="2"/>
                <w:sz w:val="24"/>
                <w:szCs w:val="24"/>
              </w:rPr>
            </w:pPr>
            <w:r w:rsidRPr="00D31F98">
              <w:rPr>
                <w:rFonts w:cs="Shruti"/>
                <w:sz w:val="24"/>
                <w:szCs w:val="24"/>
                <w:lang w:val="en-US"/>
              </w:rPr>
              <w:t>1.</w:t>
            </w:r>
          </w:p>
        </w:tc>
        <w:tc>
          <w:tcPr>
            <w:tcW w:type="dxa" w:w="2065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hideMark/>
          </w:tcPr>
          <w:p w:rsidRDefault="002B1639" w:rsidR="002B1639" w:rsidRPr="00D31F98">
            <w:pPr>
              <w:suppressAutoHyphens/>
              <w:rPr>
                <w:rFonts w:eastAsia="Calibri"/>
                <w:kern w:val="2"/>
                <w:sz w:val="24"/>
                <w:szCs w:val="24"/>
              </w:rPr>
            </w:pPr>
            <w:r w:rsidRPr="00D31F98">
              <w:rPr>
                <w:rFonts w:cs="Shruti"/>
                <w:sz w:val="24"/>
                <w:szCs w:val="24"/>
                <w:lang w:val="en-US"/>
              </w:rPr>
              <w:t>I  viši isplatni red</w:t>
            </w:r>
          </w:p>
        </w:tc>
        <w:tc>
          <w:tcPr>
            <w:tcW w:type="dxa" w:w="961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hideMark/>
          </w:tcPr>
          <w:p w:rsidRDefault="002B1639" w:rsidR="002B1639" w:rsidRPr="00D31F98">
            <w:pPr>
              <w:suppressAutoHyphens/>
              <w:jc w:val="center"/>
              <w:rPr>
                <w:rFonts w:eastAsia="Calibri"/>
                <w:kern w:val="2"/>
                <w:sz w:val="24"/>
                <w:szCs w:val="24"/>
              </w:rPr>
            </w:pPr>
            <w:r w:rsidRPr="00D31F98">
              <w:rPr>
                <w:rFonts w:cs="Shruti"/>
                <w:sz w:val="24"/>
                <w:szCs w:val="24"/>
                <w:lang w:val="en-US"/>
              </w:rPr>
              <w:t>1</w:t>
            </w:r>
          </w:p>
        </w:tc>
        <w:tc>
          <w:tcPr>
            <w:tcW w:type="dxa" w:w="2070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hideMark/>
          </w:tcPr>
          <w:p w:rsidRDefault="00E85720" w:rsidP="00E85720" w:rsidR="002B1639" w:rsidRPr="00D31F98">
            <w:pPr>
              <w:suppressAutoHyphens/>
              <w:jc w:val="right"/>
              <w:rPr>
                <w:rFonts w:eastAsia="Calibri"/>
                <w:kern w:val="2"/>
                <w:sz w:val="24"/>
                <w:szCs w:val="24"/>
              </w:rPr>
            </w:pPr>
            <w:r>
              <w:rPr>
                <w:rFonts w:cs="Shruti"/>
                <w:sz w:val="24"/>
                <w:szCs w:val="24"/>
                <w:lang w:val="en-US"/>
              </w:rPr>
              <w:t>5.693,30</w:t>
            </w:r>
          </w:p>
        </w:tc>
        <w:tc>
          <w:tcPr>
            <w:tcW w:type="dxa" w:w="1689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hideMark/>
          </w:tcPr>
          <w:p w:rsidRDefault="002B1639" w:rsidR="002B1639" w:rsidRPr="00D31F98">
            <w:pPr>
              <w:suppressAutoHyphens/>
              <w:jc w:val="center"/>
              <w:rPr>
                <w:rFonts w:eastAsia="Calibri"/>
                <w:kern w:val="2"/>
                <w:sz w:val="24"/>
                <w:szCs w:val="24"/>
              </w:rPr>
            </w:pPr>
            <w:r w:rsidRPr="00D31F98">
              <w:rPr>
                <w:rFonts w:cs="Shruti"/>
                <w:sz w:val="24"/>
                <w:szCs w:val="24"/>
                <w:lang w:val="en-US"/>
              </w:rPr>
              <w:t>-</w:t>
            </w:r>
          </w:p>
        </w:tc>
        <w:tc>
          <w:tcPr>
            <w:tcW w:type="dxa" w:w="1896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hideMark/>
          </w:tcPr>
          <w:p w:rsidRDefault="00E85720" w:rsidP="00E85720" w:rsidR="002B1639" w:rsidRPr="00D31F98">
            <w:pPr>
              <w:suppressAutoHyphens/>
              <w:jc w:val="right"/>
              <w:rPr>
                <w:rFonts w:eastAsia="Calibri"/>
                <w:kern w:val="2"/>
                <w:sz w:val="24"/>
                <w:szCs w:val="24"/>
              </w:rPr>
            </w:pPr>
            <w:r>
              <w:rPr>
                <w:rFonts w:cs="Shruti"/>
                <w:sz w:val="24"/>
                <w:szCs w:val="24"/>
                <w:lang w:val="en-US"/>
              </w:rPr>
              <w:t>5.693,30</w:t>
            </w:r>
          </w:p>
        </w:tc>
      </w:tr>
      <w:tr w:rsidTr="00504B24" w:rsidR="002B1639" w:rsidRPr="00D31F98">
        <w:trPr>
          <w:trHeight w:val="413"/>
        </w:trPr>
        <w:tc>
          <w:tcPr>
            <w:tcW w:type="dxa" w:w="783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hideMark/>
          </w:tcPr>
          <w:p w:rsidRDefault="002B1639" w:rsidR="002B1639" w:rsidRPr="00D31F98">
            <w:pPr>
              <w:suppressAutoHyphens/>
              <w:rPr>
                <w:rFonts w:eastAsia="Calibri"/>
                <w:kern w:val="2"/>
                <w:sz w:val="24"/>
                <w:szCs w:val="24"/>
              </w:rPr>
            </w:pPr>
            <w:r w:rsidRPr="00D31F98">
              <w:rPr>
                <w:rFonts w:cs="Shruti"/>
                <w:sz w:val="24"/>
                <w:szCs w:val="24"/>
                <w:lang w:val="en-US"/>
              </w:rPr>
              <w:t>2.</w:t>
            </w:r>
          </w:p>
        </w:tc>
        <w:tc>
          <w:tcPr>
            <w:tcW w:type="dxa" w:w="2065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hideMark/>
          </w:tcPr>
          <w:p w:rsidRDefault="002B1639" w:rsidR="002B1639" w:rsidRPr="00D31F98">
            <w:pPr>
              <w:suppressAutoHyphens/>
              <w:rPr>
                <w:rFonts w:eastAsia="Calibri"/>
                <w:kern w:val="2"/>
                <w:sz w:val="24"/>
                <w:szCs w:val="24"/>
              </w:rPr>
            </w:pPr>
            <w:r w:rsidRPr="00D31F98">
              <w:rPr>
                <w:rFonts w:cs="Shruti"/>
                <w:sz w:val="24"/>
                <w:szCs w:val="24"/>
                <w:lang w:val="en-US"/>
              </w:rPr>
              <w:t>II  viši isplatni red</w:t>
            </w:r>
          </w:p>
        </w:tc>
        <w:tc>
          <w:tcPr>
            <w:tcW w:type="dxa" w:w="961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hideMark/>
          </w:tcPr>
          <w:p w:rsidRDefault="00E85720" w:rsidP="00E85720" w:rsidR="002B1639" w:rsidRPr="00D31F98">
            <w:pPr>
              <w:suppressAutoHyphens/>
              <w:jc w:val="center"/>
              <w:rPr>
                <w:rFonts w:eastAsia="Calibri"/>
                <w:kern w:val="2"/>
                <w:sz w:val="24"/>
                <w:szCs w:val="24"/>
              </w:rPr>
            </w:pPr>
            <w:r>
              <w:rPr>
                <w:rFonts w:cs="Shruti"/>
                <w:sz w:val="24"/>
                <w:szCs w:val="24"/>
              </w:rPr>
              <w:t>7</w:t>
            </w:r>
          </w:p>
        </w:tc>
        <w:tc>
          <w:tcPr>
            <w:tcW w:type="dxa" w:w="2070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hideMark/>
          </w:tcPr>
          <w:p w:rsidRDefault="00E85720" w:rsidP="00E85720" w:rsidR="002B1639" w:rsidRPr="00D31F98">
            <w:pPr>
              <w:suppressAutoHyphens/>
              <w:jc w:val="right"/>
              <w:rPr>
                <w:rFonts w:eastAsia="Calibri"/>
                <w:kern w:val="2"/>
                <w:sz w:val="24"/>
                <w:szCs w:val="24"/>
              </w:rPr>
            </w:pPr>
            <w:r>
              <w:rPr>
                <w:rFonts w:eastAsia="Calibri"/>
                <w:kern w:val="2"/>
                <w:sz w:val="24"/>
                <w:szCs w:val="24"/>
              </w:rPr>
              <w:t>364.353,75</w:t>
            </w:r>
          </w:p>
        </w:tc>
        <w:tc>
          <w:tcPr>
            <w:tcW w:type="dxa" w:w="1689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hideMark/>
          </w:tcPr>
          <w:p w:rsidRDefault="00E85720" w:rsidR="002B1639" w:rsidRPr="00D31F98">
            <w:pPr>
              <w:suppressAutoHyphens/>
              <w:jc w:val="center"/>
              <w:rPr>
                <w:rFonts w:cs="Arial" w:eastAsia="Calibri"/>
                <w:kern w:val="2"/>
                <w:sz w:val="24"/>
                <w:szCs w:val="24"/>
              </w:rPr>
            </w:pPr>
            <w:r>
              <w:rPr>
                <w:rFonts w:cs="Arial" w:eastAsia="Calibri"/>
                <w:kern w:val="2"/>
                <w:sz w:val="24"/>
                <w:szCs w:val="24"/>
              </w:rPr>
              <w:t>-</w:t>
            </w:r>
          </w:p>
        </w:tc>
        <w:tc>
          <w:tcPr>
            <w:tcW w:type="dxa" w:w="1896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hideMark/>
          </w:tcPr>
          <w:p w:rsidRDefault="00E85720" w:rsidP="00E85720" w:rsidR="002B1639" w:rsidRPr="00D31F98">
            <w:pPr>
              <w:suppressAutoHyphens/>
              <w:jc w:val="right"/>
              <w:rPr>
                <w:rFonts w:cs="Arial" w:eastAsia="Calibri"/>
                <w:kern w:val="2"/>
                <w:sz w:val="24"/>
                <w:szCs w:val="24"/>
              </w:rPr>
            </w:pPr>
            <w:r>
              <w:rPr>
                <w:rFonts w:eastAsia="Calibri"/>
                <w:kern w:val="2"/>
                <w:sz w:val="24"/>
                <w:szCs w:val="24"/>
              </w:rPr>
              <w:t>364.353,75</w:t>
            </w:r>
          </w:p>
        </w:tc>
      </w:tr>
      <w:tr w:rsidTr="00504B24" w:rsidR="002B1639" w:rsidRPr="00D31F98">
        <w:trPr>
          <w:trHeight w:val="419"/>
        </w:trPr>
        <w:tc>
          <w:tcPr>
            <w:tcW w:type="dxa" w:w="2848"/>
            <w:gridSpan w:val="2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hideMark/>
          </w:tcPr>
          <w:p w:rsidRDefault="002B1639" w:rsidR="002B1639" w:rsidRPr="00D31F98">
            <w:pPr>
              <w:suppressAutoHyphens/>
              <w:rPr>
                <w:rFonts w:eastAsia="Calibri"/>
                <w:kern w:val="2"/>
                <w:sz w:val="24"/>
                <w:szCs w:val="24"/>
              </w:rPr>
            </w:pPr>
            <w:r w:rsidRPr="00D31F98">
              <w:rPr>
                <w:rFonts w:cs="Shruti"/>
                <w:b/>
                <w:sz w:val="24"/>
                <w:szCs w:val="24"/>
                <w:lang w:val="en-US"/>
              </w:rPr>
              <w:t>UKUPNO:</w:t>
            </w:r>
          </w:p>
        </w:tc>
        <w:tc>
          <w:tcPr>
            <w:tcW w:type="dxa" w:w="961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hideMark/>
          </w:tcPr>
          <w:p w:rsidRDefault="00E85720" w:rsidP="00E85720" w:rsidR="002B1639" w:rsidRPr="00D31F98">
            <w:pPr>
              <w:suppressAutoHyphens/>
              <w:jc w:val="center"/>
              <w:rPr>
                <w:rFonts w:eastAsia="Calibri"/>
                <w:kern w:val="2"/>
                <w:sz w:val="24"/>
                <w:szCs w:val="24"/>
              </w:rPr>
            </w:pPr>
            <w:r>
              <w:rPr>
                <w:rFonts w:cs="Shruti"/>
                <w:sz w:val="24"/>
                <w:szCs w:val="24"/>
              </w:rPr>
              <w:t>8</w:t>
            </w:r>
          </w:p>
        </w:tc>
        <w:tc>
          <w:tcPr>
            <w:tcW w:type="dxa" w:w="2070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hideMark/>
          </w:tcPr>
          <w:p w:rsidRDefault="00E85720" w:rsidP="00E85720" w:rsidR="002B1639" w:rsidRPr="00D31F98">
            <w:pPr>
              <w:suppressAutoHyphens/>
              <w:jc w:val="right"/>
              <w:rPr>
                <w:rFonts w:eastAsia="Calibri"/>
                <w:b/>
                <w:kern w:val="2"/>
                <w:sz w:val="24"/>
                <w:szCs w:val="24"/>
              </w:rPr>
            </w:pPr>
            <w:r>
              <w:rPr>
                <w:rFonts w:eastAsia="Calibri"/>
                <w:b/>
                <w:kern w:val="2"/>
                <w:sz w:val="24"/>
                <w:szCs w:val="24"/>
              </w:rPr>
              <w:t>370.047,05</w:t>
            </w:r>
          </w:p>
        </w:tc>
        <w:tc>
          <w:tcPr>
            <w:tcW w:type="dxa" w:w="1689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hideMark/>
          </w:tcPr>
          <w:p w:rsidRDefault="00E85720" w:rsidR="002B1639" w:rsidRPr="00D31F98">
            <w:pPr>
              <w:suppressAutoHyphens/>
              <w:jc w:val="center"/>
              <w:rPr>
                <w:rFonts w:cs="Arial" w:eastAsia="Calibri"/>
                <w:b/>
                <w:kern w:val="2"/>
                <w:sz w:val="24"/>
                <w:szCs w:val="24"/>
              </w:rPr>
            </w:pPr>
            <w:r>
              <w:rPr>
                <w:rFonts w:cs="Arial" w:eastAsia="Calibri"/>
                <w:b/>
                <w:kern w:val="2"/>
                <w:sz w:val="24"/>
                <w:szCs w:val="24"/>
              </w:rPr>
              <w:t>-</w:t>
            </w:r>
          </w:p>
        </w:tc>
        <w:tc>
          <w:tcPr>
            <w:tcW w:type="dxa" w:w="1896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hideMark/>
          </w:tcPr>
          <w:p w:rsidRDefault="00E85720" w:rsidP="00E85720" w:rsidR="002B1639" w:rsidRPr="00D31F98">
            <w:pPr>
              <w:suppressAutoHyphens/>
              <w:jc w:val="right"/>
              <w:rPr>
                <w:rFonts w:cs="Arial" w:eastAsia="Calibri"/>
                <w:b/>
                <w:kern w:val="2"/>
                <w:sz w:val="24"/>
                <w:szCs w:val="24"/>
              </w:rPr>
            </w:pPr>
            <w:r>
              <w:rPr>
                <w:rFonts w:eastAsia="Calibri"/>
                <w:b/>
                <w:kern w:val="2"/>
                <w:sz w:val="24"/>
                <w:szCs w:val="24"/>
              </w:rPr>
              <w:t>370.047,05</w:t>
            </w:r>
          </w:p>
        </w:tc>
      </w:tr>
    </w:tbl>
    <w:p w:rsidRDefault="002B1639" w:rsidP="002B1639" w:rsidR="002B1639" w:rsidRPr="00D31F98">
      <w:pPr>
        <w:jc w:val="both"/>
        <w:rPr>
          <w:rFonts w:cs="Shruti" w:eastAsia="Calibri"/>
          <w:kern w:val="2"/>
          <w:sz w:val="24"/>
          <w:szCs w:val="24"/>
          <w:u w:val="single"/>
        </w:rPr>
      </w:pPr>
    </w:p>
    <w:p w:rsidRDefault="002B1639" w:rsidP="002B1639" w:rsidR="002B1639" w:rsidRPr="00D31F98">
      <w:pPr>
        <w:jc w:val="both"/>
        <w:rPr>
          <w:rFonts w:cs="Shruti"/>
          <w:sz w:val="24"/>
          <w:szCs w:val="24"/>
        </w:rPr>
      </w:pPr>
      <w:r w:rsidRPr="00D31F98">
        <w:rPr>
          <w:rFonts w:cs="Shruti"/>
          <w:b/>
          <w:sz w:val="24"/>
          <w:szCs w:val="24"/>
          <w:u w:val="single"/>
        </w:rPr>
        <w:t>Obavijest o razlučnom pravu.</w:t>
      </w:r>
    </w:p>
    <w:p w:rsidRDefault="002B1639" w:rsidP="002B1639" w:rsidR="002B1639" w:rsidRPr="00D31F98">
      <w:pPr>
        <w:jc w:val="both"/>
        <w:rPr>
          <w:rFonts w:cs="Shruti"/>
          <w:b/>
          <w:sz w:val="24"/>
          <w:szCs w:val="24"/>
          <w:u w:val="single"/>
        </w:rPr>
      </w:pPr>
      <w:r w:rsidRPr="00D31F98">
        <w:rPr>
          <w:rFonts w:cs="Shruti"/>
          <w:sz w:val="24"/>
          <w:szCs w:val="24"/>
        </w:rPr>
        <w:t>Nije zaprimljena niti jedna obavijest.</w:t>
      </w:r>
    </w:p>
    <w:p w:rsidRDefault="002B1639" w:rsidP="002B1639" w:rsidR="002B1639" w:rsidRPr="00D31F98">
      <w:pPr>
        <w:jc w:val="both"/>
        <w:rPr>
          <w:rFonts w:cs="Shruti"/>
          <w:sz w:val="24"/>
          <w:szCs w:val="24"/>
        </w:rPr>
      </w:pPr>
      <w:r w:rsidRPr="00D31F98">
        <w:rPr>
          <w:rFonts w:cs="Shruti"/>
          <w:b/>
          <w:sz w:val="24"/>
          <w:szCs w:val="24"/>
          <w:u w:val="single"/>
        </w:rPr>
        <w:t>Obavijest o izlučnom pravu.</w:t>
      </w:r>
    </w:p>
    <w:p w:rsidRDefault="002B1639" w:rsidP="002B1639" w:rsidR="002B1639" w:rsidRPr="00D31F98">
      <w:pPr>
        <w:jc w:val="both"/>
        <w:rPr>
          <w:rFonts w:cs="Shruti"/>
          <w:sz w:val="24"/>
          <w:szCs w:val="24"/>
        </w:rPr>
      </w:pPr>
      <w:r w:rsidRPr="00D31F98">
        <w:rPr>
          <w:rFonts w:cs="Shruti"/>
          <w:sz w:val="24"/>
          <w:szCs w:val="24"/>
        </w:rPr>
        <w:t>Nije zaprimljena niti jedna obavijest.</w:t>
      </w:r>
    </w:p>
    <w:p w:rsidRDefault="00821AFB" w:rsidP="002B1639" w:rsidR="00D27D29">
      <w:pPr>
        <w:jc w:val="both"/>
        <w:rPr>
          <w:rFonts w:cs="Shruti"/>
          <w:b/>
          <w:sz w:val="24"/>
          <w:szCs w:val="24"/>
        </w:rPr>
      </w:pPr>
      <w:r>
        <w:rPr>
          <w:rFonts w:cs="Shruti"/>
          <w:b/>
          <w:sz w:val="24"/>
          <w:szCs w:val="24"/>
        </w:rPr>
        <w:t>Popis predmeta stečajne mase</w:t>
      </w:r>
      <w:r w:rsidR="00504B24">
        <w:rPr>
          <w:rFonts w:cs="Shruti"/>
          <w:b/>
          <w:sz w:val="24"/>
          <w:szCs w:val="24"/>
        </w:rPr>
        <w:t xml:space="preserve"> (čl. 221 SZ)</w:t>
      </w:r>
    </w:p>
    <w:p w:rsidRDefault="00504B24" w:rsidP="002B1639" w:rsidR="00504B24">
      <w:pPr>
        <w:jc w:val="both"/>
        <w:rPr>
          <w:rFonts w:cs="Shruti"/>
          <w:sz w:val="24"/>
          <w:szCs w:val="24"/>
        </w:rPr>
      </w:pPr>
      <w:r w:rsidRPr="00504B24">
        <w:rPr>
          <w:rFonts w:cs="Shruti"/>
          <w:sz w:val="24"/>
          <w:szCs w:val="24"/>
        </w:rPr>
        <w:t xml:space="preserve">Sukladno čl. 89 i čl. 216 st.1 SZ-a </w:t>
      </w:r>
      <w:r w:rsidR="00691524">
        <w:rPr>
          <w:rFonts w:cs="Shruti"/>
          <w:sz w:val="24"/>
          <w:szCs w:val="24"/>
        </w:rPr>
        <w:t xml:space="preserve">donio sam </w:t>
      </w:r>
      <w:r w:rsidRPr="00504B24">
        <w:rPr>
          <w:rFonts w:cs="Shruti"/>
          <w:sz w:val="24"/>
          <w:szCs w:val="24"/>
        </w:rPr>
        <w:t xml:space="preserve">dana </w:t>
      </w:r>
      <w:r w:rsidR="00691524">
        <w:rPr>
          <w:rFonts w:cs="Shruti"/>
          <w:sz w:val="24"/>
          <w:szCs w:val="24"/>
        </w:rPr>
        <w:t xml:space="preserve">10.03.2017.g. </w:t>
      </w:r>
      <w:r>
        <w:rPr>
          <w:rFonts w:cs="Shruti"/>
          <w:sz w:val="24"/>
          <w:szCs w:val="24"/>
        </w:rPr>
        <w:t>Odluku o popisu imovine i imenovanju povjerenstva za popis imovine</w:t>
      </w:r>
      <w:r w:rsidR="00383C8E">
        <w:rPr>
          <w:rFonts w:cs="Shruti"/>
          <w:sz w:val="24"/>
          <w:szCs w:val="24"/>
        </w:rPr>
        <w:t xml:space="preserve">. Roba se nalazi </w:t>
      </w:r>
      <w:r>
        <w:rPr>
          <w:rFonts w:cs="Shruti"/>
          <w:sz w:val="24"/>
          <w:szCs w:val="24"/>
        </w:rPr>
        <w:t xml:space="preserve">u skladišnom prostoru </w:t>
      </w:r>
      <w:r w:rsidR="00383C8E">
        <w:rPr>
          <w:rFonts w:cs="Shruti"/>
          <w:sz w:val="24"/>
          <w:szCs w:val="24"/>
        </w:rPr>
        <w:t>na Prisavlju, Veslačka</w:t>
      </w:r>
      <w:r w:rsidR="00124986">
        <w:rPr>
          <w:rFonts w:cs="Shruti"/>
          <w:sz w:val="24"/>
          <w:szCs w:val="24"/>
        </w:rPr>
        <w:t xml:space="preserve"> 2</w:t>
      </w:r>
      <w:r w:rsidR="00383C8E">
        <w:rPr>
          <w:rFonts w:cs="Shruti"/>
          <w:sz w:val="24"/>
          <w:szCs w:val="24"/>
        </w:rPr>
        <w:t xml:space="preserve"> , te je od strane povjerenstva izvršen popis robe</w:t>
      </w:r>
      <w:r w:rsidR="00691524">
        <w:rPr>
          <w:rFonts w:cs="Shruti"/>
          <w:sz w:val="24"/>
          <w:szCs w:val="24"/>
        </w:rPr>
        <w:t>.</w:t>
      </w:r>
    </w:p>
    <w:p w:rsidRDefault="00504B24" w:rsidP="002B1639" w:rsidR="00345E6B" w:rsidRPr="0001278B">
      <w:pPr>
        <w:jc w:val="both"/>
        <w:rPr>
          <w:rFonts w:cs="Shruti"/>
          <w:i/>
          <w:sz w:val="24"/>
          <w:szCs w:val="24"/>
        </w:rPr>
      </w:pPr>
      <w:r w:rsidRPr="0001278B">
        <w:rPr>
          <w:rFonts w:cs="Shruti"/>
          <w:i/>
          <w:sz w:val="24"/>
          <w:szCs w:val="24"/>
        </w:rPr>
        <w:t xml:space="preserve">Prilog: </w:t>
      </w:r>
      <w:r w:rsidR="0001278B" w:rsidRPr="0001278B">
        <w:rPr>
          <w:rFonts w:cs="Shruti"/>
          <w:i/>
          <w:sz w:val="24"/>
          <w:szCs w:val="24"/>
        </w:rPr>
        <w:t xml:space="preserve">Popis zaliha trgovačke robe </w:t>
      </w:r>
    </w:p>
    <w:p w:rsidRDefault="0001278B" w:rsidP="002B1639" w:rsidR="0001278B">
      <w:pPr>
        <w:jc w:val="both"/>
        <w:rPr>
          <w:rFonts w:cs="Shruti"/>
          <w:sz w:val="24"/>
          <w:szCs w:val="24"/>
        </w:rPr>
      </w:pPr>
    </w:p>
    <w:p w:rsidRDefault="002B1639" w:rsidP="002B1639" w:rsidR="002B1639" w:rsidRPr="00760587">
      <w:pPr>
        <w:pStyle w:val="Bezproreda2"/>
        <w:rPr>
          <w:rFonts w:hAnsiTheme="minorHAnsi" w:asciiTheme="minorHAnsi" w:cs="Shruti"/>
          <w:b/>
          <w:sz w:val="24"/>
          <w:szCs w:val="24"/>
        </w:rPr>
      </w:pPr>
      <w:r w:rsidRPr="00760587">
        <w:rPr>
          <w:rFonts w:hAnsiTheme="minorHAnsi" w:asciiTheme="minorHAnsi" w:cs="Shruti"/>
          <w:b/>
          <w:sz w:val="24"/>
          <w:szCs w:val="24"/>
        </w:rPr>
        <w:t>PREDRAČUN PREVIDIVIH TROŠKOVA STEČAJNOG POSTUPKA ZA NAREDNO ŠESTOMJESEČNO RAZDOBLJE</w:t>
      </w:r>
    </w:p>
    <w:p w:rsidRDefault="002B1639" w:rsidP="002B1639" w:rsidR="002B1639" w:rsidRPr="00760587">
      <w:pPr>
        <w:pStyle w:val="Bezproreda2"/>
        <w:rPr>
          <w:rFonts w:hAnsiTheme="minorHAnsi" w:asciiTheme="minorHAnsi" w:cs="Shruti"/>
          <w:b/>
          <w:sz w:val="24"/>
          <w:szCs w:val="24"/>
        </w:rPr>
      </w:pPr>
    </w:p>
    <w:tbl>
      <w:tblPr>
        <w:tblW w:type="auto" w:w="0"/>
        <w:tblLayout w:type="fixed"/>
        <w:tblCellMar>
          <w:left w:type="dxa" w:w="113"/>
        </w:tblCellMar>
        <w:tblLook w:val="04A0"/>
      </w:tblPr>
      <w:tblGrid>
        <w:gridCol w:w="783"/>
        <w:gridCol w:w="6980"/>
        <w:gridCol w:w="1702"/>
      </w:tblGrid>
      <w:tr w:rsidTr="002B1639" w:rsidR="002B1639" w:rsidRPr="00760587">
        <w:trPr>
          <w:trHeight w:val="734"/>
        </w:trPr>
        <w:tc>
          <w:tcPr>
            <w:tcW w:type="dxa" w:w="783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hideMark/>
          </w:tcPr>
          <w:p w:rsidRDefault="002B1639" w:rsidR="002B1639" w:rsidRPr="00760587">
            <w:pPr>
              <w:pStyle w:val="Bezproreda2"/>
              <w:rPr>
                <w:rFonts w:hAnsiTheme="minorHAnsi" w:asciiTheme="minorHAnsi" w:cs="Shruti"/>
                <w:sz w:val="24"/>
                <w:szCs w:val="24"/>
                <w:lang w:val="en-US"/>
              </w:rPr>
            </w:pPr>
            <w:r w:rsidRPr="00760587">
              <w:rPr>
                <w:rFonts w:hAnsiTheme="minorHAnsi" w:asciiTheme="minorHAnsi" w:cs="Shruti"/>
                <w:sz w:val="24"/>
                <w:szCs w:val="24"/>
                <w:lang w:val="en-US"/>
              </w:rPr>
              <w:t>Red.</w:t>
            </w:r>
          </w:p>
          <w:p w:rsidRDefault="002B1639" w:rsidR="002B1639" w:rsidRPr="00760587">
            <w:pPr>
              <w:pStyle w:val="Bezproreda2"/>
              <w:rPr>
                <w:rFonts w:cstheme="minorBidi" w:hAnsiTheme="minorHAnsi" w:asciiTheme="minorHAnsi"/>
                <w:sz w:val="24"/>
                <w:szCs w:val="24"/>
              </w:rPr>
            </w:pPr>
            <w:r w:rsidRPr="00760587">
              <w:rPr>
                <w:rFonts w:hAnsiTheme="minorHAnsi" w:asciiTheme="minorHAnsi" w:cs="Shruti"/>
                <w:sz w:val="24"/>
                <w:szCs w:val="24"/>
                <w:lang w:val="en-US"/>
              </w:rPr>
              <w:t>broj</w:t>
            </w:r>
          </w:p>
        </w:tc>
        <w:tc>
          <w:tcPr>
            <w:tcW w:type="dxa" w:w="6980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hideMark/>
          </w:tcPr>
          <w:p w:rsidRDefault="00030F91" w:rsidP="00030F91" w:rsidR="002B1639" w:rsidRPr="00760587">
            <w:pPr>
              <w:suppressAutoHyphens/>
              <w:jc w:val="center"/>
              <w:rPr>
                <w:rFonts w:eastAsia="Calibri"/>
                <w:b/>
                <w:kern w:val="2"/>
                <w:sz w:val="24"/>
                <w:szCs w:val="24"/>
              </w:rPr>
            </w:pPr>
            <w:r>
              <w:rPr>
                <w:rFonts w:cs="Shruti"/>
                <w:b/>
                <w:sz w:val="24"/>
                <w:szCs w:val="24"/>
                <w:lang w:val="en-US"/>
              </w:rPr>
              <w:t>Predvidivi t</w:t>
            </w:r>
            <w:r w:rsidR="002B1639" w:rsidRPr="00760587">
              <w:rPr>
                <w:rFonts w:cs="Shruti"/>
                <w:b/>
                <w:sz w:val="24"/>
                <w:szCs w:val="24"/>
                <w:lang w:val="en-US"/>
              </w:rPr>
              <w:t>roškovi</w:t>
            </w:r>
          </w:p>
        </w:tc>
        <w:tc>
          <w:tcPr>
            <w:tcW w:type="dxa" w:w="1702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hideMark/>
          </w:tcPr>
          <w:p w:rsidRDefault="002B1639" w:rsidR="002B1639" w:rsidRPr="00760587">
            <w:pPr>
              <w:suppressAutoHyphens/>
              <w:rPr>
                <w:rFonts w:eastAsia="Calibri"/>
                <w:kern w:val="2"/>
                <w:sz w:val="24"/>
                <w:szCs w:val="24"/>
              </w:rPr>
            </w:pPr>
            <w:r w:rsidRPr="00760587">
              <w:rPr>
                <w:rFonts w:cs="Shruti"/>
                <w:sz w:val="24"/>
                <w:szCs w:val="24"/>
                <w:lang w:val="en-US"/>
              </w:rPr>
              <w:t>Iznos u kn</w:t>
            </w:r>
          </w:p>
        </w:tc>
      </w:tr>
      <w:tr w:rsidTr="002B1639" w:rsidR="002B1639" w:rsidRPr="00760587">
        <w:trPr>
          <w:trHeight w:val="575"/>
        </w:trPr>
        <w:tc>
          <w:tcPr>
            <w:tcW w:type="dxa" w:w="783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hideMark/>
          </w:tcPr>
          <w:p w:rsidRDefault="002B1639" w:rsidR="002B1639" w:rsidRPr="00760587">
            <w:pPr>
              <w:pStyle w:val="Bezproreda2"/>
              <w:rPr>
                <w:rFonts w:cstheme="minorBidi" w:hAnsiTheme="minorHAnsi" w:asciiTheme="minorHAnsi"/>
                <w:sz w:val="24"/>
                <w:szCs w:val="24"/>
              </w:rPr>
            </w:pPr>
            <w:r w:rsidRPr="00760587">
              <w:rPr>
                <w:rFonts w:hAnsiTheme="minorHAnsi" w:asciiTheme="minorHAnsi" w:cs="Shruti"/>
                <w:sz w:val="24"/>
                <w:szCs w:val="24"/>
                <w:lang w:val="en-US"/>
              </w:rPr>
              <w:t>1</w:t>
            </w:r>
          </w:p>
        </w:tc>
        <w:tc>
          <w:tcPr>
            <w:tcW w:type="dxa" w:w="6980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hideMark/>
          </w:tcPr>
          <w:p w:rsidRDefault="0078366E" w:rsidP="0078366E" w:rsidR="002B1639" w:rsidRPr="00760587">
            <w:pPr>
              <w:suppressAutoHyphens/>
              <w:rPr>
                <w:rFonts w:eastAsia="Calibri"/>
                <w:kern w:val="2"/>
                <w:sz w:val="24"/>
                <w:szCs w:val="24"/>
              </w:rPr>
            </w:pPr>
            <w:r>
              <w:rPr>
                <w:rFonts w:cs="Shruti"/>
                <w:sz w:val="24"/>
                <w:szCs w:val="24"/>
                <w:lang w:val="en-US"/>
              </w:rPr>
              <w:t>Materijalni troškovi (uredski material, telefon, poš-usluge,</w:t>
            </w:r>
            <w:r w:rsidRPr="00760587">
              <w:rPr>
                <w:rFonts w:cs="Shruti"/>
                <w:sz w:val="24"/>
                <w:szCs w:val="24"/>
                <w:lang w:val="en-US"/>
              </w:rPr>
              <w:t xml:space="preserve"> </w:t>
            </w:r>
            <w:r w:rsidR="00030F91">
              <w:rPr>
                <w:rFonts w:cs="Shruti"/>
                <w:sz w:val="24"/>
                <w:szCs w:val="24"/>
                <w:lang w:val="en-US"/>
              </w:rPr>
              <w:t>Izrada žiga</w:t>
            </w:r>
          </w:p>
        </w:tc>
        <w:tc>
          <w:tcPr>
            <w:tcW w:type="dxa" w:w="1702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hideMark/>
          </w:tcPr>
          <w:p w:rsidRDefault="002B1639" w:rsidP="0078366E" w:rsidR="002B1639" w:rsidRPr="00760587">
            <w:pPr>
              <w:suppressAutoHyphens/>
              <w:jc w:val="right"/>
              <w:rPr>
                <w:rFonts w:eastAsia="Calibri"/>
                <w:kern w:val="2"/>
                <w:sz w:val="24"/>
                <w:szCs w:val="24"/>
              </w:rPr>
            </w:pPr>
            <w:r w:rsidRPr="00760587">
              <w:rPr>
                <w:rFonts w:cs="Shruti"/>
                <w:sz w:val="24"/>
                <w:szCs w:val="24"/>
                <w:lang w:val="en-US"/>
              </w:rPr>
              <w:t xml:space="preserve">      </w:t>
            </w:r>
            <w:r w:rsidR="0078366E">
              <w:rPr>
                <w:rFonts w:cs="Shruti"/>
                <w:sz w:val="24"/>
                <w:szCs w:val="24"/>
                <w:lang w:val="en-US"/>
              </w:rPr>
              <w:t>2</w:t>
            </w:r>
            <w:r w:rsidR="009B6CB1">
              <w:rPr>
                <w:rFonts w:cs="Shruti"/>
                <w:sz w:val="24"/>
                <w:szCs w:val="24"/>
                <w:lang w:val="en-US"/>
              </w:rPr>
              <w:t>.</w:t>
            </w:r>
            <w:r w:rsidR="0078366E">
              <w:rPr>
                <w:rFonts w:cs="Shruti"/>
                <w:sz w:val="24"/>
                <w:szCs w:val="24"/>
                <w:lang w:val="en-US"/>
              </w:rPr>
              <w:t>000</w:t>
            </w:r>
            <w:r w:rsidR="00030F91">
              <w:rPr>
                <w:rFonts w:cs="Shruti"/>
                <w:sz w:val="24"/>
                <w:szCs w:val="24"/>
                <w:lang w:val="en-US"/>
              </w:rPr>
              <w:t>,00</w:t>
            </w:r>
          </w:p>
        </w:tc>
      </w:tr>
      <w:tr w:rsidTr="002B1639" w:rsidR="002B1639" w:rsidRPr="00760587">
        <w:trPr>
          <w:trHeight w:val="408"/>
        </w:trPr>
        <w:tc>
          <w:tcPr>
            <w:tcW w:type="dxa" w:w="783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hideMark/>
          </w:tcPr>
          <w:p w:rsidRDefault="004529FA" w:rsidR="002B1639" w:rsidRPr="00760587">
            <w:pPr>
              <w:suppressAutoHyphens/>
              <w:rPr>
                <w:rFonts w:eastAsia="Calibri"/>
                <w:kern w:val="2"/>
                <w:sz w:val="24"/>
                <w:szCs w:val="24"/>
              </w:rPr>
            </w:pPr>
            <w:r>
              <w:rPr>
                <w:rFonts w:cs="Shruti"/>
                <w:sz w:val="24"/>
                <w:szCs w:val="24"/>
                <w:lang w:val="en-US"/>
              </w:rPr>
              <w:t>2</w:t>
            </w:r>
          </w:p>
        </w:tc>
        <w:tc>
          <w:tcPr>
            <w:tcW w:type="dxa" w:w="6980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hideMark/>
          </w:tcPr>
          <w:p w:rsidRDefault="002B1639" w:rsidR="002B1639" w:rsidRPr="00760587">
            <w:pPr>
              <w:suppressAutoHyphens/>
              <w:rPr>
                <w:rFonts w:eastAsia="Calibri"/>
                <w:kern w:val="2"/>
                <w:sz w:val="24"/>
                <w:szCs w:val="24"/>
              </w:rPr>
            </w:pPr>
            <w:r w:rsidRPr="00760587">
              <w:rPr>
                <w:rFonts w:cs="Shruti"/>
                <w:sz w:val="24"/>
                <w:szCs w:val="24"/>
                <w:lang w:val="en-US"/>
              </w:rPr>
              <w:t>Knjigovodstvene usluge</w:t>
            </w:r>
          </w:p>
        </w:tc>
        <w:tc>
          <w:tcPr>
            <w:tcW w:type="dxa" w:w="1702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hideMark/>
          </w:tcPr>
          <w:p w:rsidRDefault="002B1639" w:rsidP="00D36B6B" w:rsidR="002B1639" w:rsidRPr="00760587">
            <w:pPr>
              <w:suppressAutoHyphens/>
              <w:jc w:val="right"/>
              <w:rPr>
                <w:rFonts w:eastAsia="Calibri"/>
                <w:kern w:val="2"/>
                <w:sz w:val="24"/>
                <w:szCs w:val="24"/>
              </w:rPr>
            </w:pPr>
            <w:r w:rsidRPr="00760587">
              <w:rPr>
                <w:rFonts w:cs="Shruti"/>
                <w:sz w:val="24"/>
                <w:szCs w:val="24"/>
                <w:lang w:val="en-US"/>
              </w:rPr>
              <w:t xml:space="preserve">    </w:t>
            </w:r>
            <w:r w:rsidR="00030F91">
              <w:rPr>
                <w:rFonts w:cs="Shruti"/>
                <w:sz w:val="24"/>
                <w:szCs w:val="24"/>
                <w:lang w:val="en-US"/>
              </w:rPr>
              <w:t>7.500</w:t>
            </w:r>
            <w:r w:rsidRPr="00760587">
              <w:rPr>
                <w:rFonts w:cs="Shruti"/>
                <w:sz w:val="24"/>
                <w:szCs w:val="24"/>
                <w:lang w:val="en-US"/>
              </w:rPr>
              <w:t xml:space="preserve">,00         </w:t>
            </w:r>
          </w:p>
        </w:tc>
      </w:tr>
      <w:tr w:rsidTr="002B1639" w:rsidR="002B1639" w:rsidRPr="00760587">
        <w:trPr>
          <w:trHeight w:val="408"/>
        </w:trPr>
        <w:tc>
          <w:tcPr>
            <w:tcW w:type="dxa" w:w="783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hideMark/>
          </w:tcPr>
          <w:p w:rsidRDefault="0078366E" w:rsidR="002B1639" w:rsidRPr="00760587">
            <w:pPr>
              <w:suppressAutoHyphens/>
              <w:rPr>
                <w:rFonts w:cs="Shruti" w:eastAsia="Calibri"/>
                <w:kern w:val="2"/>
                <w:sz w:val="24"/>
                <w:szCs w:val="24"/>
                <w:lang w:val="en-US"/>
              </w:rPr>
            </w:pPr>
            <w:r>
              <w:rPr>
                <w:rFonts w:cs="Shruti" w:eastAsia="Calibri"/>
                <w:kern w:val="2"/>
                <w:sz w:val="24"/>
                <w:szCs w:val="24"/>
                <w:lang w:val="en-US"/>
              </w:rPr>
              <w:t>3</w:t>
            </w:r>
          </w:p>
        </w:tc>
        <w:tc>
          <w:tcPr>
            <w:tcW w:type="dxa" w:w="6980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hideMark/>
          </w:tcPr>
          <w:p w:rsidRDefault="0078366E" w:rsidP="00081D73" w:rsidR="002B1639" w:rsidRPr="00760587">
            <w:pPr>
              <w:suppressAutoHyphens/>
              <w:rPr>
                <w:rFonts w:cs="Shruti" w:eastAsia="Calibri"/>
                <w:kern w:val="2"/>
                <w:sz w:val="24"/>
                <w:szCs w:val="24"/>
                <w:lang w:val="en-US"/>
              </w:rPr>
            </w:pPr>
            <w:r>
              <w:rPr>
                <w:rFonts w:cs="Shruti"/>
                <w:sz w:val="24"/>
                <w:szCs w:val="24"/>
                <w:lang w:val="en-US"/>
              </w:rPr>
              <w:t xml:space="preserve">Troškovi </w:t>
            </w:r>
            <w:r w:rsidR="00081D73">
              <w:rPr>
                <w:rFonts w:cs="Shruti"/>
                <w:sz w:val="24"/>
                <w:szCs w:val="24"/>
                <w:lang w:val="en-US"/>
              </w:rPr>
              <w:t>mogućih ovršnih postupaka</w:t>
            </w:r>
          </w:p>
        </w:tc>
        <w:tc>
          <w:tcPr>
            <w:tcW w:type="dxa" w:w="1702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hideMark/>
          </w:tcPr>
          <w:p w:rsidRDefault="00081D73" w:rsidP="00081D73" w:rsidR="002B1639" w:rsidRPr="00760587">
            <w:pPr>
              <w:suppressAutoHyphens/>
              <w:jc w:val="right"/>
              <w:rPr>
                <w:rFonts w:cs="Shruti" w:eastAsia="Calibri"/>
                <w:kern w:val="2"/>
                <w:sz w:val="24"/>
                <w:szCs w:val="24"/>
                <w:lang w:val="en-US"/>
              </w:rPr>
            </w:pPr>
            <w:r>
              <w:rPr>
                <w:rFonts w:cs="Shruti" w:eastAsia="Calibri"/>
                <w:kern w:val="2"/>
                <w:sz w:val="24"/>
                <w:szCs w:val="24"/>
                <w:lang w:val="en-US"/>
              </w:rPr>
              <w:t>1</w:t>
            </w:r>
            <w:r w:rsidR="0078366E">
              <w:rPr>
                <w:rFonts w:cs="Shruti" w:eastAsia="Calibri"/>
                <w:kern w:val="2"/>
                <w:sz w:val="24"/>
                <w:szCs w:val="24"/>
                <w:lang w:val="en-US"/>
              </w:rPr>
              <w:t>0.000,00</w:t>
            </w:r>
          </w:p>
        </w:tc>
      </w:tr>
      <w:tr w:rsidTr="002B1639" w:rsidR="004529FA" w:rsidRPr="00760587">
        <w:trPr>
          <w:trHeight w:val="413"/>
        </w:trPr>
        <w:tc>
          <w:tcPr>
            <w:tcW w:type="dxa" w:w="783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hideMark/>
          </w:tcPr>
          <w:p w:rsidRDefault="004529FA" w:rsidR="004529FA" w:rsidRPr="00760587">
            <w:pPr>
              <w:suppressAutoHyphens/>
              <w:rPr>
                <w:rFonts w:cs="Shruti"/>
                <w:sz w:val="24"/>
                <w:szCs w:val="24"/>
                <w:lang w:val="en-US"/>
              </w:rPr>
            </w:pPr>
            <w:r>
              <w:rPr>
                <w:rFonts w:cs="Shruti"/>
                <w:sz w:val="24"/>
                <w:szCs w:val="24"/>
                <w:lang w:val="en-US"/>
              </w:rPr>
              <w:t>4</w:t>
            </w:r>
          </w:p>
        </w:tc>
        <w:tc>
          <w:tcPr>
            <w:tcW w:type="dxa" w:w="6980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hideMark/>
          </w:tcPr>
          <w:p w:rsidRDefault="004529FA" w:rsidP="0078366E" w:rsidR="004529FA">
            <w:pPr>
              <w:suppressAutoHyphens/>
              <w:rPr>
                <w:rFonts w:cs="Shruti"/>
                <w:sz w:val="24"/>
                <w:szCs w:val="24"/>
                <w:lang w:val="en-US"/>
              </w:rPr>
            </w:pPr>
            <w:r>
              <w:rPr>
                <w:rFonts w:cs="Shruti"/>
                <w:sz w:val="24"/>
                <w:szCs w:val="24"/>
                <w:lang w:val="en-US"/>
              </w:rPr>
              <w:t xml:space="preserve">Troškovi </w:t>
            </w:r>
            <w:r w:rsidR="0078366E">
              <w:rPr>
                <w:rFonts w:cs="Shruti"/>
                <w:sz w:val="24"/>
                <w:szCs w:val="24"/>
                <w:lang w:val="en-US"/>
              </w:rPr>
              <w:t>objave oglasa</w:t>
            </w:r>
          </w:p>
        </w:tc>
        <w:tc>
          <w:tcPr>
            <w:tcW w:type="dxa" w:w="1702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hideMark/>
          </w:tcPr>
          <w:p w:rsidRDefault="00081D73" w:rsidP="00081D73" w:rsidR="004529FA">
            <w:pPr>
              <w:suppressAutoHyphens/>
              <w:jc w:val="right"/>
              <w:rPr>
                <w:rFonts w:cs="Shruti"/>
                <w:sz w:val="24"/>
                <w:szCs w:val="24"/>
                <w:lang w:val="en-US"/>
              </w:rPr>
            </w:pPr>
            <w:r>
              <w:rPr>
                <w:rFonts w:cs="Shruti"/>
                <w:sz w:val="24"/>
                <w:szCs w:val="24"/>
                <w:lang w:val="en-US"/>
              </w:rPr>
              <w:t>5</w:t>
            </w:r>
            <w:r w:rsidR="00907048">
              <w:rPr>
                <w:rFonts w:cs="Shruti"/>
                <w:sz w:val="24"/>
                <w:szCs w:val="24"/>
                <w:lang w:val="en-US"/>
              </w:rPr>
              <w:t>.000,00</w:t>
            </w:r>
          </w:p>
        </w:tc>
      </w:tr>
      <w:tr w:rsidTr="002B1639" w:rsidR="002B1639" w:rsidRPr="00760587">
        <w:trPr>
          <w:trHeight w:val="413"/>
        </w:trPr>
        <w:tc>
          <w:tcPr>
            <w:tcW w:type="dxa" w:w="783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hideMark/>
          </w:tcPr>
          <w:p w:rsidRDefault="004529FA" w:rsidR="002B1639" w:rsidRPr="00760587">
            <w:pPr>
              <w:suppressAutoHyphens/>
              <w:rPr>
                <w:rFonts w:eastAsia="Calibri"/>
                <w:kern w:val="2"/>
                <w:sz w:val="24"/>
                <w:szCs w:val="24"/>
              </w:rPr>
            </w:pPr>
            <w:r>
              <w:rPr>
                <w:rFonts w:cs="Shruti"/>
                <w:sz w:val="24"/>
                <w:szCs w:val="24"/>
                <w:lang w:val="en-US"/>
              </w:rPr>
              <w:t>5</w:t>
            </w:r>
          </w:p>
        </w:tc>
        <w:tc>
          <w:tcPr>
            <w:tcW w:type="dxa" w:w="6980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hideMark/>
          </w:tcPr>
          <w:p w:rsidRDefault="00030F91" w:rsidP="00030F91" w:rsidR="002B1639" w:rsidRPr="00760587">
            <w:pPr>
              <w:suppressAutoHyphens/>
              <w:rPr>
                <w:rFonts w:eastAsia="Calibri"/>
                <w:kern w:val="2"/>
                <w:sz w:val="24"/>
                <w:szCs w:val="24"/>
              </w:rPr>
            </w:pPr>
            <w:r>
              <w:rPr>
                <w:rFonts w:cs="Shruti"/>
                <w:sz w:val="24"/>
                <w:szCs w:val="24"/>
                <w:lang w:val="en-US"/>
              </w:rPr>
              <w:t>Naknada za usluge platnog prometa)</w:t>
            </w:r>
          </w:p>
        </w:tc>
        <w:tc>
          <w:tcPr>
            <w:tcW w:type="dxa" w:w="1702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hideMark/>
          </w:tcPr>
          <w:p w:rsidRDefault="00030F91" w:rsidP="00D36B6B" w:rsidR="002B1639" w:rsidRPr="00760587">
            <w:pPr>
              <w:suppressAutoHyphens/>
              <w:jc w:val="right"/>
              <w:rPr>
                <w:rFonts w:eastAsia="Calibri"/>
                <w:kern w:val="2"/>
                <w:sz w:val="24"/>
                <w:szCs w:val="24"/>
              </w:rPr>
            </w:pPr>
            <w:r>
              <w:rPr>
                <w:rFonts w:cs="Shruti"/>
                <w:sz w:val="24"/>
                <w:szCs w:val="24"/>
                <w:lang w:val="en-US"/>
              </w:rPr>
              <w:t>1.000,00</w:t>
            </w:r>
          </w:p>
        </w:tc>
      </w:tr>
      <w:tr w:rsidTr="002B1639" w:rsidR="002B1639" w:rsidRPr="004529FA">
        <w:trPr>
          <w:trHeight w:val="419"/>
        </w:trPr>
        <w:tc>
          <w:tcPr>
            <w:tcW w:type="dxa" w:w="7763"/>
            <w:gridSpan w:val="2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hideMark/>
          </w:tcPr>
          <w:p w:rsidRDefault="002B1639" w:rsidR="002B1639" w:rsidRPr="00760587">
            <w:pPr>
              <w:suppressAutoHyphens/>
              <w:rPr>
                <w:rFonts w:eastAsia="Calibri"/>
                <w:kern w:val="2"/>
                <w:sz w:val="24"/>
                <w:szCs w:val="24"/>
              </w:rPr>
            </w:pPr>
            <w:r w:rsidRPr="00760587">
              <w:rPr>
                <w:rFonts w:cs="Shruti"/>
                <w:b/>
                <w:sz w:val="24"/>
                <w:szCs w:val="24"/>
                <w:lang w:val="en-US"/>
              </w:rPr>
              <w:t>UKUPNO:</w:t>
            </w:r>
          </w:p>
        </w:tc>
        <w:tc>
          <w:tcPr>
            <w:tcW w:type="dxa" w:w="1702"/>
            <w:tcBorders>
              <w:top w:space="0" w:sz="4" w:color="000001" w:val="single"/>
              <w:left w:space="0" w:sz="4" w:color="000001" w:val="single"/>
              <w:bottom w:space="0" w:sz="4" w:color="000001" w:val="single"/>
              <w:right w:space="0" w:sz="4" w:color="000001" w:val="single"/>
            </w:tcBorders>
            <w:hideMark/>
          </w:tcPr>
          <w:p w:rsidRDefault="00081D73" w:rsidP="00081D73" w:rsidR="002B1639" w:rsidRPr="004529FA">
            <w:pPr>
              <w:suppressAutoHyphens/>
              <w:jc w:val="right"/>
              <w:rPr>
                <w:rFonts w:eastAsia="Calibri"/>
                <w:b/>
                <w:kern w:val="2"/>
                <w:sz w:val="24"/>
                <w:szCs w:val="24"/>
              </w:rPr>
            </w:pPr>
            <w:r>
              <w:rPr>
                <w:rFonts w:eastAsia="Calibri"/>
                <w:b/>
                <w:kern w:val="2"/>
                <w:sz w:val="24"/>
                <w:szCs w:val="24"/>
              </w:rPr>
              <w:t>25</w:t>
            </w:r>
            <w:r w:rsidR="004529FA" w:rsidRPr="004529FA">
              <w:rPr>
                <w:rFonts w:eastAsia="Calibri"/>
                <w:b/>
                <w:kern w:val="2"/>
                <w:sz w:val="24"/>
                <w:szCs w:val="24"/>
              </w:rPr>
              <w:t>.</w:t>
            </w:r>
            <w:r w:rsidR="001C2D80">
              <w:rPr>
                <w:rFonts w:eastAsia="Calibri"/>
                <w:b/>
                <w:kern w:val="2"/>
                <w:sz w:val="24"/>
                <w:szCs w:val="24"/>
              </w:rPr>
              <w:t>500</w:t>
            </w:r>
            <w:r w:rsidR="004529FA" w:rsidRPr="004529FA">
              <w:rPr>
                <w:rFonts w:eastAsia="Calibri"/>
                <w:b/>
                <w:kern w:val="2"/>
                <w:sz w:val="24"/>
                <w:szCs w:val="24"/>
              </w:rPr>
              <w:t>,00</w:t>
            </w:r>
          </w:p>
        </w:tc>
      </w:tr>
    </w:tbl>
    <w:p w:rsidRDefault="002B1639" w:rsidP="002B1639" w:rsidR="002B1639" w:rsidRPr="00760587">
      <w:pPr>
        <w:pStyle w:val="Bezproreda2"/>
        <w:rPr>
          <w:rFonts w:hAnsiTheme="minorHAnsi" w:asciiTheme="minorHAnsi" w:cs="Shruti"/>
          <w:b/>
          <w:sz w:val="24"/>
          <w:szCs w:val="24"/>
        </w:rPr>
      </w:pPr>
    </w:p>
    <w:p w:rsidRDefault="00D36B6B" w:rsidP="002B1639" w:rsidR="00D36B6B">
      <w:pPr>
        <w:pStyle w:val="Bezproreda2"/>
        <w:rPr>
          <w:rFonts w:hAnsiTheme="minorHAnsi" w:asciiTheme="minorHAnsi" w:cs="Shruti"/>
          <w:sz w:val="24"/>
          <w:szCs w:val="24"/>
        </w:rPr>
      </w:pPr>
    </w:p>
    <w:p w:rsidRDefault="00D36B6B" w:rsidP="00907048" w:rsidR="00D36B6B" w:rsidRPr="00D36B6B">
      <w:pPr>
        <w:pStyle w:val="Bezproreda2"/>
        <w:jc w:val="both"/>
        <w:rPr>
          <w:rFonts w:hAnsiTheme="minorHAnsi" w:asciiTheme="minorHAnsi" w:cs="Shruti"/>
          <w:sz w:val="24"/>
          <w:szCs w:val="24"/>
        </w:rPr>
      </w:pPr>
      <w:r>
        <w:rPr>
          <w:rFonts w:hAnsiTheme="minorHAnsi" w:asciiTheme="minorHAnsi" w:cs="Shruti"/>
          <w:sz w:val="24"/>
          <w:szCs w:val="24"/>
        </w:rPr>
        <w:t>Nagrada stečajnom upravitelju nije uračunata u navedenim predvidivim troškovima, jer se ista utvrđuje nakon unovčenja imovine dužnika, a po rješenju stečajnog suca.</w:t>
      </w:r>
    </w:p>
    <w:p w:rsidRDefault="002B1639" w:rsidP="002B1639" w:rsidR="002B1639" w:rsidRPr="00760587">
      <w:pPr>
        <w:pStyle w:val="Bezproreda2"/>
        <w:rPr>
          <w:rFonts w:hAnsiTheme="minorHAnsi" w:asciiTheme="minorHAnsi" w:cs="Shruti"/>
          <w:b/>
          <w:sz w:val="24"/>
          <w:szCs w:val="24"/>
        </w:rPr>
      </w:pPr>
    </w:p>
    <w:p w:rsidRDefault="002B1639" w:rsidP="002B1639" w:rsidR="002B1639" w:rsidRPr="00760587">
      <w:pPr>
        <w:pStyle w:val="Bezproreda2"/>
        <w:rPr>
          <w:rFonts w:hAnsiTheme="minorHAnsi" w:asciiTheme="minorHAnsi" w:cs="Shruti"/>
          <w:sz w:val="24"/>
          <w:szCs w:val="24"/>
          <w:lang w:val="pl-PL"/>
        </w:rPr>
      </w:pPr>
      <w:r w:rsidRPr="00760587">
        <w:rPr>
          <w:rFonts w:hAnsiTheme="minorHAnsi" w:asciiTheme="minorHAnsi" w:cs="Shruti"/>
          <w:b/>
          <w:sz w:val="24"/>
          <w:szCs w:val="24"/>
        </w:rPr>
        <w:t>PRIJEDLOG ODLUKA</w:t>
      </w:r>
    </w:p>
    <w:p w:rsidRDefault="002B1639" w:rsidP="002B1639" w:rsidR="002B1639" w:rsidRPr="00760587">
      <w:pPr>
        <w:pStyle w:val="Bezproreda2"/>
        <w:rPr>
          <w:rFonts w:hAnsiTheme="minorHAnsi" w:asciiTheme="minorHAnsi" w:cs="Shruti"/>
          <w:sz w:val="24"/>
          <w:szCs w:val="24"/>
          <w:lang w:val="pl-PL"/>
        </w:rPr>
      </w:pPr>
    </w:p>
    <w:p w:rsidRDefault="002B1639" w:rsidP="002B1639" w:rsidR="002B1639" w:rsidRPr="00760587">
      <w:pPr>
        <w:pStyle w:val="Bezproreda2"/>
        <w:rPr>
          <w:rFonts w:hAnsiTheme="minorHAnsi" w:asciiTheme="minorHAnsi" w:cs="Shruti"/>
          <w:sz w:val="24"/>
          <w:szCs w:val="24"/>
          <w:lang w:val="pl-PL"/>
        </w:rPr>
      </w:pPr>
      <w:r w:rsidRPr="00760587">
        <w:rPr>
          <w:rFonts w:hAnsiTheme="minorHAnsi" w:asciiTheme="minorHAnsi" w:cs="Shruti"/>
          <w:sz w:val="24"/>
          <w:szCs w:val="24"/>
          <w:lang w:val="pl-PL"/>
        </w:rPr>
        <w:t>1. Usvaja se u cijelosti izvješće stečajnog upravitelja</w:t>
      </w:r>
    </w:p>
    <w:p w:rsidRDefault="002B1639" w:rsidP="002B1639" w:rsidR="002B1639" w:rsidRPr="00760587">
      <w:pPr>
        <w:pStyle w:val="Bezproreda2"/>
        <w:rPr>
          <w:rFonts w:hAnsiTheme="minorHAnsi" w:asciiTheme="minorHAnsi" w:cs="Shruti"/>
          <w:sz w:val="24"/>
          <w:szCs w:val="24"/>
          <w:lang w:val="pl-PL"/>
        </w:rPr>
      </w:pPr>
    </w:p>
    <w:p w:rsidRDefault="002B1639" w:rsidP="002B1639" w:rsidR="002B1639" w:rsidRPr="00760587">
      <w:pPr>
        <w:pStyle w:val="Bezproreda2"/>
        <w:rPr>
          <w:rFonts w:hAnsiTheme="minorHAnsi" w:asciiTheme="minorHAnsi" w:cs="Shruti"/>
          <w:sz w:val="24"/>
          <w:szCs w:val="24"/>
          <w:lang w:val="pl-PL"/>
        </w:rPr>
      </w:pPr>
      <w:r w:rsidRPr="00760587">
        <w:rPr>
          <w:rFonts w:hAnsiTheme="minorHAnsi" w:asciiTheme="minorHAnsi" w:cs="Shruti"/>
          <w:sz w:val="24"/>
          <w:szCs w:val="24"/>
          <w:lang w:val="pl-PL"/>
        </w:rPr>
        <w:t>2. Poslovanje stečajnog dužnika neće se nastaviti</w:t>
      </w:r>
    </w:p>
    <w:p w:rsidRDefault="002B1639" w:rsidP="002B1639" w:rsidR="002B1639" w:rsidRPr="00760587">
      <w:pPr>
        <w:pStyle w:val="Bezproreda2"/>
        <w:rPr>
          <w:rFonts w:hAnsiTheme="minorHAnsi" w:asciiTheme="minorHAnsi" w:cs="Shruti"/>
          <w:sz w:val="24"/>
          <w:szCs w:val="24"/>
          <w:lang w:val="pl-PL"/>
        </w:rPr>
      </w:pPr>
    </w:p>
    <w:p w:rsidRDefault="002B1639" w:rsidP="00D36B6B" w:rsidR="002B1639" w:rsidRPr="00760587">
      <w:pPr>
        <w:pStyle w:val="Bezproreda2"/>
        <w:jc w:val="both"/>
        <w:rPr>
          <w:rFonts w:hAnsiTheme="minorHAnsi" w:asciiTheme="minorHAnsi" w:cs="Shruti"/>
          <w:sz w:val="24"/>
          <w:szCs w:val="24"/>
          <w:lang w:val="pl-PL"/>
        </w:rPr>
      </w:pPr>
      <w:r w:rsidRPr="00760587">
        <w:rPr>
          <w:rFonts w:hAnsiTheme="minorHAnsi" w:asciiTheme="minorHAnsi" w:cs="Shruti"/>
          <w:sz w:val="24"/>
          <w:szCs w:val="24"/>
          <w:lang w:val="pl-PL"/>
        </w:rPr>
        <w:t xml:space="preserve">3. </w:t>
      </w:r>
      <w:r w:rsidR="00D36B6B">
        <w:rPr>
          <w:rFonts w:hAnsiTheme="minorHAnsi" w:asciiTheme="minorHAnsi" w:cs="Shruti"/>
          <w:sz w:val="24"/>
          <w:szCs w:val="24"/>
          <w:lang w:val="pl-PL"/>
        </w:rPr>
        <w:t>Prihvaćaju se do sada poduzete radnje stečajnog upravitelja.</w:t>
      </w:r>
    </w:p>
    <w:p w:rsidRDefault="002B1639" w:rsidP="002B1639" w:rsidR="002B1639">
      <w:pPr>
        <w:pStyle w:val="Bezproreda2"/>
        <w:jc w:val="both"/>
        <w:rPr>
          <w:rFonts w:hAnsiTheme="minorHAnsi" w:asciiTheme="minorHAnsi" w:cs="Shruti"/>
          <w:sz w:val="24"/>
          <w:szCs w:val="24"/>
          <w:lang w:val="pl-PL"/>
        </w:rPr>
      </w:pPr>
    </w:p>
    <w:p w:rsidRDefault="0011733E" w:rsidP="00BB1653" w:rsidR="0001278B">
      <w:pPr>
        <w:pStyle w:val="Bezproreda2"/>
        <w:rPr>
          <w:rFonts w:hAnsiTheme="minorHAnsi" w:asciiTheme="minorHAnsi" w:cs="Shruti"/>
          <w:sz w:val="24"/>
          <w:szCs w:val="24"/>
          <w:lang w:val="pl-PL"/>
        </w:rPr>
      </w:pPr>
      <w:r>
        <w:rPr>
          <w:rFonts w:hAnsiTheme="minorHAnsi" w:asciiTheme="minorHAnsi" w:cs="Shruti"/>
          <w:sz w:val="24"/>
          <w:szCs w:val="24"/>
          <w:lang w:val="pl-PL"/>
        </w:rPr>
        <w:t xml:space="preserve">4. Predlaže se Skupštini vjerovnika da se donese odluka o prodaji imovine stečajnog dužnika </w:t>
      </w:r>
    </w:p>
    <w:p w:rsidRDefault="0001278B" w:rsidP="00BB1653" w:rsidR="0001278B">
      <w:pPr>
        <w:pStyle w:val="Bezproreda2"/>
        <w:rPr>
          <w:rFonts w:hAnsiTheme="minorHAnsi" w:asciiTheme="minorHAnsi" w:cs="Shruti"/>
          <w:sz w:val="24"/>
          <w:szCs w:val="24"/>
          <w:lang w:val="pl-PL"/>
        </w:rPr>
      </w:pPr>
      <w:r>
        <w:rPr>
          <w:rFonts w:hAnsiTheme="minorHAnsi" w:asciiTheme="minorHAnsi" w:cs="Shruti"/>
          <w:sz w:val="24"/>
          <w:szCs w:val="24"/>
          <w:lang w:val="pl-PL"/>
        </w:rPr>
        <w:t xml:space="preserve">     </w:t>
      </w:r>
      <w:r w:rsidR="0011733E">
        <w:rPr>
          <w:rFonts w:hAnsiTheme="minorHAnsi" w:asciiTheme="minorHAnsi" w:cs="Shruti"/>
          <w:sz w:val="24"/>
          <w:szCs w:val="24"/>
          <w:lang w:val="pl-PL"/>
        </w:rPr>
        <w:t>javnim oglašavanj</w:t>
      </w:r>
      <w:r w:rsidR="00A676F6">
        <w:rPr>
          <w:rFonts w:hAnsiTheme="minorHAnsi" w:asciiTheme="minorHAnsi" w:cs="Shruti"/>
          <w:sz w:val="24"/>
          <w:szCs w:val="24"/>
          <w:lang w:val="pl-PL"/>
        </w:rPr>
        <w:t>em</w:t>
      </w:r>
      <w:r>
        <w:rPr>
          <w:rFonts w:hAnsiTheme="minorHAnsi" w:asciiTheme="minorHAnsi" w:cs="Shruti"/>
          <w:sz w:val="24"/>
          <w:szCs w:val="24"/>
          <w:lang w:val="pl-PL"/>
        </w:rPr>
        <w:t xml:space="preserve"> i </w:t>
      </w:r>
      <w:r w:rsidR="00A676F6">
        <w:rPr>
          <w:rFonts w:hAnsiTheme="minorHAnsi" w:asciiTheme="minorHAnsi" w:cs="Shruti"/>
          <w:sz w:val="24"/>
          <w:szCs w:val="24"/>
          <w:lang w:val="pl-PL"/>
        </w:rPr>
        <w:t xml:space="preserve"> </w:t>
      </w:r>
      <w:r>
        <w:rPr>
          <w:rFonts w:hAnsiTheme="minorHAnsi" w:asciiTheme="minorHAnsi" w:cs="Shruti"/>
          <w:sz w:val="24"/>
          <w:szCs w:val="24"/>
          <w:lang w:val="pl-PL"/>
        </w:rPr>
        <w:t xml:space="preserve">prikupljanjem pisanih ponuda </w:t>
      </w:r>
      <w:r w:rsidR="00A676F6">
        <w:rPr>
          <w:rFonts w:hAnsiTheme="minorHAnsi" w:asciiTheme="minorHAnsi" w:cs="Shruti"/>
          <w:sz w:val="24"/>
          <w:szCs w:val="24"/>
          <w:lang w:val="pl-PL"/>
        </w:rPr>
        <w:t xml:space="preserve">bez isticanja početne cijene, a uz </w:t>
      </w:r>
    </w:p>
    <w:p w:rsidRDefault="0001278B" w:rsidP="00BB1653" w:rsidR="0011733E" w:rsidRPr="00760587">
      <w:pPr>
        <w:pStyle w:val="Bezproreda2"/>
        <w:rPr>
          <w:rFonts w:hAnsiTheme="minorHAnsi" w:asciiTheme="minorHAnsi" w:cs="Shruti"/>
          <w:sz w:val="24"/>
          <w:szCs w:val="24"/>
          <w:lang w:val="pl-PL"/>
        </w:rPr>
      </w:pPr>
      <w:r>
        <w:rPr>
          <w:rFonts w:hAnsiTheme="minorHAnsi" w:asciiTheme="minorHAnsi" w:cs="Shruti"/>
          <w:sz w:val="24"/>
          <w:szCs w:val="24"/>
          <w:lang w:val="pl-PL"/>
        </w:rPr>
        <w:t xml:space="preserve">     n</w:t>
      </w:r>
      <w:r w:rsidR="00A676F6">
        <w:rPr>
          <w:rFonts w:hAnsiTheme="minorHAnsi" w:asciiTheme="minorHAnsi" w:cs="Shruti"/>
          <w:sz w:val="24"/>
          <w:szCs w:val="24"/>
          <w:lang w:val="pl-PL"/>
        </w:rPr>
        <w:t>avođenje knjigovodstvene  vrijednosti</w:t>
      </w:r>
      <w:r>
        <w:rPr>
          <w:rFonts w:hAnsiTheme="minorHAnsi" w:asciiTheme="minorHAnsi" w:cs="Shruti"/>
          <w:sz w:val="24"/>
          <w:szCs w:val="24"/>
          <w:lang w:val="pl-PL"/>
        </w:rPr>
        <w:t>.</w:t>
      </w:r>
    </w:p>
    <w:p w:rsidRDefault="002B1639" w:rsidP="002B1639" w:rsidR="002B1639" w:rsidRPr="00760587">
      <w:pPr>
        <w:pStyle w:val="Bezproreda2"/>
        <w:jc w:val="both"/>
        <w:rPr>
          <w:rFonts w:hAnsiTheme="minorHAnsi" w:asciiTheme="minorHAnsi" w:cs="Shruti"/>
          <w:b/>
          <w:sz w:val="24"/>
          <w:szCs w:val="24"/>
          <w:lang w:val="pl-PL"/>
        </w:rPr>
      </w:pPr>
    </w:p>
    <w:p w:rsidRDefault="002B1639" w:rsidP="002B1639" w:rsidR="002B1639">
      <w:pPr>
        <w:pStyle w:val="Bezproreda2"/>
        <w:jc w:val="both"/>
        <w:rPr>
          <w:rFonts w:hAnsiTheme="minorHAnsi" w:asciiTheme="minorHAnsi" w:cs="Shruti"/>
          <w:b/>
          <w:sz w:val="24"/>
          <w:szCs w:val="24"/>
          <w:lang w:val="pl-PL"/>
        </w:rPr>
      </w:pPr>
    </w:p>
    <w:p w:rsidRDefault="0048735D" w:rsidP="002B1639" w:rsidR="0048735D">
      <w:pPr>
        <w:pStyle w:val="Bezproreda2"/>
        <w:jc w:val="both"/>
        <w:rPr>
          <w:rFonts w:hAnsiTheme="minorHAnsi" w:asciiTheme="minorHAnsi" w:cs="Shruti"/>
          <w:b/>
          <w:sz w:val="24"/>
          <w:szCs w:val="24"/>
          <w:lang w:val="pl-PL"/>
        </w:rPr>
      </w:pPr>
    </w:p>
    <w:p w:rsidRDefault="00907048" w:rsidP="002B1639" w:rsidR="00907048" w:rsidRPr="00760587">
      <w:pPr>
        <w:pStyle w:val="Bezproreda2"/>
        <w:jc w:val="both"/>
        <w:rPr>
          <w:rFonts w:hAnsiTheme="minorHAnsi" w:asciiTheme="minorHAnsi" w:cs="Shruti"/>
          <w:b/>
          <w:sz w:val="24"/>
          <w:szCs w:val="24"/>
          <w:lang w:val="pl-PL"/>
        </w:rPr>
      </w:pPr>
    </w:p>
    <w:p w:rsidRDefault="002B1639" w:rsidP="002B1639" w:rsidR="002B1639" w:rsidRPr="00760587">
      <w:pPr>
        <w:pStyle w:val="Bezproreda2"/>
        <w:rPr>
          <w:rFonts w:hAnsiTheme="minorHAnsi" w:asciiTheme="minorHAnsi" w:cs="Shruti"/>
          <w:sz w:val="24"/>
          <w:szCs w:val="24"/>
          <w:lang w:val="pl-PL"/>
        </w:rPr>
      </w:pPr>
      <w:r w:rsidRPr="00760587">
        <w:rPr>
          <w:rFonts w:hAnsiTheme="minorHAnsi" w:asciiTheme="minorHAnsi" w:cs="Shruti"/>
          <w:sz w:val="24"/>
          <w:szCs w:val="24"/>
          <w:lang w:val="pl-PL"/>
        </w:rPr>
        <w:t xml:space="preserve">U </w:t>
      </w:r>
      <w:r w:rsidR="00F60041">
        <w:rPr>
          <w:rFonts w:hAnsiTheme="minorHAnsi" w:asciiTheme="minorHAnsi" w:cs="Shruti"/>
          <w:sz w:val="24"/>
          <w:szCs w:val="24"/>
          <w:lang w:val="pl-PL"/>
        </w:rPr>
        <w:t>Zagrebu</w:t>
      </w:r>
      <w:r w:rsidRPr="00760587">
        <w:rPr>
          <w:rFonts w:hAnsiTheme="minorHAnsi" w:asciiTheme="minorHAnsi" w:cs="Shruti"/>
          <w:sz w:val="24"/>
          <w:szCs w:val="24"/>
          <w:lang w:val="pl-PL"/>
        </w:rPr>
        <w:t xml:space="preserve"> </w:t>
      </w:r>
      <w:r w:rsidR="00F60041">
        <w:rPr>
          <w:rFonts w:hAnsiTheme="minorHAnsi" w:asciiTheme="minorHAnsi" w:cs="Shruti"/>
          <w:sz w:val="24"/>
          <w:szCs w:val="24"/>
          <w:lang w:val="pl-PL"/>
        </w:rPr>
        <w:t xml:space="preserve">  </w:t>
      </w:r>
      <w:r w:rsidR="0011733E">
        <w:rPr>
          <w:rFonts w:hAnsiTheme="minorHAnsi" w:asciiTheme="minorHAnsi" w:cs="Shruti"/>
          <w:sz w:val="24"/>
          <w:szCs w:val="24"/>
          <w:lang w:val="pl-PL"/>
        </w:rPr>
        <w:t>1</w:t>
      </w:r>
      <w:r w:rsidR="0048735D">
        <w:rPr>
          <w:rFonts w:hAnsiTheme="minorHAnsi" w:asciiTheme="minorHAnsi" w:cs="Shruti"/>
          <w:sz w:val="24"/>
          <w:szCs w:val="24"/>
          <w:lang w:val="pl-PL"/>
        </w:rPr>
        <w:t>4.</w:t>
      </w:r>
      <w:r w:rsidR="0011733E">
        <w:rPr>
          <w:rFonts w:hAnsiTheme="minorHAnsi" w:asciiTheme="minorHAnsi" w:cs="Shruti"/>
          <w:sz w:val="24"/>
          <w:szCs w:val="24"/>
          <w:lang w:val="pl-PL"/>
        </w:rPr>
        <w:t xml:space="preserve"> </w:t>
      </w:r>
      <w:r w:rsidR="00F60041">
        <w:rPr>
          <w:rFonts w:hAnsiTheme="minorHAnsi" w:asciiTheme="minorHAnsi" w:cs="Shruti"/>
          <w:sz w:val="24"/>
          <w:szCs w:val="24"/>
          <w:lang w:val="pl-PL"/>
        </w:rPr>
        <w:t>lipnja</w:t>
      </w:r>
      <w:r w:rsidRPr="00760587">
        <w:rPr>
          <w:rFonts w:hAnsiTheme="minorHAnsi" w:asciiTheme="minorHAnsi" w:cs="Shruti"/>
          <w:sz w:val="24"/>
          <w:szCs w:val="24"/>
          <w:lang w:val="pl-PL"/>
        </w:rPr>
        <w:t xml:space="preserve"> 201</w:t>
      </w:r>
      <w:r w:rsidR="00F60041">
        <w:rPr>
          <w:rFonts w:hAnsiTheme="minorHAnsi" w:asciiTheme="minorHAnsi" w:cs="Shruti"/>
          <w:sz w:val="24"/>
          <w:szCs w:val="24"/>
          <w:lang w:val="pl-PL"/>
        </w:rPr>
        <w:t>7</w:t>
      </w:r>
      <w:r w:rsidRPr="00760587">
        <w:rPr>
          <w:rFonts w:hAnsiTheme="minorHAnsi" w:asciiTheme="minorHAnsi" w:cs="Shruti"/>
          <w:sz w:val="24"/>
          <w:szCs w:val="24"/>
          <w:lang w:val="pl-PL"/>
        </w:rPr>
        <w:t xml:space="preserve">.g. </w:t>
      </w:r>
      <w:r w:rsidRPr="00760587">
        <w:rPr>
          <w:rFonts w:hAnsiTheme="minorHAnsi" w:asciiTheme="minorHAnsi" w:cs="Shruti"/>
          <w:sz w:val="24"/>
          <w:szCs w:val="24"/>
          <w:lang w:val="pl-PL"/>
        </w:rPr>
        <w:tab/>
      </w:r>
      <w:r w:rsidRPr="00760587">
        <w:rPr>
          <w:rFonts w:hAnsiTheme="minorHAnsi" w:asciiTheme="minorHAnsi" w:cs="Shruti"/>
          <w:sz w:val="24"/>
          <w:szCs w:val="24"/>
          <w:lang w:val="pl-PL"/>
        </w:rPr>
        <w:tab/>
      </w:r>
      <w:r w:rsidRPr="00760587">
        <w:rPr>
          <w:rFonts w:hAnsiTheme="minorHAnsi" w:asciiTheme="minorHAnsi" w:cs="Shruti"/>
          <w:sz w:val="24"/>
          <w:szCs w:val="24"/>
          <w:lang w:val="pl-PL"/>
        </w:rPr>
        <w:tab/>
      </w:r>
      <w:r w:rsidRPr="00760587">
        <w:rPr>
          <w:rFonts w:hAnsiTheme="minorHAnsi" w:asciiTheme="minorHAnsi" w:cs="Shruti"/>
          <w:sz w:val="24"/>
          <w:szCs w:val="24"/>
          <w:lang w:val="pl-PL"/>
        </w:rPr>
        <w:tab/>
      </w:r>
      <w:r w:rsidRPr="00760587">
        <w:rPr>
          <w:rFonts w:hAnsiTheme="minorHAnsi" w:asciiTheme="minorHAnsi" w:cs="Shruti"/>
          <w:sz w:val="24"/>
          <w:szCs w:val="24"/>
          <w:lang w:val="pl-PL"/>
        </w:rPr>
        <w:tab/>
        <w:t xml:space="preserve">    Stečajni upravitelj</w:t>
      </w:r>
    </w:p>
    <w:p w:rsidRDefault="002B1639" w:rsidP="00CF6ED9" w:rsidR="00CA1901" w:rsidRPr="009C54D8">
      <w:pPr>
        <w:pStyle w:val="Bezproreda2"/>
        <w:rPr>
          <w:rFonts w:hAnsiTheme="majorHAnsi" w:asciiTheme="majorHAnsi"/>
          <w:b/>
          <w:sz w:val="24"/>
          <w:szCs w:val="24"/>
        </w:rPr>
      </w:pPr>
      <w:r w:rsidRPr="00760587">
        <w:rPr>
          <w:rFonts w:hAnsiTheme="minorHAnsi" w:asciiTheme="minorHAnsi" w:cs="Shruti"/>
          <w:sz w:val="24"/>
          <w:szCs w:val="24"/>
          <w:lang w:val="pl-PL"/>
        </w:rPr>
        <w:t xml:space="preserve">                                                                                             </w:t>
      </w:r>
      <w:r w:rsidR="0048735D">
        <w:rPr>
          <w:rFonts w:hAnsiTheme="minorHAnsi" w:asciiTheme="minorHAnsi" w:cs="Shruti"/>
          <w:sz w:val="24"/>
          <w:szCs w:val="24"/>
          <w:lang w:val="pl-PL"/>
        </w:rPr>
        <w:t xml:space="preserve">              </w:t>
      </w:r>
      <w:r w:rsidRPr="00760587">
        <w:rPr>
          <w:rFonts w:hAnsiTheme="minorHAnsi" w:asciiTheme="minorHAnsi" w:cs="Shruti"/>
          <w:sz w:val="24"/>
          <w:szCs w:val="24"/>
          <w:lang w:val="pl-PL"/>
        </w:rPr>
        <w:t xml:space="preserve">         </w:t>
      </w:r>
      <w:r w:rsidR="00760587">
        <w:rPr>
          <w:rFonts w:hAnsiTheme="minorHAnsi" w:asciiTheme="minorHAnsi" w:cs="Shruti"/>
          <w:sz w:val="24"/>
          <w:szCs w:val="24"/>
          <w:lang w:val="pl-PL"/>
        </w:rPr>
        <w:t xml:space="preserve">        </w:t>
      </w:r>
      <w:r w:rsidRPr="00760587">
        <w:rPr>
          <w:rFonts w:hAnsiTheme="minorHAnsi" w:asciiTheme="minorHAnsi" w:cs="Shruti"/>
          <w:sz w:val="24"/>
          <w:szCs w:val="24"/>
          <w:lang w:val="pl-PL"/>
        </w:rPr>
        <w:t xml:space="preserve">Perica Mitrović, </w:t>
      </w:r>
      <w:r w:rsidR="0048735D">
        <w:rPr>
          <w:rFonts w:hAnsiTheme="minorHAnsi" w:asciiTheme="minorHAnsi" w:cs="Shruti"/>
          <w:sz w:val="24"/>
          <w:szCs w:val="24"/>
          <w:lang w:val="pl-PL"/>
        </w:rPr>
        <w:t>d</w:t>
      </w:r>
      <w:r w:rsidRPr="00760587">
        <w:rPr>
          <w:rFonts w:hAnsiTheme="minorHAnsi" w:asciiTheme="minorHAnsi" w:cs="Shruti"/>
          <w:sz w:val="24"/>
          <w:szCs w:val="24"/>
          <w:lang w:val="pl-PL"/>
        </w:rPr>
        <w:t>ipl.iur.</w:t>
      </w:r>
    </w:p>
    <w:sectPr w:rsidSect="006C6FC8" w:rsidR="00CA1901" w:rsidRPr="009C54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h="15840" w:w="12240"/>
      <w:pgMar w:gutter="0" w:footer="708" w:header="708" w:left="1440" w:bottom="1440" w:right="144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0624" w:rsidP="004D3752" w:rsidR="00C60624">
      <w:pPr>
        <w:spacing w:lineRule="auto" w:line="240" w:after="0"/>
      </w:pPr>
      <w:r>
        <w:separator/>
      </w:r>
    </w:p>
  </w:endnote>
  <w:endnote w:id="0" w:type="continuationSeparator">
    <w:p w:rsidRDefault="00C60624" w:rsidP="004D3752" w:rsidR="00C6062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8" w:usb1="80000000" w:usb0="20002A87"/>
  </w:font>
  <w:font w:name="Calibri">
    <w:panose1 w:val="020F0502020204030204"/>
    <w:charset w:val="EE"/>
    <w:family w:val="swiss"/>
    <w:pitch w:val="variable"/>
    <w:sig w:csb1="00000000" w:csb0="0000009F" w:usb3="00000000" w:usb2="00000000" w:usb1="4000207B" w:usb0="A00002EF"/>
  </w:font>
  <w:font w:name="Courier New">
    <w:panose1 w:val="02070309020205020404"/>
    <w:charset w:val="EE"/>
    <w:family w:val="modern"/>
    <w:pitch w:val="fixed"/>
    <w:sig w:csb1="00000000" w:csb0="000001FF" w:usb3="00000000" w:usb2="00000008" w:usb1="80000000" w:usb0="20002A87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hruti">
    <w:panose1 w:val="02000500000000000000"/>
    <w:charset w:val="01"/>
    <w:family w:val="roman"/>
    <w:notTrueType/>
    <w:pitch w:val="variable"/>
    <w:sig w:csb1="00000000" w:csb0="00000000" w:usb3="00000000" w:usb2="00000000" w:usb1="0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8" w:usb1="80000000" w:usb0="20002A87"/>
  </w:font>
  <w:font w:name="Cambria">
    <w:panose1 w:val="02040503050406030204"/>
    <w:charset w:val="EE"/>
    <w:family w:val="roman"/>
    <w:pitch w:val="variable"/>
    <w:sig w:csb1="00000000" w:csb0="0000009F" w:usb3="00000000" w:usb2="00000000" w:usb1="4000004B" w:usb0="A00002E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2D80" w:rsidR="001C2D80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075690"/>
      <w:docPartObj>
        <w:docPartGallery w:val="Page Numbers (Bottom of Page)"/>
        <w:docPartUnique/>
      </w:docPartObj>
    </w:sdtPr>
    <w:sdtContent>
      <w:p w:rsidRDefault="00743ED2" w:rsidR="001C2D80">
        <w:pPr>
          <w:pStyle w:val="Podnoje"/>
          <w:jc w:val="right"/>
        </w:pPr>
        <w:fldSimple w:instr=" PAGE   \* MERGEFORMAT ">
          <w:r w:rsidR="00CA3E5E">
            <w:rPr>
              <w:noProof/>
            </w:rPr>
            <w:t>7</w:t>
          </w:r>
        </w:fldSimple>
      </w:p>
    </w:sdtContent>
  </w:sdt>
  <w:p w:rsidRDefault="001C2D80" w:rsidR="001C2D80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2D80" w:rsidR="001C2D8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0624" w:rsidP="004D3752" w:rsidR="00C60624">
      <w:pPr>
        <w:spacing w:lineRule="auto" w:line="240" w:after="0"/>
      </w:pPr>
      <w:r>
        <w:separator/>
      </w:r>
    </w:p>
  </w:footnote>
  <w:footnote w:id="0" w:type="continuationSeparator">
    <w:p w:rsidRDefault="00C60624" w:rsidP="004D3752" w:rsidR="00C6062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2D80" w:rsidR="001C2D8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2D80" w:rsidR="001C2D80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2D80" w:rsidR="001C2D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D3204C"/>
    <w:multiLevelType w:val="hybridMultilevel"/>
    <w:tmpl w:val="4442215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5CF6644"/>
    <w:multiLevelType w:val="hybridMultilevel"/>
    <w:tmpl w:val="4E8E298E"/>
    <w:lvl w:tplc="56D24A0E" w:ilvl="0">
      <w:numFmt w:val="bullet"/>
      <w:lvlText w:val="-"/>
      <w:lvlJc w:val="left"/>
      <w:pPr>
        <w:ind w:hanging="360" w:left="502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3E655FEF"/>
    <w:multiLevelType w:val="hybridMultilevel"/>
    <w:tmpl w:val="E8E8ADD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1F45D28"/>
    <w:multiLevelType w:val="hybridMultilevel"/>
    <w:tmpl w:val="E06E7480"/>
    <w:lvl w:tplc="B17A1E12" w:ilvl="0">
      <w:start w:val="1"/>
      <w:numFmt w:val="bullet"/>
      <w:lvlText w:val="-"/>
      <w:lvlJc w:val="left"/>
      <w:pPr>
        <w:ind w:hanging="360" w:left="720"/>
      </w:pPr>
      <w:rPr>
        <w:rFonts w:eastAsiaTheme="minorHAnsi" w:cs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BA36E54"/>
    <w:multiLevelType w:val="hybridMultilevel"/>
    <w:tmpl w:val="E8E8ADD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8642E64"/>
    <w:multiLevelType w:val="hybridMultilevel"/>
    <w:tmpl w:val="33EE7B74"/>
    <w:lvl w:tplc="3B06A778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DE7341D"/>
    <w:multiLevelType w:val="multilevel"/>
    <w:tmpl w:val="701C7DE0"/>
    <w:lvl w:ilvl="0">
      <w:start w:val="5"/>
      <w:numFmt w:val="decimal"/>
      <w:lvlText w:val="%1."/>
      <w:lvlJc w:val="left"/>
      <w:pPr>
        <w:ind w:hanging="360" w:left="8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840"/>
      </w:pPr>
      <w:rPr>
        <w:rFonts w:hint="default"/>
      </w:rPr>
    </w:lvl>
    <w:lvl w:ilvl="2">
      <w:start w:val="1"/>
      <w:numFmt w:val="upperLetter"/>
      <w:isLgl/>
      <w:lvlText w:val="%1.%2.%3."/>
      <w:lvlJc w:val="left"/>
      <w:pPr>
        <w:ind w:hanging="720" w:left="1230"/>
      </w:pPr>
      <w:rPr>
        <w:rFonts w:hint="default"/>
      </w:rPr>
    </w:lvl>
    <w:lvl w:ilvl="3">
      <w:start w:val="1"/>
      <w:numFmt w:val="upperLetter"/>
      <w:isLgl/>
      <w:lvlText w:val="%1.%2.%3.%4."/>
      <w:lvlJc w:val="left"/>
      <w:pPr>
        <w:ind w:hanging="720" w:left="12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65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6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207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21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490"/>
      </w:pPr>
      <w:rPr>
        <w:rFonts w:hint="default"/>
      </w:rPr>
    </w:lvl>
  </w:abstractNum>
  <w:abstractNum w:abstractNumId="7">
    <w:nsid w:val="6C59508A"/>
    <w:multiLevelType w:val="hybridMultilevel"/>
    <w:tmpl w:val="478C242E"/>
    <w:lvl w:tplc="8348E2E6" w:ilvl="0">
      <w:start w:val="2"/>
      <w:numFmt w:val="upperRoman"/>
      <w:lvlText w:val="%1."/>
      <w:lvlJc w:val="left"/>
      <w:pPr>
        <w:ind w:hanging="720" w:left="1080"/>
      </w:pPr>
    </w:lvl>
    <w:lvl w:tplc="04090019" w:ilvl="1">
      <w:start w:val="1"/>
      <w:numFmt w:val="lowerLetter"/>
      <w:lvlText w:val="%2."/>
      <w:lvlJc w:val="left"/>
      <w:pPr>
        <w:ind w:hanging="360" w:left="1440"/>
      </w:pPr>
    </w:lvl>
    <w:lvl w:tplc="0409001B" w:ilvl="2">
      <w:start w:val="1"/>
      <w:numFmt w:val="lowerRoman"/>
      <w:lvlText w:val="%3."/>
      <w:lvlJc w:val="right"/>
      <w:pPr>
        <w:ind w:hanging="180" w:left="2160"/>
      </w:pPr>
    </w:lvl>
    <w:lvl w:tplc="0409000F" w:ilvl="3">
      <w:start w:val="1"/>
      <w:numFmt w:val="decimal"/>
      <w:lvlText w:val="%4."/>
      <w:lvlJc w:val="left"/>
      <w:pPr>
        <w:ind w:hanging="360" w:left="2880"/>
      </w:pPr>
    </w:lvl>
    <w:lvl w:tplc="04090019" w:ilvl="4">
      <w:start w:val="1"/>
      <w:numFmt w:val="lowerLetter"/>
      <w:lvlText w:val="%5."/>
      <w:lvlJc w:val="left"/>
      <w:pPr>
        <w:ind w:hanging="360" w:left="3600"/>
      </w:pPr>
    </w:lvl>
    <w:lvl w:tplc="0409001B" w:ilvl="5">
      <w:start w:val="1"/>
      <w:numFmt w:val="lowerRoman"/>
      <w:lvlText w:val="%6."/>
      <w:lvlJc w:val="right"/>
      <w:pPr>
        <w:ind w:hanging="180" w:left="4320"/>
      </w:pPr>
    </w:lvl>
    <w:lvl w:tplc="0409000F" w:ilvl="6">
      <w:start w:val="1"/>
      <w:numFmt w:val="decimal"/>
      <w:lvlText w:val="%7."/>
      <w:lvlJc w:val="left"/>
      <w:pPr>
        <w:ind w:hanging="360" w:left="5040"/>
      </w:pPr>
    </w:lvl>
    <w:lvl w:tplc="04090019" w:ilvl="7">
      <w:start w:val="1"/>
      <w:numFmt w:val="lowerLetter"/>
      <w:lvlText w:val="%8."/>
      <w:lvlJc w:val="left"/>
      <w:pPr>
        <w:ind w:hanging="360" w:left="5760"/>
      </w:pPr>
    </w:lvl>
    <w:lvl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1B75B6D"/>
    <w:multiLevelType w:val="hybridMultilevel"/>
    <w:tmpl w:val="467A36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8"/>
  </w:num>
  <w:num w:numId="3">
    <w:abstractNumId w:val="5"/>
  </w:num>
  <w:num w:numId="4">
    <w:abstractNumId w:val="3"/>
  </w:num>
  <w:num w:numId="5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1"/>
  </w:num>
  <w:num w:numId="8">
    <w:abstractNumId w:val="2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054FC"/>
    <w:rsid w:val="00002956"/>
    <w:rsid w:val="00006752"/>
    <w:rsid w:val="0001278B"/>
    <w:rsid w:val="000171A2"/>
    <w:rsid w:val="00017C5F"/>
    <w:rsid w:val="00023440"/>
    <w:rsid w:val="000239B8"/>
    <w:rsid w:val="000261FF"/>
    <w:rsid w:val="000266F9"/>
    <w:rsid w:val="00027B61"/>
    <w:rsid w:val="00030F91"/>
    <w:rsid w:val="00037722"/>
    <w:rsid w:val="00042B67"/>
    <w:rsid w:val="00044DB9"/>
    <w:rsid w:val="000569FF"/>
    <w:rsid w:val="00056CE5"/>
    <w:rsid w:val="000612D0"/>
    <w:rsid w:val="00067CA5"/>
    <w:rsid w:val="00072F3E"/>
    <w:rsid w:val="00076256"/>
    <w:rsid w:val="00081D73"/>
    <w:rsid w:val="0008579F"/>
    <w:rsid w:val="00091711"/>
    <w:rsid w:val="00095163"/>
    <w:rsid w:val="000958A2"/>
    <w:rsid w:val="000A09D3"/>
    <w:rsid w:val="000A4E52"/>
    <w:rsid w:val="000A54B5"/>
    <w:rsid w:val="000A54BB"/>
    <w:rsid w:val="000A6A71"/>
    <w:rsid w:val="000A7224"/>
    <w:rsid w:val="000D0B9E"/>
    <w:rsid w:val="000D2AA6"/>
    <w:rsid w:val="000D3DF7"/>
    <w:rsid w:val="000D401E"/>
    <w:rsid w:val="000E46B4"/>
    <w:rsid w:val="000E47B8"/>
    <w:rsid w:val="000F09F3"/>
    <w:rsid w:val="000F384B"/>
    <w:rsid w:val="000F4061"/>
    <w:rsid w:val="001062DD"/>
    <w:rsid w:val="00106EB8"/>
    <w:rsid w:val="00107566"/>
    <w:rsid w:val="00110469"/>
    <w:rsid w:val="00111849"/>
    <w:rsid w:val="001130A8"/>
    <w:rsid w:val="0011733E"/>
    <w:rsid w:val="00124986"/>
    <w:rsid w:val="0012797E"/>
    <w:rsid w:val="00133DAF"/>
    <w:rsid w:val="0013762C"/>
    <w:rsid w:val="001401E2"/>
    <w:rsid w:val="00145387"/>
    <w:rsid w:val="001511AA"/>
    <w:rsid w:val="00152D15"/>
    <w:rsid w:val="00154776"/>
    <w:rsid w:val="0015772E"/>
    <w:rsid w:val="00161712"/>
    <w:rsid w:val="001629E5"/>
    <w:rsid w:val="001730A3"/>
    <w:rsid w:val="00183A86"/>
    <w:rsid w:val="00186C84"/>
    <w:rsid w:val="001A1CB7"/>
    <w:rsid w:val="001A7E77"/>
    <w:rsid w:val="001C2D80"/>
    <w:rsid w:val="001D2657"/>
    <w:rsid w:val="001E0509"/>
    <w:rsid w:val="001E1E68"/>
    <w:rsid w:val="001F01D0"/>
    <w:rsid w:val="00204412"/>
    <w:rsid w:val="00205DC2"/>
    <w:rsid w:val="00207DD7"/>
    <w:rsid w:val="002122DB"/>
    <w:rsid w:val="00213AD2"/>
    <w:rsid w:val="00214792"/>
    <w:rsid w:val="00223A65"/>
    <w:rsid w:val="002332F3"/>
    <w:rsid w:val="00252623"/>
    <w:rsid w:val="00253243"/>
    <w:rsid w:val="002555E5"/>
    <w:rsid w:val="002562CE"/>
    <w:rsid w:val="00260795"/>
    <w:rsid w:val="00262CF1"/>
    <w:rsid w:val="0026339C"/>
    <w:rsid w:val="00266540"/>
    <w:rsid w:val="002742C8"/>
    <w:rsid w:val="00282A8A"/>
    <w:rsid w:val="00293767"/>
    <w:rsid w:val="002946E0"/>
    <w:rsid w:val="00294EA5"/>
    <w:rsid w:val="00296AD9"/>
    <w:rsid w:val="002B083B"/>
    <w:rsid w:val="002B1639"/>
    <w:rsid w:val="002B185F"/>
    <w:rsid w:val="002B1DE0"/>
    <w:rsid w:val="002B563C"/>
    <w:rsid w:val="002B73F4"/>
    <w:rsid w:val="002C2F3C"/>
    <w:rsid w:val="002C6446"/>
    <w:rsid w:val="002D5231"/>
    <w:rsid w:val="002D5613"/>
    <w:rsid w:val="002D7811"/>
    <w:rsid w:val="002E4CF3"/>
    <w:rsid w:val="002F22DA"/>
    <w:rsid w:val="00301327"/>
    <w:rsid w:val="00302A88"/>
    <w:rsid w:val="003122ED"/>
    <w:rsid w:val="0031516C"/>
    <w:rsid w:val="00316E75"/>
    <w:rsid w:val="00320381"/>
    <w:rsid w:val="0032051B"/>
    <w:rsid w:val="00320C4D"/>
    <w:rsid w:val="00325A77"/>
    <w:rsid w:val="003329F6"/>
    <w:rsid w:val="003357C1"/>
    <w:rsid w:val="00341884"/>
    <w:rsid w:val="00344A8C"/>
    <w:rsid w:val="00345E6B"/>
    <w:rsid w:val="00347DF2"/>
    <w:rsid w:val="003520A8"/>
    <w:rsid w:val="00363819"/>
    <w:rsid w:val="00366D30"/>
    <w:rsid w:val="00377B73"/>
    <w:rsid w:val="00383C8E"/>
    <w:rsid w:val="003934A4"/>
    <w:rsid w:val="00394BBA"/>
    <w:rsid w:val="003A069C"/>
    <w:rsid w:val="003A3362"/>
    <w:rsid w:val="003B2CA8"/>
    <w:rsid w:val="003B5E81"/>
    <w:rsid w:val="003C3387"/>
    <w:rsid w:val="003C531E"/>
    <w:rsid w:val="003C7A13"/>
    <w:rsid w:val="003C7CE2"/>
    <w:rsid w:val="003D483A"/>
    <w:rsid w:val="003D5A6F"/>
    <w:rsid w:val="003D740F"/>
    <w:rsid w:val="003E1C2E"/>
    <w:rsid w:val="003E6AD9"/>
    <w:rsid w:val="003E703C"/>
    <w:rsid w:val="003E726A"/>
    <w:rsid w:val="003F3B12"/>
    <w:rsid w:val="003F791B"/>
    <w:rsid w:val="00401F50"/>
    <w:rsid w:val="00403158"/>
    <w:rsid w:val="004071BA"/>
    <w:rsid w:val="004138F3"/>
    <w:rsid w:val="00414B46"/>
    <w:rsid w:val="00420CF1"/>
    <w:rsid w:val="00420FDC"/>
    <w:rsid w:val="004214C2"/>
    <w:rsid w:val="00422B5F"/>
    <w:rsid w:val="00422C85"/>
    <w:rsid w:val="0042533E"/>
    <w:rsid w:val="0042691D"/>
    <w:rsid w:val="0043359E"/>
    <w:rsid w:val="004470B7"/>
    <w:rsid w:val="00451DD4"/>
    <w:rsid w:val="004529FA"/>
    <w:rsid w:val="004539C2"/>
    <w:rsid w:val="00455544"/>
    <w:rsid w:val="0045749F"/>
    <w:rsid w:val="004579E9"/>
    <w:rsid w:val="0047311E"/>
    <w:rsid w:val="00474278"/>
    <w:rsid w:val="00477A6E"/>
    <w:rsid w:val="00481C9B"/>
    <w:rsid w:val="00483E2B"/>
    <w:rsid w:val="0048735D"/>
    <w:rsid w:val="00490B1D"/>
    <w:rsid w:val="004954A5"/>
    <w:rsid w:val="00495B74"/>
    <w:rsid w:val="004A284E"/>
    <w:rsid w:val="004A2E1A"/>
    <w:rsid w:val="004A30C4"/>
    <w:rsid w:val="004A40C0"/>
    <w:rsid w:val="004A61FE"/>
    <w:rsid w:val="004B37DC"/>
    <w:rsid w:val="004C10E4"/>
    <w:rsid w:val="004C15BC"/>
    <w:rsid w:val="004C2B85"/>
    <w:rsid w:val="004C640C"/>
    <w:rsid w:val="004D3752"/>
    <w:rsid w:val="004E2E39"/>
    <w:rsid w:val="004E3E78"/>
    <w:rsid w:val="004F762B"/>
    <w:rsid w:val="00502EC1"/>
    <w:rsid w:val="00503907"/>
    <w:rsid w:val="00504B24"/>
    <w:rsid w:val="00506FEE"/>
    <w:rsid w:val="00515445"/>
    <w:rsid w:val="005162ED"/>
    <w:rsid w:val="00521EA6"/>
    <w:rsid w:val="00535F85"/>
    <w:rsid w:val="0054197D"/>
    <w:rsid w:val="00543318"/>
    <w:rsid w:val="0055086E"/>
    <w:rsid w:val="00554290"/>
    <w:rsid w:val="00557038"/>
    <w:rsid w:val="00560934"/>
    <w:rsid w:val="005611C0"/>
    <w:rsid w:val="00561C06"/>
    <w:rsid w:val="0056378E"/>
    <w:rsid w:val="00567632"/>
    <w:rsid w:val="00567DB6"/>
    <w:rsid w:val="00570A63"/>
    <w:rsid w:val="00576F9F"/>
    <w:rsid w:val="005806CA"/>
    <w:rsid w:val="00581157"/>
    <w:rsid w:val="00584D9E"/>
    <w:rsid w:val="00585EBF"/>
    <w:rsid w:val="00590D48"/>
    <w:rsid w:val="00591F41"/>
    <w:rsid w:val="005926EA"/>
    <w:rsid w:val="0059364C"/>
    <w:rsid w:val="005B4A3D"/>
    <w:rsid w:val="005B6072"/>
    <w:rsid w:val="005B7244"/>
    <w:rsid w:val="005D054D"/>
    <w:rsid w:val="005D339B"/>
    <w:rsid w:val="005D44B2"/>
    <w:rsid w:val="005E68F5"/>
    <w:rsid w:val="005E7682"/>
    <w:rsid w:val="0060284D"/>
    <w:rsid w:val="00611BAD"/>
    <w:rsid w:val="006161E1"/>
    <w:rsid w:val="006169FC"/>
    <w:rsid w:val="00616CB3"/>
    <w:rsid w:val="00620692"/>
    <w:rsid w:val="00635127"/>
    <w:rsid w:val="0063665B"/>
    <w:rsid w:val="006405BC"/>
    <w:rsid w:val="006405CA"/>
    <w:rsid w:val="00640891"/>
    <w:rsid w:val="00646887"/>
    <w:rsid w:val="006476AF"/>
    <w:rsid w:val="00660DCA"/>
    <w:rsid w:val="006638D8"/>
    <w:rsid w:val="00664536"/>
    <w:rsid w:val="0066471C"/>
    <w:rsid w:val="00665699"/>
    <w:rsid w:val="006658E9"/>
    <w:rsid w:val="0066614A"/>
    <w:rsid w:val="006710B1"/>
    <w:rsid w:val="00671A71"/>
    <w:rsid w:val="00681429"/>
    <w:rsid w:val="00691524"/>
    <w:rsid w:val="0069489E"/>
    <w:rsid w:val="006B114D"/>
    <w:rsid w:val="006B579E"/>
    <w:rsid w:val="006B6B1A"/>
    <w:rsid w:val="006C0ADD"/>
    <w:rsid w:val="006C6FC8"/>
    <w:rsid w:val="006D2C86"/>
    <w:rsid w:val="006D5086"/>
    <w:rsid w:val="006D7245"/>
    <w:rsid w:val="006E0362"/>
    <w:rsid w:val="006E39C2"/>
    <w:rsid w:val="006E6460"/>
    <w:rsid w:val="006E743D"/>
    <w:rsid w:val="006F2CEF"/>
    <w:rsid w:val="00700A79"/>
    <w:rsid w:val="007018E8"/>
    <w:rsid w:val="007027CA"/>
    <w:rsid w:val="00712091"/>
    <w:rsid w:val="00715D34"/>
    <w:rsid w:val="00720B66"/>
    <w:rsid w:val="0073051F"/>
    <w:rsid w:val="00734548"/>
    <w:rsid w:val="00743051"/>
    <w:rsid w:val="0074318F"/>
    <w:rsid w:val="00743ED2"/>
    <w:rsid w:val="00744636"/>
    <w:rsid w:val="00754A8C"/>
    <w:rsid w:val="007569D0"/>
    <w:rsid w:val="00760587"/>
    <w:rsid w:val="00773A00"/>
    <w:rsid w:val="007802A7"/>
    <w:rsid w:val="0078366E"/>
    <w:rsid w:val="00787C71"/>
    <w:rsid w:val="00797441"/>
    <w:rsid w:val="007B47FB"/>
    <w:rsid w:val="007B7364"/>
    <w:rsid w:val="007B7FE2"/>
    <w:rsid w:val="007D101C"/>
    <w:rsid w:val="007E4662"/>
    <w:rsid w:val="007E6235"/>
    <w:rsid w:val="007E76AD"/>
    <w:rsid w:val="007F0ABF"/>
    <w:rsid w:val="007F0D34"/>
    <w:rsid w:val="007F554D"/>
    <w:rsid w:val="00801643"/>
    <w:rsid w:val="00802D3D"/>
    <w:rsid w:val="00804E58"/>
    <w:rsid w:val="008122C3"/>
    <w:rsid w:val="0081313E"/>
    <w:rsid w:val="008176F1"/>
    <w:rsid w:val="00817FA4"/>
    <w:rsid w:val="00821AFB"/>
    <w:rsid w:val="008243C0"/>
    <w:rsid w:val="00824E7E"/>
    <w:rsid w:val="00827A74"/>
    <w:rsid w:val="00831E84"/>
    <w:rsid w:val="0083317C"/>
    <w:rsid w:val="008436BA"/>
    <w:rsid w:val="00844EF5"/>
    <w:rsid w:val="00854317"/>
    <w:rsid w:val="0086507B"/>
    <w:rsid w:val="00866578"/>
    <w:rsid w:val="00886771"/>
    <w:rsid w:val="00892462"/>
    <w:rsid w:val="00892ABA"/>
    <w:rsid w:val="00897458"/>
    <w:rsid w:val="008A2626"/>
    <w:rsid w:val="008A6DAD"/>
    <w:rsid w:val="008B20B0"/>
    <w:rsid w:val="008B23A5"/>
    <w:rsid w:val="008B650A"/>
    <w:rsid w:val="008C43F1"/>
    <w:rsid w:val="008D0C76"/>
    <w:rsid w:val="008D26C6"/>
    <w:rsid w:val="008D3C27"/>
    <w:rsid w:val="008D592E"/>
    <w:rsid w:val="008D69E8"/>
    <w:rsid w:val="008E01FE"/>
    <w:rsid w:val="008E16B2"/>
    <w:rsid w:val="008E54AA"/>
    <w:rsid w:val="008F6553"/>
    <w:rsid w:val="00900368"/>
    <w:rsid w:val="00903963"/>
    <w:rsid w:val="00907048"/>
    <w:rsid w:val="00912AF1"/>
    <w:rsid w:val="009177C4"/>
    <w:rsid w:val="00917906"/>
    <w:rsid w:val="00933936"/>
    <w:rsid w:val="00940FA5"/>
    <w:rsid w:val="00951165"/>
    <w:rsid w:val="009568E4"/>
    <w:rsid w:val="00971F46"/>
    <w:rsid w:val="00976438"/>
    <w:rsid w:val="00981B0E"/>
    <w:rsid w:val="00985DA8"/>
    <w:rsid w:val="0098611F"/>
    <w:rsid w:val="00994165"/>
    <w:rsid w:val="00994A84"/>
    <w:rsid w:val="009A2F61"/>
    <w:rsid w:val="009A7026"/>
    <w:rsid w:val="009B3D83"/>
    <w:rsid w:val="009B5672"/>
    <w:rsid w:val="009B6CB1"/>
    <w:rsid w:val="009C2398"/>
    <w:rsid w:val="009C7E5C"/>
    <w:rsid w:val="009D1189"/>
    <w:rsid w:val="009D50A5"/>
    <w:rsid w:val="009D6198"/>
    <w:rsid w:val="009E206F"/>
    <w:rsid w:val="009E2F18"/>
    <w:rsid w:val="009E3EC1"/>
    <w:rsid w:val="009F101A"/>
    <w:rsid w:val="009F74B7"/>
    <w:rsid w:val="00A002E4"/>
    <w:rsid w:val="00A00402"/>
    <w:rsid w:val="00A07E44"/>
    <w:rsid w:val="00A14A20"/>
    <w:rsid w:val="00A16C28"/>
    <w:rsid w:val="00A20251"/>
    <w:rsid w:val="00A22A78"/>
    <w:rsid w:val="00A301B0"/>
    <w:rsid w:val="00A30454"/>
    <w:rsid w:val="00A34636"/>
    <w:rsid w:val="00A4081F"/>
    <w:rsid w:val="00A40CC9"/>
    <w:rsid w:val="00A618B3"/>
    <w:rsid w:val="00A622AC"/>
    <w:rsid w:val="00A63D58"/>
    <w:rsid w:val="00A6629C"/>
    <w:rsid w:val="00A676F6"/>
    <w:rsid w:val="00A73C63"/>
    <w:rsid w:val="00A760DF"/>
    <w:rsid w:val="00A76887"/>
    <w:rsid w:val="00A9397D"/>
    <w:rsid w:val="00A94CB1"/>
    <w:rsid w:val="00AB33E7"/>
    <w:rsid w:val="00AB6766"/>
    <w:rsid w:val="00AB7B18"/>
    <w:rsid w:val="00AC52F7"/>
    <w:rsid w:val="00AD123F"/>
    <w:rsid w:val="00AD3DD1"/>
    <w:rsid w:val="00AD70F2"/>
    <w:rsid w:val="00AE1B47"/>
    <w:rsid w:val="00AE3FB8"/>
    <w:rsid w:val="00AE406B"/>
    <w:rsid w:val="00AE5D98"/>
    <w:rsid w:val="00AE65CC"/>
    <w:rsid w:val="00AF27C2"/>
    <w:rsid w:val="00AF3A71"/>
    <w:rsid w:val="00B07745"/>
    <w:rsid w:val="00B118B5"/>
    <w:rsid w:val="00B16CC2"/>
    <w:rsid w:val="00B20B09"/>
    <w:rsid w:val="00B27C22"/>
    <w:rsid w:val="00B32223"/>
    <w:rsid w:val="00B32DF5"/>
    <w:rsid w:val="00B449AE"/>
    <w:rsid w:val="00B518C4"/>
    <w:rsid w:val="00B60165"/>
    <w:rsid w:val="00B62470"/>
    <w:rsid w:val="00B64122"/>
    <w:rsid w:val="00B86228"/>
    <w:rsid w:val="00B863E9"/>
    <w:rsid w:val="00B86695"/>
    <w:rsid w:val="00B87B94"/>
    <w:rsid w:val="00B95CBE"/>
    <w:rsid w:val="00B963BF"/>
    <w:rsid w:val="00B965E6"/>
    <w:rsid w:val="00BA6E74"/>
    <w:rsid w:val="00BB0733"/>
    <w:rsid w:val="00BB1653"/>
    <w:rsid w:val="00BB2463"/>
    <w:rsid w:val="00BC46E4"/>
    <w:rsid w:val="00BC7A39"/>
    <w:rsid w:val="00BD11D0"/>
    <w:rsid w:val="00BD4F69"/>
    <w:rsid w:val="00BD7318"/>
    <w:rsid w:val="00BE4511"/>
    <w:rsid w:val="00BE4AAD"/>
    <w:rsid w:val="00BF49F2"/>
    <w:rsid w:val="00C03DBF"/>
    <w:rsid w:val="00C0433F"/>
    <w:rsid w:val="00C054FC"/>
    <w:rsid w:val="00C06063"/>
    <w:rsid w:val="00C102F6"/>
    <w:rsid w:val="00C11348"/>
    <w:rsid w:val="00C12C11"/>
    <w:rsid w:val="00C15276"/>
    <w:rsid w:val="00C21546"/>
    <w:rsid w:val="00C23F16"/>
    <w:rsid w:val="00C339C4"/>
    <w:rsid w:val="00C35500"/>
    <w:rsid w:val="00C447EC"/>
    <w:rsid w:val="00C44865"/>
    <w:rsid w:val="00C464F8"/>
    <w:rsid w:val="00C522A0"/>
    <w:rsid w:val="00C540EC"/>
    <w:rsid w:val="00C57320"/>
    <w:rsid w:val="00C60624"/>
    <w:rsid w:val="00C66883"/>
    <w:rsid w:val="00C7161B"/>
    <w:rsid w:val="00C71B71"/>
    <w:rsid w:val="00C775F1"/>
    <w:rsid w:val="00C80EB8"/>
    <w:rsid w:val="00C87B09"/>
    <w:rsid w:val="00C94317"/>
    <w:rsid w:val="00CA1901"/>
    <w:rsid w:val="00CA3E5E"/>
    <w:rsid w:val="00CB1C62"/>
    <w:rsid w:val="00CC1525"/>
    <w:rsid w:val="00CC467A"/>
    <w:rsid w:val="00CD07F1"/>
    <w:rsid w:val="00CD0AC5"/>
    <w:rsid w:val="00CD3B96"/>
    <w:rsid w:val="00CE2666"/>
    <w:rsid w:val="00CE50FD"/>
    <w:rsid w:val="00CF4A6F"/>
    <w:rsid w:val="00CF630A"/>
    <w:rsid w:val="00CF6ED9"/>
    <w:rsid w:val="00D018E9"/>
    <w:rsid w:val="00D026D7"/>
    <w:rsid w:val="00D02F92"/>
    <w:rsid w:val="00D12DB1"/>
    <w:rsid w:val="00D2655D"/>
    <w:rsid w:val="00D27D29"/>
    <w:rsid w:val="00D31F98"/>
    <w:rsid w:val="00D33BC1"/>
    <w:rsid w:val="00D36B6B"/>
    <w:rsid w:val="00D37E6E"/>
    <w:rsid w:val="00D46DB6"/>
    <w:rsid w:val="00D7162D"/>
    <w:rsid w:val="00D7304D"/>
    <w:rsid w:val="00D74F6A"/>
    <w:rsid w:val="00D86C1F"/>
    <w:rsid w:val="00D87895"/>
    <w:rsid w:val="00D948A1"/>
    <w:rsid w:val="00DB04EC"/>
    <w:rsid w:val="00DC4955"/>
    <w:rsid w:val="00DC5722"/>
    <w:rsid w:val="00DD0E69"/>
    <w:rsid w:val="00DD1422"/>
    <w:rsid w:val="00DD3EC1"/>
    <w:rsid w:val="00DD5E18"/>
    <w:rsid w:val="00DD622D"/>
    <w:rsid w:val="00DD7790"/>
    <w:rsid w:val="00DE40D1"/>
    <w:rsid w:val="00DE4F0A"/>
    <w:rsid w:val="00DF0305"/>
    <w:rsid w:val="00DF305D"/>
    <w:rsid w:val="00DF6AB4"/>
    <w:rsid w:val="00E01EED"/>
    <w:rsid w:val="00E15B83"/>
    <w:rsid w:val="00E23E63"/>
    <w:rsid w:val="00E24A0C"/>
    <w:rsid w:val="00E2731B"/>
    <w:rsid w:val="00E27534"/>
    <w:rsid w:val="00E322D3"/>
    <w:rsid w:val="00E35A48"/>
    <w:rsid w:val="00E42803"/>
    <w:rsid w:val="00E444A5"/>
    <w:rsid w:val="00E52937"/>
    <w:rsid w:val="00E5686E"/>
    <w:rsid w:val="00E616D2"/>
    <w:rsid w:val="00E722A7"/>
    <w:rsid w:val="00E7457B"/>
    <w:rsid w:val="00E75097"/>
    <w:rsid w:val="00E751E2"/>
    <w:rsid w:val="00E77110"/>
    <w:rsid w:val="00E806F7"/>
    <w:rsid w:val="00E840E2"/>
    <w:rsid w:val="00E85720"/>
    <w:rsid w:val="00E86E57"/>
    <w:rsid w:val="00E940A1"/>
    <w:rsid w:val="00EA322B"/>
    <w:rsid w:val="00EA3C2A"/>
    <w:rsid w:val="00EA6F72"/>
    <w:rsid w:val="00EB62E6"/>
    <w:rsid w:val="00EB70EC"/>
    <w:rsid w:val="00EC0891"/>
    <w:rsid w:val="00EC7402"/>
    <w:rsid w:val="00ED0BE8"/>
    <w:rsid w:val="00ED0D69"/>
    <w:rsid w:val="00ED51D1"/>
    <w:rsid w:val="00EE1127"/>
    <w:rsid w:val="00EE7285"/>
    <w:rsid w:val="00EE7F65"/>
    <w:rsid w:val="00F06804"/>
    <w:rsid w:val="00F17E9C"/>
    <w:rsid w:val="00F208B9"/>
    <w:rsid w:val="00F21EE4"/>
    <w:rsid w:val="00F2298A"/>
    <w:rsid w:val="00F249CD"/>
    <w:rsid w:val="00F46ECB"/>
    <w:rsid w:val="00F51234"/>
    <w:rsid w:val="00F5356E"/>
    <w:rsid w:val="00F55C56"/>
    <w:rsid w:val="00F57229"/>
    <w:rsid w:val="00F60041"/>
    <w:rsid w:val="00F63C85"/>
    <w:rsid w:val="00F63E17"/>
    <w:rsid w:val="00F64C39"/>
    <w:rsid w:val="00F652BC"/>
    <w:rsid w:val="00F70AC2"/>
    <w:rsid w:val="00F73055"/>
    <w:rsid w:val="00F76F89"/>
    <w:rsid w:val="00F83A17"/>
    <w:rsid w:val="00F8537D"/>
    <w:rsid w:val="00F87071"/>
    <w:rsid w:val="00F877B0"/>
    <w:rsid w:val="00F94766"/>
    <w:rsid w:val="00FA040B"/>
    <w:rsid w:val="00FA3B3A"/>
    <w:rsid w:val="00FA4B8E"/>
    <w:rsid w:val="00FB016D"/>
    <w:rsid w:val="00FB08CE"/>
    <w:rsid w:val="00FB41D4"/>
    <w:rsid w:val="00FB4E85"/>
    <w:rsid w:val="00FC0CB0"/>
    <w:rsid w:val="00FC78AC"/>
    <w:rsid w:val="00FC7943"/>
    <w:rsid w:val="00FD00DC"/>
    <w:rsid w:val="00FE3E23"/>
    <w:rsid w:val="00FE5A41"/>
    <w:rsid w:val="00FF2F37"/>
    <w:rsid w:val="00FF3125"/>
    <w:rsid w:val="00FF5BD4"/>
    <w:rsid w:val="00FF7C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D3DD1"/>
    <w:rPr>
      <w:lang w:val="hr-HR"/>
    </w:rPr>
  </w:style>
  <w:style w:styleId="Naslov1" w:type="paragraph">
    <w:name w:val="heading 1"/>
    <w:basedOn w:val="Normal"/>
    <w:next w:val="Normal"/>
    <w:link w:val="Naslov1Char"/>
    <w:qFormat/>
    <w:rsid w:val="00C054FC"/>
    <w:pPr>
      <w:keepNext/>
      <w:spacing w:lineRule="auto" w:line="240" w:after="0"/>
      <w:jc w:val="both"/>
      <w:outlineLvl w:val="0"/>
    </w:pPr>
    <w:rPr>
      <w:rFonts w:cs="Times New Roman" w:eastAsia="Times New Roman" w:hAnsi="Times New Roman" w:ascii="Times New Roman"/>
      <w:b/>
      <w:color w:val="FF0000"/>
      <w:sz w:val="28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C054FC"/>
    <w:rPr>
      <w:rFonts w:cs="Times New Roman" w:eastAsia="Times New Roman" w:hAnsi="Times New Roman" w:ascii="Times New Roman"/>
      <w:b/>
      <w:color w:val="FF0000"/>
      <w:sz w:val="28"/>
      <w:szCs w:val="20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49A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49AE"/>
    <w:rPr>
      <w:rFonts w:cs="Tahoma" w:hAnsi="Tahoma" w:ascii="Tahoma"/>
      <w:sz w:val="16"/>
      <w:szCs w:val="16"/>
      <w:lang w:val="hr-HR"/>
    </w:rPr>
  </w:style>
  <w:style w:styleId="Zaglavlje" w:type="paragraph">
    <w:name w:val="header"/>
    <w:basedOn w:val="Normal"/>
    <w:link w:val="ZaglavljeChar"/>
    <w:semiHidden/>
    <w:unhideWhenUsed/>
    <w:rsid w:val="004D3752"/>
    <w:pPr>
      <w:tabs>
        <w:tab w:pos="4703" w:val="center"/>
        <w:tab w:pos="9406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semiHidden/>
    <w:rsid w:val="004D3752"/>
    <w:rPr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4D3752"/>
    <w:pPr>
      <w:tabs>
        <w:tab w:pos="4703" w:val="center"/>
        <w:tab w:pos="9406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D3752"/>
    <w:rPr>
      <w:lang w:val="hr-HR"/>
    </w:rPr>
  </w:style>
  <w:style w:styleId="Odlomakpopisa" w:type="paragraph">
    <w:name w:val="List Paragraph"/>
    <w:basedOn w:val="Normal"/>
    <w:uiPriority w:val="34"/>
    <w:qFormat/>
    <w:rsid w:val="008176F1"/>
    <w:pPr>
      <w:ind w:left="720"/>
      <w:contextualSpacing/>
    </w:pPr>
  </w:style>
  <w:style w:styleId="Bezproreda" w:type="paragraph">
    <w:name w:val="No Spacing"/>
    <w:uiPriority w:val="1"/>
    <w:qFormat/>
    <w:rsid w:val="007018E8"/>
    <w:pPr>
      <w:spacing w:lineRule="auto" w:line="240" w:after="0"/>
    </w:pPr>
    <w:rPr>
      <w:lang w:val="hr-HR"/>
    </w:rPr>
  </w:style>
  <w:style w:styleId="Hiperveza" w:type="character">
    <w:name w:val="Hyperlink"/>
    <w:basedOn w:val="Zadanifontodlomka"/>
    <w:uiPriority w:val="99"/>
    <w:unhideWhenUsed/>
    <w:rsid w:val="009F101A"/>
    <w:rPr>
      <w:color w:themeColor="hyperlink" w:val="0000FF"/>
      <w:u w:val="single"/>
    </w:rPr>
  </w:style>
  <w:style w:styleId="Reetkatablice" w:type="table">
    <w:name w:val="Table Grid"/>
    <w:basedOn w:val="Obinatablica"/>
    <w:uiPriority w:val="59"/>
    <w:rsid w:val="00AD3DD1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Odlomakpopisa1" w:type="paragraph">
    <w:name w:val="Odlomak popisa1"/>
    <w:basedOn w:val="Normal"/>
    <w:rsid w:val="009E2F18"/>
    <w:pPr>
      <w:suppressAutoHyphens/>
      <w:ind w:left="720"/>
      <w:contextualSpacing/>
    </w:pPr>
    <w:rPr>
      <w:rFonts w:cs="Times New Roman" w:eastAsia="Calibri" w:hAnsi="Calibri" w:ascii="Calibri"/>
      <w:kern w:val="2"/>
    </w:rPr>
  </w:style>
  <w:style w:customStyle="true" w:styleId="Bezproreda1" w:type="paragraph">
    <w:name w:val="Bez proreda1"/>
    <w:rsid w:val="009E2F18"/>
    <w:pPr>
      <w:suppressAutoHyphens/>
      <w:spacing w:lineRule="auto" w:line="240" w:after="0"/>
    </w:pPr>
    <w:rPr>
      <w:rFonts w:cs="Times New Roman" w:eastAsia="Calibri" w:hAnsi="Calibri" w:ascii="Calibri"/>
      <w:kern w:val="2"/>
      <w:lang w:val="hr-HR"/>
    </w:rPr>
  </w:style>
  <w:style w:customStyle="true" w:styleId="Odlomakpopisa2" w:type="paragraph">
    <w:name w:val="Odlomak popisa2"/>
    <w:basedOn w:val="Normal"/>
    <w:rsid w:val="002B1639"/>
    <w:pPr>
      <w:suppressAutoHyphens/>
      <w:ind w:left="720"/>
      <w:contextualSpacing/>
    </w:pPr>
    <w:rPr>
      <w:rFonts w:cs="Times New Roman" w:eastAsia="Calibri" w:hAnsi="Calibri" w:ascii="Calibri"/>
      <w:kern w:val="2"/>
    </w:rPr>
  </w:style>
  <w:style w:customStyle="true" w:styleId="Bezproreda2" w:type="paragraph">
    <w:name w:val="Bez proreda2"/>
    <w:rsid w:val="002B1639"/>
    <w:pPr>
      <w:suppressAutoHyphens/>
      <w:spacing w:lineRule="auto" w:line="240" w:after="0"/>
    </w:pPr>
    <w:rPr>
      <w:rFonts w:cs="Times New Roman" w:eastAsia="Calibri" w:hAnsi="Calibri" w:ascii="Calibri"/>
      <w:kern w:val="2"/>
      <w:lang w:val="hr-HR"/>
    </w:rPr>
  </w:style>
  <w:style w:customStyle="true" w:styleId="Bezproreda3" w:type="paragraph">
    <w:name w:val="Bez proreda3"/>
    <w:rsid w:val="00917906"/>
    <w:pPr>
      <w:suppressAutoHyphens/>
      <w:spacing w:lineRule="auto" w:line="240" w:after="0"/>
    </w:pPr>
    <w:rPr>
      <w:rFonts w:cs="Times New Roman" w:eastAsia="Calibri" w:hAnsi="Calibri" w:ascii="Calibri"/>
      <w:kern w:val="2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354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362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985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2137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551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Relationship Id="rId16" Type="http://schemas.openxmlformats.org/officeDocument/2006/relationships/customXml" Target="../customXml/item1d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d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e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21B6F920-7B04-447F-9E94-F56428194FC4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7</properties:Pages>
  <properties:Words>1691</properties:Words>
  <properties:Characters>9642</properties:Characters>
  <properties:Lines>80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11311</properties:CharactersWithSpaces>
  <properties:SharedDoc>false</properties:SharedDoc>
  <properties:HyperlinksChanged>false</properties:HyperlinksChanged>
  <properties:Application>Microsoft Office Word</properties:Application>
  <properties:AppVersion>12.0000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2017-06-27T05:53:00Z</dcterms:created>
  <dc:creator>nikolina</dc:creator>
  <cp:lastModifiedBy>miroslav</cp:lastModifiedBy>
  <cp:lastPrinted>2017-06-12T09:00:00Z</cp:lastPrinted>
  <dcterms:modified xmlns:xsi="http://www.w3.org/2001/XMLSchema-instance" xsi:type="dcterms:W3CDTF">2017-06-27T05:53:00Z</dcterms:modified>
  <cp:revision>2</cp:revision>
  <dc:title/>
</cp:coreProperties>
</file>