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514b" w14:paraId="6cb514b" w:rsidRDefault="00895720" w:rsidP="00895720" w:rsidR="008957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3B454D">
        <w:rPr>
          <w:sz w:val="24"/>
          <w:szCs w:val="24"/>
        </w:rPr>
        <w:t>4</w:t>
      </w:r>
      <w:r w:rsidR="00F02033">
        <w:rPr>
          <w:sz w:val="24"/>
          <w:szCs w:val="24"/>
        </w:rPr>
        <w:t>94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3B454D">
        <w:rPr>
          <w:sz w:val="24"/>
          <w:szCs w:val="24"/>
        </w:rPr>
        <w:t>5</w:t>
      </w:r>
    </w:p>
    <w:p w:rsidRDefault="00320FD9" w:rsidP="000A28F2" w:rsidR="00320FD9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320FD9" w:rsidP="00895720" w:rsidR="00320FD9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320FD9" w:rsidP="000A28F2" w:rsidR="00320FD9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>dužnikom</w:t>
      </w:r>
      <w:r w:rsidR="00611BE4">
        <w:rPr>
          <w:sz w:val="24"/>
          <w:szCs w:val="24"/>
        </w:rPr>
        <w:t xml:space="preserve"> </w:t>
      </w:r>
      <w:r w:rsidR="00611BE4" w:rsidRPr="005F2A67">
        <w:rPr>
          <w:sz w:val="24"/>
          <w:szCs w:val="24"/>
        </w:rPr>
        <w:t xml:space="preserve">BABULJ d.o.o. </w:t>
      </w:r>
      <w:r w:rsidR="00611BE4">
        <w:rPr>
          <w:sz w:val="24"/>
          <w:szCs w:val="24"/>
        </w:rPr>
        <w:t xml:space="preserve">u stečaju </w:t>
      </w:r>
      <w:r w:rsidR="00611BE4" w:rsidRPr="005F2A67">
        <w:rPr>
          <w:sz w:val="24"/>
          <w:szCs w:val="24"/>
        </w:rPr>
        <w:t>za proizvodnju, trgovinu i usluge, Zagreb, Vrhovec 27, MBS:080339834, OIB:64245169747</w:t>
      </w:r>
      <w:r w:rsidRPr="00A626FA">
        <w:rPr>
          <w:sz w:val="24"/>
          <w:szCs w:val="24"/>
        </w:rPr>
        <w:t xml:space="preserve">, </w:t>
      </w:r>
      <w:r w:rsidR="00F02033">
        <w:rPr>
          <w:sz w:val="24"/>
          <w:szCs w:val="24"/>
        </w:rPr>
        <w:t>16</w:t>
      </w:r>
      <w:r w:rsidRPr="00A626FA">
        <w:rPr>
          <w:sz w:val="24"/>
          <w:szCs w:val="24"/>
        </w:rPr>
        <w:t>.</w:t>
      </w:r>
      <w:r w:rsidR="000241F7">
        <w:rPr>
          <w:sz w:val="24"/>
          <w:szCs w:val="24"/>
        </w:rPr>
        <w:t xml:space="preserve"> </w:t>
      </w:r>
      <w:r w:rsidR="003B454D">
        <w:rPr>
          <w:sz w:val="24"/>
          <w:szCs w:val="24"/>
        </w:rPr>
        <w:t>veljače</w:t>
      </w:r>
      <w:r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320F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320FD9" w:rsidR="00320FD9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3B454D" w:rsidP="003B454D" w:rsidR="003B454D">
      <w:pPr>
        <w:jc w:val="both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6"/>
        <w:gridCol w:w="222"/>
        <w:gridCol w:w="2542"/>
        <w:gridCol w:w="1520"/>
        <w:gridCol w:w="1932"/>
        <w:gridCol w:w="222"/>
        <w:gridCol w:w="1530"/>
        <w:gridCol w:w="222"/>
      </w:tblGrid>
      <w:tr w:rsidTr="00F02033" w:rsidR="00F02033" w:rsidRPr="00F02033">
        <w:trPr>
          <w:trHeight w:val="56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RED.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BR.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OSNOV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4"/>
              </w:rPr>
            </w:pPr>
            <w:r w:rsidRPr="00F02033">
              <w:rPr>
                <w:sz w:val="22"/>
              </w:rPr>
              <w:t>PRIZNATA TRAŽBINA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28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a.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c.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e.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g.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877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2033">
              <w:t>1.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Hrvatska poštanska banka d.d. u stečaju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87939104217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Jurišićeva 4,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Ugovor o kreditu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14.808.600,21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83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2033">
              <w:t>2.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INA-Industrija nafte d.d.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27759560625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Av. V. Holjevca 10,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Pravomoćna presuda Visokog trgovačkog suda od 20. 08. 2015.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36.972,77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90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2033">
              <w:t>3.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RHEA d.o.o.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43354566311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Buzinski prilaz 36 a,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Pravomoćna presuda Trgovačkog suda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 xml:space="preserve">4.969,59  kn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92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PORSCHE LEASING d.o.o.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90275854576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Velimira Škorpika 21,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Pravomoćno Rješenje o ovrsi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353.952,91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33E08" w:rsidR="00F02033" w:rsidRPr="00F02033">
        <w:trPr>
          <w:trHeight w:val="597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 xml:space="preserve">    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Erste Card Club d.o.o.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OIB: 85941596441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Praška 5,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Bussines kartica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305.265,40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112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F02033">
              <w:t xml:space="preserve">  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Hrvatske vode,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Vodnogospodarski odjel za gornju Savu, OIB: 28921383001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lastRenderedPageBreak/>
              <w:t xml:space="preserve"> Ulica grada Vukovara 271/VIII,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Rješenja Hrvatskih voda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311.306,08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33E08" w:rsidR="00F02033" w:rsidRPr="00F02033">
        <w:trPr>
          <w:trHeight w:val="86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Hrvatski telekom d.d.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81793146560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Roberta Frangeša Mihanovića 9,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Rješenja o ovrsi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 xml:space="preserve"> (pravomoćna)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  <w:highlight w:val="red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 xml:space="preserve">63.939,61 kn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973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HEP-operator distribucijskog sustava d.o.o.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OIB: 46830600751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Ulica grada Vukovara 37,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računi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 xml:space="preserve">    4.028,89 kn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1047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Impuls-leasing d.o.o. za leasing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65918029671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Velimira Škorpika 24/1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Ugovor o leasingu, zadužnica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32.749,80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104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HEP-opskrba d.o.o.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OIB:63073332379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Ulica grada Vukovara 37,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računi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7.042,46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98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Croatia Osiguranje d.d.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26187994862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Miramarska 22,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Pravomoćno i ovršno Rješenje o ovrsi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4.190,58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125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RH- Ministarstvo financija, Porezna uprava, Područni ured Zagreb, OIB: 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Ovjereni izlisti dugovanja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890.086,50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64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Allianz Zagreb d.d.,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23759810849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Heinzelova 70,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Presuda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30.640,45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1121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VIPnet d.o.o.,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29524210204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Vrtni put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Presuda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4.672,97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126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Zagrebački holding d.o.o.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85584865987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Ulica grada Vukovara 41,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 xml:space="preserve">Pravomoćno i ovršno rješenje o ovrsi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784,09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76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GRAD SVETA NEDJELJA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64245169747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Trg Ante Starčevića 5,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Sveta Nedelja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Rješenja o ovrsi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685.302,51 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  <w:tr w:rsidTr="00F02033" w:rsidR="00F02033" w:rsidRPr="00F02033">
        <w:trPr>
          <w:trHeight w:val="69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02033">
              <w:t>17.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 xml:space="preserve">Financijska agencija 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OIB: 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2033">
              <w:t>Vrtni put 3,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F02033">
              <w:t>Rješenje o ovrsi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2033">
              <w:t>1.854,93 kn</w:t>
            </w: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033" w:rsidP="00F02033" w:rsidR="00F02033" w:rsidRPr="00F0203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9CC2E5"/>
                <w:sz w:val="24"/>
                <w:szCs w:val="24"/>
              </w:rPr>
            </w:pPr>
          </w:p>
        </w:tc>
      </w:tr>
    </w:tbl>
    <w:p w:rsidRDefault="003B454D" w:rsidP="003B454D" w:rsidR="003B454D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3B454D">
        <w:rPr>
          <w:sz w:val="24"/>
          <w:szCs w:val="24"/>
        </w:rPr>
        <w:t>općem</w:t>
      </w:r>
      <w:r w:rsidR="000241F7">
        <w:rPr>
          <w:sz w:val="24"/>
          <w:szCs w:val="24"/>
        </w:rPr>
        <w:t xml:space="preserve"> </w:t>
      </w:r>
      <w:r w:rsidRPr="00A626FA">
        <w:rPr>
          <w:sz w:val="24"/>
          <w:szCs w:val="24"/>
        </w:rPr>
        <w:t>ispitnom ročištu održan</w:t>
      </w:r>
      <w:r w:rsidR="00856D15" w:rsidRPr="00A626FA">
        <w:rPr>
          <w:sz w:val="24"/>
          <w:szCs w:val="24"/>
        </w:rPr>
        <w:t xml:space="preserve">om dana </w:t>
      </w:r>
      <w:r w:rsidR="00F02033">
        <w:rPr>
          <w:sz w:val="24"/>
          <w:szCs w:val="24"/>
        </w:rPr>
        <w:t>16</w:t>
      </w:r>
      <w:r w:rsidR="0048769A" w:rsidRPr="00A626FA">
        <w:rPr>
          <w:sz w:val="24"/>
          <w:szCs w:val="24"/>
        </w:rPr>
        <w:t xml:space="preserve">. </w:t>
      </w:r>
      <w:r w:rsidR="003B454D">
        <w:rPr>
          <w:sz w:val="24"/>
          <w:szCs w:val="24"/>
        </w:rPr>
        <w:t>veljače</w:t>
      </w:r>
      <w:r w:rsidR="0048769A"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0241F7">
        <w:rPr>
          <w:sz w:val="24"/>
          <w:szCs w:val="24"/>
        </w:rPr>
        <w:t xml:space="preserve">zakonom određenom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3B454D">
        <w:rPr>
          <w:sz w:val="24"/>
          <w:szCs w:val="24"/>
        </w:rPr>
        <w:t>općeg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2.</w:t>
      </w:r>
      <w:r w:rsidR="000241F7">
        <w:rPr>
          <w:sz w:val="24"/>
          <w:szCs w:val="24"/>
        </w:rPr>
        <w:t xml:space="preserve"> u svezi članka 176.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0241F7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C93ADE" w:rsidP="00895720" w:rsidR="00C93ADE" w:rsidRPr="00A626FA">
      <w:pPr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F02033">
        <w:rPr>
          <w:sz w:val="24"/>
          <w:szCs w:val="24"/>
        </w:rPr>
        <w:t>16</w:t>
      </w:r>
      <w:r w:rsidR="00C93ADE">
        <w:rPr>
          <w:sz w:val="24"/>
          <w:szCs w:val="24"/>
        </w:rPr>
        <w:t>. veljače</w:t>
      </w:r>
      <w:r w:rsidR="002B5C8B"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C93ADE" w:rsidP="00E14407" w:rsidR="00E14407" w:rsidRPr="00A626F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93ADE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3ADE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1148A0">
        <w:rPr>
          <w:sz w:val="24"/>
          <w:szCs w:val="24"/>
        </w:rPr>
        <w:t xml:space="preserve"> </w:t>
      </w:r>
    </w:p>
    <w:p w:rsidRDefault="00320FD9" w:rsidP="00E14407" w:rsidR="00320FD9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832EE9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32EE9" w:rsidP="00832EE9" w:rsidR="00832EE9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148A0" w:rsidP="00832EE9" w:rsidR="001148A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148A0" w:rsidP="001148A0" w:rsidR="001148A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148A0" w:rsidP="001148A0" w:rsidR="001148A0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1148A0" w:rsidP="001148A0" w:rsidR="001148A0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1148A0" w:rsidP="00832EE9" w:rsidR="001148A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148A0" w:rsidP="00832EE9" w:rsidR="001148A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1148A0" w:rsidP="00832EE9" w:rsidR="001148A0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1148A0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8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3B454D">
      <w:t>4</w:t>
    </w:r>
    <w:r w:rsidR="00F02033">
      <w:t>94</w:t>
    </w:r>
    <w:r>
      <w:t>/1</w:t>
    </w:r>
    <w:r w:rsidR="003B454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1F7"/>
    <w:rsid w:val="000461F9"/>
    <w:rsid w:val="00062C8C"/>
    <w:rsid w:val="0006669D"/>
    <w:rsid w:val="00077D88"/>
    <w:rsid w:val="000A28F2"/>
    <w:rsid w:val="000A290F"/>
    <w:rsid w:val="000B1EB5"/>
    <w:rsid w:val="001132C8"/>
    <w:rsid w:val="001148A0"/>
    <w:rsid w:val="00122A13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0FD9"/>
    <w:rsid w:val="00324694"/>
    <w:rsid w:val="00335765"/>
    <w:rsid w:val="00347BB4"/>
    <w:rsid w:val="00354CC8"/>
    <w:rsid w:val="00363B59"/>
    <w:rsid w:val="003820F1"/>
    <w:rsid w:val="003A1E63"/>
    <w:rsid w:val="003B454D"/>
    <w:rsid w:val="003B59C7"/>
    <w:rsid w:val="003D1C90"/>
    <w:rsid w:val="003D77C9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11BE4"/>
    <w:rsid w:val="0067303F"/>
    <w:rsid w:val="00696D41"/>
    <w:rsid w:val="006D53C0"/>
    <w:rsid w:val="006E4475"/>
    <w:rsid w:val="006F3263"/>
    <w:rsid w:val="006F49F9"/>
    <w:rsid w:val="00702C3F"/>
    <w:rsid w:val="007141AF"/>
    <w:rsid w:val="00727C90"/>
    <w:rsid w:val="007500EA"/>
    <w:rsid w:val="007A2326"/>
    <w:rsid w:val="007A6843"/>
    <w:rsid w:val="007B3F07"/>
    <w:rsid w:val="007B79C0"/>
    <w:rsid w:val="00832EE9"/>
    <w:rsid w:val="00856387"/>
    <w:rsid w:val="00856D15"/>
    <w:rsid w:val="008659F3"/>
    <w:rsid w:val="00895720"/>
    <w:rsid w:val="008B05F8"/>
    <w:rsid w:val="008D76E4"/>
    <w:rsid w:val="008F011C"/>
    <w:rsid w:val="009074C8"/>
    <w:rsid w:val="0095233C"/>
    <w:rsid w:val="00982FB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71452"/>
    <w:rsid w:val="00B91D57"/>
    <w:rsid w:val="00BB2F60"/>
    <w:rsid w:val="00C03133"/>
    <w:rsid w:val="00C24F31"/>
    <w:rsid w:val="00C93ADE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02033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32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32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0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St-494/2015-19</izvorni_sadrzaj>
    <derivirana_varijabla naziv="DomainObject.Oznaka_1">St-494/2015-19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St-494/2015-19</izvorni_sadrzaj>
    <derivirana_varijabla naziv="DomainObject.PoslovniBrojDokumenta_1">St-494/2015-19</derivirana_varijabla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605</properties:Words>
  <properties:Characters>3262</properties:Characters>
  <properties:Lines>359</properties:Lines>
  <properties:Paragraphs>141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2016-02-16T09:48:00Z</dcterms:created>
  <dc:creator>nmarkovic</dc:creator>
  <cp:lastModifiedBy>Ivana Stampf</cp:lastModifiedBy>
  <cp:lastPrinted>2013-05-16T11:33:00Z</cp:lastPrinted>
  <dcterms:modified xmlns:xsi="http://www.w3.org/2001/XMLSchema-instance" xsi:type="dcterms:W3CDTF">2016-02-16T10:18:00Z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St-494/2015-19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