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0c40" w14:paraId="1f50c40" w:rsidRDefault="00A9082C" w:rsidP="00A9082C" w:rsidR="00A9082C" w:rsidRPr="00144375">
      <w:pPr>
        <w15:collapsed w:val="false"/>
        <w:rPr>
          <w:rFonts w:hAnsi="Times New Roman" w:ascii="Times New Roman"/>
          <w:b/>
        </w:rPr>
      </w:pPr>
      <w:bookmarkStart w:name="_GoBack" w:id="0"/>
      <w:bookmarkEnd w:id="0"/>
    </w:p>
    <w:p w:rsidRDefault="00A9082C" w:rsidP="00A9082C" w:rsidR="00A9082C" w:rsidRPr="00144375">
      <w:pPr>
        <w:jc w:val="both"/>
        <w:rPr>
          <w:rFonts w:hAnsi="Times New Roman" w:ascii="Times New Roman"/>
        </w:rPr>
      </w:pPr>
      <w:r w:rsidRPr="00144375">
        <w:rPr>
          <w:rFonts w:hAnsi="Times New Roman" w:ascii="Times New Roman"/>
          <w:lang w:val="pl-PL"/>
        </w:rPr>
        <w:t>Nadle</w:t>
      </w:r>
      <w:r w:rsidRPr="00144375">
        <w:rPr>
          <w:rFonts w:hAnsi="Times New Roman" w:ascii="Times New Roman"/>
        </w:rPr>
        <w:t>ž</w:t>
      </w:r>
      <w:r w:rsidRPr="00144375">
        <w:rPr>
          <w:rFonts w:hAnsi="Times New Roman" w:ascii="Times New Roman"/>
          <w:lang w:val="pl-PL"/>
        </w:rPr>
        <w:t>ni</w:t>
      </w:r>
      <w:r w:rsidRPr="00144375">
        <w:rPr>
          <w:rFonts w:hAnsi="Times New Roman" w:ascii="Times New Roman"/>
        </w:rPr>
        <w:t xml:space="preserve"> </w:t>
      </w:r>
      <w:r w:rsidRPr="00144375">
        <w:rPr>
          <w:rFonts w:hAnsi="Times New Roman" w:ascii="Times New Roman"/>
          <w:lang w:val="pl-PL"/>
        </w:rPr>
        <w:t>trgova</w:t>
      </w:r>
      <w:r w:rsidRPr="00144375">
        <w:rPr>
          <w:rFonts w:hAnsi="Times New Roman" w:ascii="Times New Roman"/>
        </w:rPr>
        <w:t>č</w:t>
      </w:r>
      <w:r w:rsidRPr="00144375">
        <w:rPr>
          <w:rFonts w:hAnsi="Times New Roman" w:ascii="Times New Roman"/>
          <w:lang w:val="pl-PL"/>
        </w:rPr>
        <w:t>ki</w:t>
      </w:r>
      <w:r w:rsidRPr="00144375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lang w:val="pl-PL"/>
        </w:rPr>
        <w:t>sud:</w:t>
      </w:r>
      <w:r w:rsidRPr="0014437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Trgovački sud  u </w:t>
      </w:r>
      <w:r w:rsidR="006D60F9">
        <w:rPr>
          <w:rFonts w:hAnsi="Times New Roman" w:ascii="Times New Roman"/>
        </w:rPr>
        <w:t>Varaždinu</w:t>
      </w:r>
    </w:p>
    <w:p w:rsidRDefault="00A9082C" w:rsidP="00A9082C" w:rsidR="00A9082C">
      <w:pPr>
        <w:jc w:val="both"/>
        <w:rPr>
          <w:rFonts w:hAnsi="Times New Roman" w:ascii="Times New Roman"/>
          <w:lang w:val="pl-PL"/>
        </w:rPr>
      </w:pPr>
      <w:r w:rsidRPr="00144375">
        <w:rPr>
          <w:rFonts w:hAnsi="Times New Roman" w:ascii="Times New Roman"/>
          <w:lang w:val="pl-PL"/>
        </w:rPr>
        <w:t>Poslovni broj spisa</w:t>
      </w:r>
      <w:r>
        <w:rPr>
          <w:rFonts w:hAnsi="Times New Roman" w:ascii="Times New Roman"/>
          <w:lang w:val="pl-PL"/>
        </w:rPr>
        <w:t xml:space="preserve">: </w:t>
      </w:r>
      <w:r w:rsidR="006D60F9">
        <w:rPr>
          <w:rFonts w:hAnsi="Times New Roman" w:ascii="Times New Roman"/>
          <w:lang w:val="pl-PL"/>
        </w:rPr>
        <w:t>4 St-413/2018</w:t>
      </w:r>
    </w:p>
    <w:p w:rsidRDefault="00A9082C" w:rsidP="00A9082C" w:rsidR="00A9082C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Stečajni dužnik: </w:t>
      </w:r>
      <w:r w:rsidR="006D60F9">
        <w:rPr>
          <w:rFonts w:hAnsi="Times New Roman" w:ascii="Times New Roman"/>
          <w:lang w:val="pl-PL"/>
        </w:rPr>
        <w:t>NATURA-MILK-ĐURĐEVAC d.o.o. u stečaju, Kolodvorska 21 A, Đurđevac, OIB: 32385533116</w:t>
      </w:r>
    </w:p>
    <w:p w:rsidRDefault="00A9082C" w:rsidP="00A9082C" w:rsidR="00A9082C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Stečajna upraviteljica: Vanda Kovačević Gelenčer</w:t>
      </w:r>
    </w:p>
    <w:p w:rsidRDefault="00A9082C" w:rsidP="00A9082C" w:rsidR="00A9082C" w:rsidRPr="00144375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Mjesto i datum: </w:t>
      </w:r>
      <w:r w:rsidR="006D60F9">
        <w:rPr>
          <w:rFonts w:hAnsi="Times New Roman" w:ascii="Times New Roman"/>
          <w:lang w:val="pl-PL"/>
        </w:rPr>
        <w:t>Virovitica, 2</w:t>
      </w:r>
      <w:r w:rsidR="002F24C3">
        <w:rPr>
          <w:rFonts w:hAnsi="Times New Roman" w:ascii="Times New Roman"/>
          <w:lang w:val="pl-PL"/>
        </w:rPr>
        <w:t>2.</w:t>
      </w:r>
      <w:r w:rsidR="006D60F9">
        <w:rPr>
          <w:rFonts w:hAnsi="Times New Roman" w:ascii="Times New Roman"/>
          <w:lang w:val="pl-PL"/>
        </w:rPr>
        <w:t>.02.2019.</w:t>
      </w:r>
    </w:p>
    <w:p w:rsidRDefault="00A9082C" w:rsidP="00A9082C" w:rsidR="00A9082C">
      <w:pPr>
        <w:pStyle w:val="Bezproreda"/>
        <w:rPr>
          <w:sz w:val="24"/>
          <w:szCs w:val="24"/>
        </w:rPr>
      </w:pPr>
    </w:p>
    <w:p w:rsidRDefault="00A9082C" w:rsidP="00A9082C" w:rsidR="00A9082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POPIS VJEROVNIKA KOJI SU PRIJAVILI TRAŽBINE ZA ISPITNO ROČIŠTE:</w:t>
      </w:r>
    </w:p>
    <w:p w:rsidRDefault="00C20397" w:rsidP="00A9082C" w:rsidR="00C20397">
      <w:pPr>
        <w:pStyle w:val="Bezproreda"/>
        <w:rPr>
          <w:sz w:val="24"/>
          <w:szCs w:val="24"/>
        </w:rPr>
      </w:pPr>
    </w:p>
    <w:p w:rsidRDefault="00C20397" w:rsidP="00A63445" w:rsidR="00C20397">
      <w:pPr>
        <w:pStyle w:val="Bezproreda"/>
        <w:numPr>
          <w:ilvl w:val="0"/>
          <w:numId w:val="1"/>
        </w:numPr>
        <w:rPr>
          <w:sz w:val="24"/>
          <w:szCs w:val="24"/>
        </w:rPr>
      </w:pPr>
      <w:r w:rsidRPr="00C20397">
        <w:rPr>
          <w:sz w:val="24"/>
          <w:szCs w:val="24"/>
        </w:rPr>
        <w:t xml:space="preserve">TRAŽBINE I VIŠI ISPLATNI RED </w:t>
      </w:r>
    </w:p>
    <w:p w:rsidRDefault="00C20397" w:rsidP="002835F2" w:rsidR="00C20397" w:rsidRPr="00C20397">
      <w:pPr>
        <w:pStyle w:val="Bezproreda"/>
        <w:rPr>
          <w:sz w:val="24"/>
          <w:szCs w:val="24"/>
        </w:rPr>
      </w:pPr>
    </w:p>
    <w:tbl>
      <w:tblPr>
        <w:tblW w:type="dxa" w:w="8921"/>
        <w:tblLayout w:type="fixed"/>
        <w:tblLook w:val="04A0" w:noVBand="1" w:noHBand="0" w:lastColumn="0" w:firstColumn="1" w:lastRow="0" w:firstRow="1"/>
      </w:tblPr>
      <w:tblGrid>
        <w:gridCol w:w="1164"/>
        <w:gridCol w:w="3221"/>
        <w:gridCol w:w="2835"/>
        <w:gridCol w:w="1701"/>
      </w:tblGrid>
      <w:tr w:rsidTr="00C20397" w:rsidR="00C20397" w:rsidRPr="00310225">
        <w:trPr>
          <w:trHeight w:val="630"/>
        </w:trPr>
        <w:tc>
          <w:tcPr>
            <w:tcW w:type="dxa" w:w="1164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20397" w:rsidP="00C20397" w:rsidR="00C20397" w:rsidRPr="0031022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RED.BR</w:t>
            </w:r>
          </w:p>
        </w:tc>
        <w:tc>
          <w:tcPr>
            <w:tcW w:type="dxa" w:w="322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20397" w:rsidP="00C20397" w:rsidR="00C20397" w:rsidRPr="0031022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VJEROVNIK                          ADRESA</w:t>
            </w:r>
          </w:p>
        </w:tc>
        <w:tc>
          <w:tcPr>
            <w:tcW w:type="dxa" w:w="283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20397" w:rsidP="00C20397" w:rsidR="00C20397" w:rsidRPr="0031022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OSNOVA TRAŽBINE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20397" w:rsidP="00C20397" w:rsidR="00C20397" w:rsidRPr="0031022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PRIZNATO KN</w:t>
            </w: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BRUTO</w:t>
            </w:r>
          </w:p>
        </w:tc>
      </w:tr>
      <w:tr w:rsidTr="00C20397" w:rsidR="00C20397" w:rsidRPr="00310225">
        <w:trPr>
          <w:trHeight w:val="1032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0397" w:rsidP="00C838B2" w:rsidR="00C20397" w:rsidRPr="0031022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1022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IVA ČMRLEC, Bana Jelačića 70, Đurđevac, OIB: 16448144491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Iznos za neisplaćeni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god.odmor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i prekovremeni sati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 w:rsidRPr="0031022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20.797,30</w:t>
            </w:r>
          </w:p>
        </w:tc>
      </w:tr>
      <w:tr w:rsidTr="00C20397" w:rsidR="00C20397" w:rsidRPr="00310225">
        <w:trPr>
          <w:trHeight w:val="1032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 w:rsidRPr="0031022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1022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ANTE VUJEVIĆ,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Pazdigrdska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6,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Spli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OIB: 05317400211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Pravomoćna presuda OS u Splitu za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neispl.plaće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 w:rsidRPr="0031022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26.101,85</w:t>
            </w:r>
          </w:p>
        </w:tc>
      </w:tr>
      <w:tr w:rsidTr="00C20397" w:rsidR="00C20397">
        <w:trPr>
          <w:trHeight w:val="1032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C20397" w:rsidP="00C838B2" w:rsidR="00C20397" w:rsidRPr="0031022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MIRKO GRGAC, Šandora Baruna 28, Đurđevac, OIB: 96822969972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20397" w:rsidP="00C838B2" w:rsidR="00C2039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Neisplaćena otpremnina, neiskori.god.odmor i prekovremeni rad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37.280,58</w:t>
            </w:r>
          </w:p>
        </w:tc>
      </w:tr>
      <w:tr w:rsidTr="00C20397" w:rsidR="00C20397" w:rsidRPr="00310225">
        <w:trPr>
          <w:trHeight w:val="901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0397" w:rsidP="00C838B2" w:rsidR="00C20397" w:rsidRPr="0031022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IVICA JAIĆ,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Jarnovićeva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17c, Zagreb, OIB: 91645936170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Neisplaćena plaća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 w:rsidRPr="0031022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19.559,17</w:t>
            </w:r>
          </w:p>
        </w:tc>
      </w:tr>
      <w:tr w:rsidTr="00C20397" w:rsidR="00C20397" w:rsidRPr="00310225">
        <w:trPr>
          <w:trHeight w:val="1118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5.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MARTINUŠ STJEPAN, Kralja Tomislava 89c, Đurđevac, OIB: 2673461514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Neisplaćena plaća, neisplaćeni neisk.god.odmor i prekovremeni rad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 w:rsidRPr="0031022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46.574,89</w:t>
            </w:r>
          </w:p>
        </w:tc>
      </w:tr>
      <w:tr w:rsidTr="00C20397" w:rsidR="00C20397" w:rsidRPr="00310225">
        <w:trPr>
          <w:trHeight w:val="1118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</w:t>
            </w:r>
          </w:p>
          <w:p w:rsidRDefault="00C20397" w:rsidP="00C838B2" w:rsidR="00C20397" w:rsidRPr="0031022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SOBOTA IVICA, Kolodvorska 109, Kalinovac, OIB: 84681486844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Neisplaćena plaća, neispl.neiskor.god.odmor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 w:rsidRPr="0031022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4.463,43</w:t>
            </w:r>
          </w:p>
        </w:tc>
      </w:tr>
      <w:tr w:rsidTr="00C20397" w:rsidR="00C20397">
        <w:trPr>
          <w:trHeight w:val="1118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TKALČIĆ SILVA, Medulin, Indija 85,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Banjole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OIB:41948060409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20397" w:rsidP="00C838B2" w:rsidR="00C2039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Neplaćeni neiskorišteni godišnji odmor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2.837,06</w:t>
            </w:r>
          </w:p>
        </w:tc>
      </w:tr>
      <w:tr w:rsidTr="00C20397" w:rsidR="00C20397">
        <w:trPr>
          <w:trHeight w:val="1118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12D54" w:rsidP="00C838B2" w:rsidR="00C2039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9513F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RH.Ministarstvo</w:t>
            </w:r>
            <w:proofErr w:type="spellEnd"/>
            <w:r w:rsidRPr="009513F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financija, ŽDO </w:t>
            </w:r>
            <w:proofErr w:type="spellStart"/>
            <w:r w:rsidRPr="009513F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Vž</w:t>
            </w:r>
            <w:proofErr w:type="spellEnd"/>
            <w:r w:rsidRPr="009513F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Graberje 1, Varaždin, OIB: 18683136487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20397" w:rsidP="00C838B2" w:rsidR="00C2039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9513F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Ospravanje</w:t>
            </w:r>
            <w:proofErr w:type="spellEnd"/>
            <w:r w:rsidRPr="009513F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za dio koji se odnosi na obveze iz bruto dohotka koje su priznate radnicima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C20397" w:rsidR="00C20397" w:rsidRPr="00310225">
        <w:trPr>
          <w:trHeight w:val="518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0397" w:rsidP="00C838B2" w:rsidR="00C20397" w:rsidRPr="0031022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1022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 w:rsidRPr="00310225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157.614,12</w:t>
            </w:r>
          </w:p>
        </w:tc>
      </w:tr>
      <w:tr w:rsidTr="00C20397" w:rsidR="00C20397" w:rsidRPr="00310225">
        <w:trPr>
          <w:trHeight w:val="300"/>
        </w:trPr>
        <w:tc>
          <w:tcPr>
            <w:tcW w:type="dxa" w:w="1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0397" w:rsidP="00C838B2" w:rsidR="00C20397" w:rsidRPr="00310225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C20397" w:rsidP="00C20397" w:rsidR="00C20397">
      <w:pPr>
        <w:pStyle w:val="Bezproreda"/>
        <w:rPr>
          <w:sz w:val="24"/>
          <w:szCs w:val="24"/>
        </w:rPr>
      </w:pPr>
    </w:p>
    <w:p w:rsidRDefault="00A9082C" w:rsidP="00A9082C" w:rsidR="00A9082C">
      <w:pPr>
        <w:pStyle w:val="Bezproreda"/>
        <w:rPr>
          <w:sz w:val="24"/>
          <w:szCs w:val="24"/>
        </w:rPr>
      </w:pPr>
    </w:p>
    <w:p w:rsidRDefault="00B92527" w:rsidP="00A9082C" w:rsidR="00A9082C">
      <w:pPr>
        <w:pStyle w:val="Bezprored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TRAŽBINE II VIŠI ISPLATNI RED </w:t>
      </w:r>
    </w:p>
    <w:p w:rsidRDefault="00A9082C" w:rsidP="00A9082C" w:rsidR="00A9082C">
      <w:pPr>
        <w:pStyle w:val="Bezproreda"/>
        <w:rPr>
          <w:sz w:val="24"/>
          <w:szCs w:val="24"/>
        </w:rPr>
      </w:pPr>
    </w:p>
    <w:p w:rsidRDefault="00C20397" w:rsidP="00C20397" w:rsidR="00C20397">
      <w:pPr>
        <w:pStyle w:val="Bezproreda"/>
        <w:rPr>
          <w:rFonts w:eastAsia="Times New Roman"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57"/>
        <w:gridCol w:w="3074"/>
        <w:gridCol w:w="2734"/>
        <w:gridCol w:w="1609"/>
      </w:tblGrid>
      <w:tr w:rsidTr="00C20397" w:rsidR="00C20397"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Calibri" w:eastAsia="Times New Roman"/>
                <w:b/>
                <w:bCs/>
                <w:color w:val="000000"/>
                <w:lang w:eastAsia="hr-HR"/>
              </w:rPr>
              <w:t>RED. BR.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Calibri" w:eastAsia="Times New Roman"/>
                <w:b/>
                <w:bCs/>
                <w:color w:val="000000"/>
                <w:lang w:eastAsia="hr-HR"/>
              </w:rPr>
              <w:t xml:space="preserve">  VJEROVNIK, ADRESA, OIB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Calibri" w:eastAsia="Times New Roman"/>
                <w:b/>
                <w:bCs/>
                <w:color w:val="000000"/>
                <w:lang w:eastAsia="hr-HR"/>
              </w:rPr>
              <w:t>PRAVNA OSNOVA TRAŽBINE, OVRŠNA ISPRAVA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Calibri" w:eastAsia="Times New Roman"/>
                <w:b/>
                <w:bCs/>
                <w:color w:val="000000"/>
                <w:lang w:eastAsia="hr-HR"/>
              </w:rPr>
              <w:t>PRIZNATA TRAŽBINA</w:t>
            </w:r>
          </w:p>
        </w:tc>
      </w:tr>
      <w:tr w:rsidTr="00C20397" w:rsidR="00C20397"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C20397" w:rsidP="00C20397" w:rsidR="00C20397">
            <w:pPr>
              <w:pStyle w:val="Odlomakpopisa"/>
              <w:numPr>
                <w:ilvl w:val="0"/>
                <w:numId w:val="3"/>
              </w:num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DENIS ŠURIĆ, vlasnik Obrta za prijevoz, trgovinu i usluge „Logistika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Šurić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“,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IV.Vinogradski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odvojak 2, Koprivnica, OIB:51501707382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Narudžbenice i računi</w:t>
            </w:r>
          </w:p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Ovršna isprava: NEMA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11.368,63</w:t>
            </w:r>
          </w:p>
        </w:tc>
      </w:tr>
      <w:tr w:rsidTr="00C20397" w:rsidR="00C20397"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LEXPERA d.o.o.,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Tuškanova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37, Zagreb, OIB: 79506290597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Parnični postupak pred Trgovačkim sudom u Varaždinu, Povrv-122/2017, Rješenje o ovrsi Ovrv-100/2017, Narudžbenica od 29.08.2014., obračun kamata, izvod iz poslovnih knjiga, računi, Ovršna isprava: NEMA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5. 458,96</w:t>
            </w:r>
          </w:p>
        </w:tc>
      </w:tr>
      <w:tr w:rsidTr="00C20397" w:rsidR="00C20397">
        <w:trPr>
          <w:trHeight w:val="2693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A1 Hrvatska d.o.o., Vrtni put  1, 10000 Zagreb, OIB: 29524210204</w:t>
            </w:r>
          </w:p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(VIPNET d.o.o. u PSN)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Izvod iz otvorenih stavaka i prijepisi računa, Ovršna isprava: PSN  2.904,98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2.904,98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C20397" w:rsidP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JAVNA VATROGASNA POSTROJBA ĐURĐEVAC, ULICA GRADA VUKOVARA 63, </w:t>
            </w:r>
          </w:p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ĐURĐEVAC, OIB: 30297232842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Račun, kamate, financijska kartica, Ovršna isprava: NEMA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9.438,26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KOMUNALNE USLUGE ĐURĐEVAC d.o.o., Radnička cesta 61, 48350 Đurđevac OIB: 69864803750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Izvod iz salda-konta, Ovršna isprava: PSN 23.969,05 kn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23.969,05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6.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DRAGICA LEDINSKI, PODLUŽAN 78A, 10342 Dubrava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Obračunske liste siječanj, veljača, ožujak 2017.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10.380,15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7.</w:t>
            </w:r>
          </w:p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TIHOMIR MIKŠEC, Ivana Viteza Trnskog 53, Nova Rača, OIB:67483436694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Rješenje o ovrsi OVRV-1853/17, kamate, odvjetnički troškovi, računi za mlijeko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56.015,65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8. 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GRAD ĐURĐEVAC, Stjepana Radića 1, Đurđevac, OIB: 98691330244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PSN, Rješenja upravnog odjela za prost.pl.,Rješenja Hrvatskih voda, izvadak iz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posl.knjiga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obračun kamata, Ovršna isprava: DA, na ukupni iznos tražbine 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238.162,54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9.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SAPONIA d.d.,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M.Gupca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2, Osijek, OIB: 37879152548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PSN, Ovršna isprava: DA, na ukupni iznos tražbine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37.406,18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10.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TADIJA SOLIĆ, OPG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Bedenik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81,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Bulinac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08268177974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Rješenje o ovrsi Ovrv-1854/17 od 25.10.2017., računi, kamate, troškovi ovrhe, Ovršna isprava: Ovrv-1854/117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175.011,76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DARKO HALAUŠ,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Lasovac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58,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Bulinac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09717389912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Rješenje o ovrsi Ovrv-1527/17 od 07.09.2017., računi, kamate, troškovi ovrhe, Ovršna isprava: Ovrv-1527/17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223.684,01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12.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VESNA ZBOŽINEK,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Bulinac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174,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Bulinac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31767107055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Rješenje o ovrsi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Ovrv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-1528/17, računi, kamate,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troškov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ovrhe, Ovršna isprava: Ovrv-1527/17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113.004,04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13.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MARINOX d.o.o.,  Posavska ulica 115, Rugvica, OIB: 48136459143</w:t>
            </w:r>
          </w:p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Rješenje o ovrsi Ovrv-62/17, računi, otpremnice, otvorene stavke, Ovršna isprava: Ovrv-62/17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13.617.49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14.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A.B.M. d.o.o. u stečaju,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Florijanski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trg 8, 48000 KOPRIVNICA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Predstečajna nagodba, Ovršna isprava: DA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3.718,95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15. 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KOMUNALIJE-PLIN d.o.o., Đurđevac, Radnička cesta 61, OIB: 61631628760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Saldakonto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kartica dužnika,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Saldakonto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kartica zakupca NATURA MLIJEKO d.o.o., tripartitni ugovor kojim se regulira jamstvo za obveze zakupca, Ovršna isprava: da, Ovrv-3620/2018 za  85.789,35 kn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226.118,06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16.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KOMUNALIJE d.o.o., Đurđevac, Radnička cesta 61, OIB: 80548869650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Saldakonto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kartica dužnika,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Saldakonto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kartica zakupca NATURA MLIJEKO d.o.o., tripartitni ugovor kojim se regulira jamstvo za obveze zakupca, Ovršna isprava: da, Ovrv-3718/2018 za 91.774,92 kn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832.050,76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17.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MAGROS komercijalni konzalting d.o.o. u stečaju, Vladimira Nazora 3, Opatija, OIB: 33296756165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Otvorene stavke na dan 16.11.2018., Rješenje o ovrsi, potvrde o uplati pristojbi i predujam za ovrhu, Ovršna isprava: da Ovr-216/17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158.786,54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18.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KERMIS-TERMOCLEAN d.o.o., Slavonska avenija 26/4, Zagreb, OIB: 47719259482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Dug po računu, PSN, Ovršna isprava, da PSN 5.132,82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5.132,82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19.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ISTARSKI SUPERMARKETI d.o.o., Partizanska 13, Poreč, OIB: 24351550672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Izvod otvorenih stava, Ovršna isprava: Da, Ovrv-69/2018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1.090,09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20.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MARIO RAKOŠ,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Lasovac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153, 43273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Bulinac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35636291149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Rješenje o ovrsi Ovrv-38/17, Rješenje i zaključak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Trg.suda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u Varaždinu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Povrv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-95/17, kamate, Ovršna isprava: Da, Povrv-95/17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38.806,21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21.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NACIONAL d.o.o., Gajeva 10, Bjelovar, OIB:37888266653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Rješenje OS u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Bj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Ovr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-3528/18, presuda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Trg.suda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u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Vž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Povrv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-193/17, otvorene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stvake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,kamate, Ovršna isprava: Da,, Ovrv-3528/18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117.248,71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22.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ALTERNAPAK EUROPE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B.V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Kerkenbos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1035,6546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Nijmegen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Nizozemska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Kupoprodajni ugovor, PSN, Ovršna isprava: PSN 543.372,90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543.372,90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23.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PRVI FAKTOR d.o.o. u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ikvidacijji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Zagreb,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Hektorovićeva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2, OIB:63278028623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Ugovor o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faktoringu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136/14, ugovori o cesiji, računi: Ovršna isprava: PSN, zadužnice 2x1.000.000 kn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886.022,22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24.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RH.Ministarstvo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financija, ŽDO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Vž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Graberje 1, Varaždin, OIB: 18683136487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Knjigovodstvene kartice,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izlisti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dugovanja iz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inf.sustava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Porezne, Rj.Trg.suda u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Vž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St-148/18, Ovršna isprava: Da St-148/18, PSN 303.577,50 kn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4320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3.930.034,72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25.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ALCA ZAGREB d.o.o.,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Koledovčina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2, Zagreb, OIB:58353015102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Ugovor, otvorene stavke, kamate, Ovršna isprava: NE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11.628,11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26.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STANKO ŠKROBAR poljoprivredno gospodarstvo, Brezje 25, Brezje, Čakovec, OIB: 01368987790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Računi, Ovršna isprava: NE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218.713,72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27.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HRVATSKE ŠUME d.o.o., Ulica kneza Branimira 1, Zagreb, OIB: 69693144506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PSN, Ovršna isprava: da, PSN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10.725,08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28.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LAKTOS A.S., Nova Cesta 17/1550, 14000 Prag 4, REPUBLIKA ČEŠKA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Kupoprodajni ugovor, PSN, izračun kamata, Ovršna isprava: PSN 88.638,88 kn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88.638,88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29.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HEP-Opskrba d.o.o., Zagreb, Ulica grada Vukovara 37, OIB: 63073332379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Ispis otvorenih stavaka, kartice, računi, Ugovor o opskrbi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el.energ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Rješenje o ovrsi Ovrv-623/2018, Ovršna isprava: Da, Ovrv-623/2018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18.707,50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30.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OPG MIRKO HRŽENJAK,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Trepčanska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29, 48355 Novo Virje, OIB: 26038366933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Računi za isporučeno mlijeko, izvod iz poslovnih knjiga, Ovršna isprava: Ne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147.303,15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31.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BENT EXCELLENT d.o.o,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Škorpikova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14/b, Zagreb, OIB: 91040737993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Računi, PSN, Ovršna isprava: Da, PSN 6.009,38 kn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6.009,38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32.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ADRIA GRUPA d.o.o.,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Heinzelova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53/1, Zagreb, OIB: 06637660960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PSN, Ovršna isprava: Da, PSN 7.074,26 kn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7.074,26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33.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BETOVEN d.o.o. u stečaju,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Šišanska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cesta 189, Pula, OIB: 61265106301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PSN, Ovršna isprava: Da, PSN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11.139.085,00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34.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HEP ELEKTRA d.o.o. Ulica grada Vukovara 37, Zagreb, OIB: 43965974818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Izvod iz poslovnih knjiga, Ovršna isprava: Ne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135,23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35.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TETRA PAK d.o.o., Bani 110, Buzin, OIB: 33307806631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PSN, Ovršna isprava: PSN 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409.142,02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36.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FOND ZA ZAŠTITU OKOLIŠTA I ENERETSKU UČINKOVITOST, Radnička cesta 80, Zagreb, OIB: 85828625994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Rješenja sa konačnim obračunima 1-11,PSN, Ovršna isprava: Rješenja sa konačnim obračunima, PSN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1.061.179,29</w:t>
            </w:r>
          </w:p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37.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RANKA TRGOVAC, vlasnica OPG RANKA TRGOVAC, Donja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Petrička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93, 43232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Berek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07904601302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Presuda OS u Bjelovaru Povrv-1217/17, žalba, obračun kamata, Ovršna isprava: Ne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279.198,77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38.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KREŠIMIR ANTUNOV-STALNI SUDSKI VJEŠTAK,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F.Kuhača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8, Bjelovar, OIB:42285384084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Račun, Ovršna isprava: Ne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7.475,00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39.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KREŠO ZADRAVEC, nositelj OPG Krešo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Zadravec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Bogdanovec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11,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Bogdanovec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10045964163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Ugovor o nagodbi, ovršna rješenja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Ovr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-195/17,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Ovr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-173/17,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Ovr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-33/17,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Ovšna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isprava: Da, sve gore navedeno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91.927,79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40.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FINA, Ulica grada Vukovara 79, Zagreb, OIB: 85821130368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Ugovor o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cert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., PSN, Ovrv-169/2018, Ovršna isprava: Da, PSN, Ovrv-169/18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2.840,74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41.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EOS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Matrix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d.o.o.,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Horvvatova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82, Zagreb, OIB: 76674680107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Okvini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ugovor sa HT-om, Okvirni ugovor o prodaji i ustupu potraživanja, izvod iz poslovnih knjiga, kamatni list, računi,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Ovrršna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isprava: Ne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31.196,88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42.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VLADO ANDRIĆ, nositelj OPG-a iz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Lasovca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Lasovac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73,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Lasovac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98257175718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Rješenje o ovrsi Ovrv-9/18, ispis otvorenih stavaka, Ovršna isprava: Da, Ovrv-9/18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72.590,72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43.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IVAN ČOLIK, nositelj OPG-a iz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V.Grđevca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Franciškovićeva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147, Veliki Grđevac, OIB: 64820686442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Rješenje o ovrsi Ovrv-155/17, kamate, računi, Ovršna isprava: Da, Ovrv-166/17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332.978,62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44.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VELIMIR VRLEC,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M.Gupca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31,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Sigetec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47153528261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231.487,90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45.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ZLATKO BUDROVIĆ,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Babinac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64, Veliki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Grđevac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48849005172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88.006,61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46.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VLADIMIR RAKNIĆ, Stari Drum 8, Ferdinandovac, OIB: 81141209506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27.250,82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47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MIRKO ZELJAR, Stari Drum 13,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Ferdinandovec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58425234098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57.676,22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48.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SINIŠA FRANČIĆ,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Repaš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50,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Molve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87508745552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63.223,46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49.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MILICA JENDRIJEV,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P.Preradovića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41, Ferdinandovac, OIB: 29915393557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46.653,44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MATIJA ČORBA,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Pavljanci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4, Novo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Virje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15632529423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1.713,35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51.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MARIO MARTINČEVIĆ,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Molve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Ldine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23,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Molve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5442360877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66.668,16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52.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VLADIMIR ČAGRAN,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Šemovačka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8,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Virje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82689092419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13.544,02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53. 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ŽELJKO TURBELIJA,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Pavljanci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36, Ferdinandovac, OIB: 99779164716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5.640,32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54.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OSATINA GRUPA d.o.o.,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K.Tomislava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91, 31402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Semeljci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52123139126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Obračun potrošnje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el.energije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Parnica P-12o/15 (povreda žiga), P-261/13 (struja)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21.752,60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55.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MLJEKAR d.o.o., Lemeš 6, Lemeš, OIB: 25733451616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Izvod otvorenih stavaka, Ovršna isprava: NE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A401F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3.109,58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56.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Euler Hermes SA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Magyaroszagi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fioktelepe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Mađarska, 99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Vaci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ut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1139 Budimpešta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PSN, Ugovor o osiguranju kredita između stečajnog vjerovnika i trgovačkog društva M, ILKIMPEX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Kft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Ovršna isprava: DA, PSN 411.018,20kn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411.018,20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57.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HODGWEGT MILK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B.V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Groningensingel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1, 6835 EA,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Arnhem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Nizozemska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PSN, Ugovor, izvadak iz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posl.knjiga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kamate, Ovršna isprava: Da, PSN 658.771,00 kn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658.771,00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58.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PRIMARK d.o.o., Novačka cesta 10 a, Rakitje, 10437 BRESTOVJE, OIB: 75653529088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PSN, Ovršna isprava: DA,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psn</w:t>
            </w:r>
            <w:proofErr w:type="spellEnd"/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38.112,03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59.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TP OGULIN d.d., Gajeva 6, Ogulin, OIB: 84180464586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Presuda Trgovačkog suda u Zagrebu P-1018/2017 od 07.09.2018, obračun kamata: Ovršna isprava: Da, P-1018/2017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98.737,36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60.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PROBIOTIK d.o.o., Ulica grada Gospića 3, Zagreb, OIB: 35444056543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Računi, Izvod otvorenih stavaka, Ovršna isprava: NE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64.233,75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61.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OPG IVAN PLEŠKO, Kranjica 108, 48356 Ferdinandovac, OIB: 10635008948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Računi, Izvod iz poslovnih knjiga, Ovršna isprava: NE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85.669,71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62.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ZORAN IMBRIOVČAN,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Repaš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104,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Molve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OI: 82936002408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nagodbi, OV-8875/2016 i OV-197/17, Ovršna isprava: DA, Ugovor o nagodbi, OV-8875/2016 i OV-197/17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76.365,77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63.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HRVATSKA RADIOTELEVIZIJA, Prisavlje 3, 10000 Zagreb, OIB: 68419124305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Saldakonti po pretplatniku, računi,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Rj.o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ovrsi: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Ovrv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-3219/17,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Ovrv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-1542/17, Ovrv-1928/18, Ovrv-1928/19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7.793,70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64.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B2 KAPITAL d.o.o., Radnička cesta 41, Zagreb, OIB: 57509775367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dugoročnom kreditu br.3232273945, Ugovor o kratkoročnom kreditu br. 3236137595, PSN, Ugovor o ustupu i prijenosu prava i tražbina OV_8566/2018, Izvadak iz poslovnih knjiga, zadužnica, ugovor i založnom pravu OV 6142/13 u OV-3097/14 Ovršna isprava, Da, Ugovor o dugoročnom kreditu br.3232273945, Ugovor o kratkoročnom kreditu br. 3236137595, PSN, zadužnica, Ugovor o založnom pravu OV 6142/13 i OV-3097/14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20.278.969,33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65.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IGOR REŠETAR, poljoprivredno gospodarstvo,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Kuršanec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Glavna 176, Čakovec, OIB: 87921249336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PSN, Ovršna isprava: Da, PSN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48.326,44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66.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TRGOIMPORT d.o.o. Kloštar Podravski,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P.Preradovića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7 C, OIB: 83776956696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Računi, IOS, PSN, Ovršna isprava: Da, PSN 99.129,46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287.300,82</w:t>
            </w:r>
          </w:p>
        </w:tc>
      </w:tr>
      <w:tr w:rsidTr="00C20397" w:rsidR="00C20397">
        <w:trPr>
          <w:trHeight w:val="26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397" w:rsidR="00C20397">
            <w:pPr>
              <w:pStyle w:val="Bezproreda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0397" w:rsidR="00C20397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0397" w:rsidR="00C20397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44.</w:t>
            </w:r>
            <w:r w:rsidR="000A401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281.416,41</w:t>
            </w:r>
          </w:p>
        </w:tc>
      </w:tr>
    </w:tbl>
    <w:p w:rsidRDefault="00B23223" w:rsidP="00A9082C" w:rsidR="00B23223">
      <w:pPr>
        <w:pStyle w:val="Bezproreda"/>
        <w:ind w:left="720"/>
        <w:rPr>
          <w:sz w:val="24"/>
          <w:szCs w:val="24"/>
        </w:rPr>
      </w:pPr>
    </w:p>
    <w:p w:rsidRDefault="00A9082C" w:rsidP="00A9082C" w:rsidR="00A9082C">
      <w:pPr>
        <w:pStyle w:val="Bezproreda"/>
        <w:ind w:left="720"/>
        <w:rPr>
          <w:sz w:val="24"/>
          <w:szCs w:val="24"/>
        </w:rPr>
      </w:pPr>
    </w:p>
    <w:p w:rsidRDefault="001F26A1" w:rsidP="001F26A1" w:rsidR="00A9082C">
      <w:pPr>
        <w:pStyle w:val="Bezprored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RAZLUČNI VJEROVNICI</w:t>
      </w:r>
    </w:p>
    <w:p w:rsidRDefault="001F26A1" w:rsidP="001F26A1" w:rsidR="001F26A1">
      <w:pPr>
        <w:pStyle w:val="Bezprored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tražbine </w:t>
      </w:r>
      <w:proofErr w:type="spellStart"/>
      <w:r w:rsidR="00E87A0C">
        <w:rPr>
          <w:sz w:val="24"/>
          <w:szCs w:val="24"/>
        </w:rPr>
        <w:t>razlučnih</w:t>
      </w:r>
      <w:proofErr w:type="spellEnd"/>
      <w:r w:rsidR="00E87A0C">
        <w:rPr>
          <w:sz w:val="24"/>
          <w:szCs w:val="24"/>
        </w:rPr>
        <w:t xml:space="preserve"> vjerovnika priznate su kao tražbine stečajnih vjerovnika</w:t>
      </w:r>
    </w:p>
    <w:p w:rsidRDefault="00C20397" w:rsidP="00000692" w:rsidR="00C20397">
      <w:pPr>
        <w:pStyle w:val="Bezproreda"/>
        <w:ind w:left="1080"/>
        <w:rPr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50"/>
        <w:gridCol w:w="2260"/>
        <w:gridCol w:w="3943"/>
        <w:gridCol w:w="1609"/>
      </w:tblGrid>
      <w:tr w:rsidTr="00C20397" w:rsidR="00C20397">
        <w:tc>
          <w:tcPr>
            <w:tcW w:type="dxa" w:w="1250"/>
          </w:tcPr>
          <w:p w:rsidRDefault="00C20397" w:rsidP="00C838B2" w:rsidR="00C20397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br w:clear="all" w:type="textWrapping"/>
              <w:t>RED.BROJ</w:t>
            </w:r>
          </w:p>
          <w:p w:rsidRDefault="00C20397" w:rsidP="00C838B2" w:rsidR="00C20397"/>
        </w:tc>
        <w:tc>
          <w:tcPr>
            <w:tcW w:type="dxa" w:w="2260"/>
          </w:tcPr>
          <w:p w:rsidRDefault="00C20397" w:rsidP="00C838B2" w:rsidR="00C20397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VJEROVNIK, ADRESA, OIB</w:t>
            </w:r>
          </w:p>
          <w:p w:rsidRDefault="00C20397" w:rsidP="00C838B2" w:rsidR="00C20397"/>
        </w:tc>
        <w:tc>
          <w:tcPr>
            <w:tcW w:type="dxa" w:w="3943"/>
          </w:tcPr>
          <w:p w:rsidRDefault="00C20397" w:rsidP="00C838B2" w:rsidR="00C20397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OSNOVA TRAŽBINE</w:t>
            </w:r>
          </w:p>
          <w:p w:rsidRDefault="00C20397" w:rsidP="00C838B2" w:rsidR="00C20397"/>
        </w:tc>
        <w:tc>
          <w:tcPr>
            <w:tcW w:type="dxa" w:w="1609"/>
          </w:tcPr>
          <w:p w:rsidRDefault="00C20397" w:rsidP="00C838B2" w:rsidR="00C20397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IZNOS  Kn</w:t>
            </w:r>
          </w:p>
          <w:p w:rsidRDefault="00C20397" w:rsidP="00C838B2" w:rsidR="00C20397"/>
        </w:tc>
      </w:tr>
      <w:tr w:rsidTr="00C20397" w:rsidR="00C20397">
        <w:tc>
          <w:tcPr>
            <w:tcW w:type="dxa" w:w="1250"/>
          </w:tcPr>
          <w:p w:rsidRDefault="00C20397" w:rsidP="00C838B2" w:rsidR="00C20397">
            <w:r>
              <w:t>1.</w:t>
            </w:r>
          </w:p>
        </w:tc>
        <w:tc>
          <w:tcPr>
            <w:tcW w:type="dxa" w:w="2260"/>
          </w:tcPr>
          <w:p w:rsidRDefault="00C20397" w:rsidP="00C838B2" w:rsidR="00C20397">
            <w:r>
              <w:rPr>
                <w:rFonts w:cs="Calibri" w:eastAsia="Times New Roman"/>
                <w:color w:val="000000"/>
                <w:lang w:eastAsia="hr-HR"/>
              </w:rPr>
              <w:t xml:space="preserve">GRAD ĐURĐEVAC, Stjepana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radića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1, Đurđevac, OIB: 98691330244</w:t>
            </w:r>
          </w:p>
        </w:tc>
        <w:tc>
          <w:tcPr>
            <w:tcW w:type="dxa" w:w="3943"/>
          </w:tcPr>
          <w:p w:rsidRDefault="00C20397" w:rsidP="00C838B2" w:rsidR="00C20397">
            <w:r>
              <w:t>Rješenje o osiguranju Općinskog suda u Koprivnici Ovr-1528/18 od 09.10.2018.</w:t>
            </w:r>
          </w:p>
        </w:tc>
        <w:tc>
          <w:tcPr>
            <w:tcW w:type="dxa" w:w="1609"/>
          </w:tcPr>
          <w:p w:rsidRDefault="00C20397" w:rsidP="00C838B2" w:rsidR="00C20397">
            <w:r>
              <w:t>150.015,88</w:t>
            </w:r>
          </w:p>
        </w:tc>
      </w:tr>
      <w:tr w:rsidTr="00C20397" w:rsidR="00C20397">
        <w:tc>
          <w:tcPr>
            <w:tcW w:type="dxa" w:w="1250"/>
          </w:tcPr>
          <w:p w:rsidRDefault="00C20397" w:rsidP="00C838B2" w:rsidR="00C20397">
            <w:r>
              <w:t>2.</w:t>
            </w:r>
          </w:p>
        </w:tc>
        <w:tc>
          <w:tcPr>
            <w:tcW w:type="dxa" w:w="2260"/>
          </w:tcPr>
          <w:p w:rsidRDefault="00C20397" w:rsidP="00C838B2" w:rsidR="00C20397">
            <w:r>
              <w:rPr>
                <w:rFonts w:cs="Calibri" w:eastAsia="Times New Roman"/>
                <w:color w:val="000000"/>
                <w:lang w:eastAsia="hr-HR"/>
              </w:rPr>
              <w:t>B2 KAPITAL d.o.o., Radnička cesta 41, Zagreb, OIB: 57509775367</w:t>
            </w:r>
          </w:p>
        </w:tc>
        <w:tc>
          <w:tcPr>
            <w:tcW w:type="dxa" w:w="3943"/>
          </w:tcPr>
          <w:p w:rsidRDefault="00C20397" w:rsidP="00C838B2" w:rsidR="00C20397">
            <w:r>
              <w:rPr>
                <w:rFonts w:cs="Calibri" w:eastAsia="Times New Roman"/>
                <w:color w:val="000000"/>
                <w:lang w:eastAsia="hr-HR"/>
              </w:rPr>
              <w:t>Ugovor o založnom pravu OV 6142/13 i OV-3097/14</w:t>
            </w:r>
          </w:p>
        </w:tc>
        <w:tc>
          <w:tcPr>
            <w:tcW w:type="dxa" w:w="1609"/>
          </w:tcPr>
          <w:p w:rsidRDefault="00C20397" w:rsidP="00C838B2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20.278.996,33</w:t>
            </w:r>
          </w:p>
        </w:tc>
      </w:tr>
    </w:tbl>
    <w:p w:rsidRDefault="00E444ED" w:rsidP="001F26A1" w:rsidR="00E444ED">
      <w:pPr>
        <w:pStyle w:val="Bezproreda"/>
        <w:rPr>
          <w:sz w:val="24"/>
          <w:szCs w:val="24"/>
        </w:rPr>
      </w:pPr>
    </w:p>
    <w:p w:rsidRDefault="00E444ED" w:rsidP="001F26A1" w:rsidR="00E444ED">
      <w:pPr>
        <w:pStyle w:val="Bezproreda"/>
        <w:rPr>
          <w:sz w:val="24"/>
          <w:szCs w:val="24"/>
        </w:rPr>
      </w:pPr>
    </w:p>
    <w:p w:rsidRDefault="00E444ED" w:rsidP="001F26A1" w:rsidR="00E444ED">
      <w:pPr>
        <w:pStyle w:val="Bezproreda"/>
        <w:rPr>
          <w:sz w:val="24"/>
          <w:szCs w:val="24"/>
        </w:rPr>
      </w:pPr>
    </w:p>
    <w:p w:rsidRDefault="00E444ED" w:rsidP="001F26A1" w:rsidR="00E444ED">
      <w:pPr>
        <w:pStyle w:val="Bezproreda"/>
        <w:rPr>
          <w:sz w:val="24"/>
          <w:szCs w:val="24"/>
        </w:rPr>
      </w:pPr>
    </w:p>
    <w:p w:rsidRDefault="00E444ED" w:rsidP="001F26A1" w:rsidR="00E444E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Stečajna upraviteljica</w:t>
      </w:r>
    </w:p>
    <w:p w:rsidRDefault="00E444ED" w:rsidP="001F26A1" w:rsidR="00E444ED">
      <w:pPr>
        <w:pStyle w:val="Bezproreda"/>
        <w:rPr>
          <w:sz w:val="24"/>
          <w:szCs w:val="24"/>
        </w:rPr>
      </w:pPr>
    </w:p>
    <w:p w:rsidRDefault="00E444ED" w:rsidP="001F26A1" w:rsidR="00E444ED" w:rsidRPr="00A9082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Vanda Kovačević Gelenčer</w:t>
      </w:r>
    </w:p>
    <w:sectPr w:rsidR="00E444ED" w:rsidRPr="00A908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BF0194"/>
    <w:multiLevelType w:val="hybridMultilevel"/>
    <w:tmpl w:val="F3D0175E"/>
    <w:lvl w:tplc="A66AA78A" w:ilvl="0">
      <w:start w:val="52"/>
      <w:numFmt w:val="bullet"/>
      <w:lvlText w:val="-"/>
      <w:lvlJc w:val="left"/>
      <w:pPr>
        <w:ind w:hanging="360" w:left="108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C096DCC"/>
    <w:multiLevelType w:val="hybridMultilevel"/>
    <w:tmpl w:val="05F297B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FE12B9C"/>
    <w:multiLevelType w:val="hybridMultilevel"/>
    <w:tmpl w:val="51AEF7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82C"/>
    <w:rsid w:val="00000692"/>
    <w:rsid w:val="000A401F"/>
    <w:rsid w:val="000E0C5B"/>
    <w:rsid w:val="00162914"/>
    <w:rsid w:val="00176C50"/>
    <w:rsid w:val="001F26A1"/>
    <w:rsid w:val="002835F2"/>
    <w:rsid w:val="002D75AE"/>
    <w:rsid w:val="002F24C3"/>
    <w:rsid w:val="0046180A"/>
    <w:rsid w:val="00477A35"/>
    <w:rsid w:val="005A510A"/>
    <w:rsid w:val="00624320"/>
    <w:rsid w:val="00666745"/>
    <w:rsid w:val="006D60F9"/>
    <w:rsid w:val="007070FF"/>
    <w:rsid w:val="007F0DFD"/>
    <w:rsid w:val="00804151"/>
    <w:rsid w:val="00812D54"/>
    <w:rsid w:val="00826A40"/>
    <w:rsid w:val="008574A4"/>
    <w:rsid w:val="008D3EFA"/>
    <w:rsid w:val="00A56F33"/>
    <w:rsid w:val="00A9082C"/>
    <w:rsid w:val="00B23223"/>
    <w:rsid w:val="00B92527"/>
    <w:rsid w:val="00C20397"/>
    <w:rsid w:val="00D84030"/>
    <w:rsid w:val="00D84924"/>
    <w:rsid w:val="00E444ED"/>
    <w:rsid w:val="00E77F7F"/>
    <w:rsid w:val="00E87A0C"/>
    <w:rsid w:val="00E95D05"/>
    <w:rsid w:val="00FD5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082C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9082C"/>
    <w:pPr>
      <w:spacing w:lineRule="auto" w:line="240" w:after="0"/>
    </w:pPr>
  </w:style>
  <w:style w:styleId="Reetkatablice" w:type="table">
    <w:name w:val="Table Grid"/>
    <w:basedOn w:val="Obinatablica"/>
    <w:uiPriority w:val="39"/>
    <w:rsid w:val="00A9082C"/>
    <w:pPr>
      <w:spacing w:lineRule="auto" w:line="240" w:after="0"/>
    </w:pPr>
    <w:rPr>
      <w:rFonts w:eastAsiaTheme="minorEastAsia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C203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1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10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10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10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10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082C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9082C"/>
    <w:pPr>
      <w:spacing w:after="0" w:line="240" w:lineRule="auto"/>
    </w:pPr>
  </w:style>
  <w:style w:styleId="Reetkatablice" w:type="table">
    <w:name w:val="Table Grid"/>
    <w:basedOn w:val="Obinatablica"/>
    <w:uiPriority w:val="39"/>
    <w:rsid w:val="00A9082C"/>
    <w:pPr>
      <w:spacing w:after="0" w:line="240" w:lineRule="auto"/>
    </w:pPr>
    <w:rPr>
      <w:rFonts w:eastAsiaTheme="minorEastAsia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C203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1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1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10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10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10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65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1815</properties:Words>
  <properties:Characters>11908</properties:Characters>
  <properties:Lines>759</properties:Lines>
  <properties:Paragraphs>334</properties:Paragraphs>
  <properties:TotalTime>594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2018-07-17T15:13:00Z</dcterms:created>
  <dc:creator>Kupi Igru</dc:creator>
  <dc:description/>
  <cp:keywords/>
  <cp:lastModifiedBy>Tihana Martinez</cp:lastModifiedBy>
  <dcterms:modified xmlns:xsi="http://www.w3.org/2001/XMLSchema-instance" xsi:type="dcterms:W3CDTF">2019-02-27T10:31:00Z</dcterms:modified>
  <cp:revision>29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St-413/2018-30 / Podnesak - Popis vjerovnika (NATURA-popis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