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702a4" w14:paraId="02702a4" w:rsidRDefault="00083D9A" w:rsidP="00083D9A" w:rsidR="00083D9A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2500" cx="7239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3D9A" w:rsidP="00083D9A" w:rsidR="00083D9A">
      <w:pPr>
        <w:spacing w:after="0"/>
      </w:pPr>
      <w:r>
        <w:t xml:space="preserve">         REPUBLIKA HRVATSKA</w:t>
      </w:r>
    </w:p>
    <w:p w:rsidRDefault="00083D9A" w:rsidP="00083D9A" w:rsidR="00083D9A">
      <w:pPr>
        <w:spacing w:after="0"/>
      </w:pPr>
      <w:r>
        <w:t xml:space="preserve"> TRGOVAČKI SUD U VARAŽDINU</w:t>
      </w:r>
    </w:p>
    <w:p w:rsidRDefault="00083D9A" w:rsidP="00083D9A" w:rsidR="00083D9A">
      <w:pPr>
        <w:spacing w:after="0"/>
        <w:ind w:firstLine="720"/>
      </w:pPr>
      <w:r>
        <w:t xml:space="preserve">       </w:t>
      </w:r>
      <w:r>
        <w:t>B. Radić 2</w:t>
      </w:r>
      <w:r>
        <w:t>/II</w:t>
      </w:r>
    </w:p>
    <w:p w:rsidRDefault="00083D9A" w:rsidP="00083D9A" w:rsidR="00083D9A">
      <w:pPr>
        <w:spacing w:after="0"/>
        <w:jc w:val="center"/>
      </w:pPr>
    </w:p>
    <w:p w:rsidRDefault="00083D9A" w:rsidP="00083D9A" w:rsidR="00083D9A">
      <w:pPr>
        <w:spacing w:after="0"/>
        <w:jc w:val="center"/>
      </w:pPr>
    </w:p>
    <w:p w:rsidRDefault="00083D9A" w:rsidP="00083D9A" w:rsidR="00083D9A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</w:t>
      </w:r>
      <w:r>
        <w:t xml:space="preserve"> ANČI VODOINSTALACIJE j.d.o.o., OIB: 23427518683 sa sjedištem u </w:t>
      </w:r>
      <w:proofErr w:type="spellStart"/>
      <w:r>
        <w:t>Livadarska</w:t>
      </w:r>
      <w:proofErr w:type="spellEnd"/>
      <w:r>
        <w:t xml:space="preserve"> 14, 40000 </w:t>
      </w:r>
      <w:proofErr w:type="spellStart"/>
      <w:r>
        <w:t>Pribislavec</w:t>
      </w:r>
      <w:proofErr w:type="spellEnd"/>
      <w:r>
        <w:t>, dana 2. lipnja 2017</w:t>
      </w:r>
      <w:r>
        <w:t>. godine, temeljem čl. 430. Stečajnog zakona ("Narodne novine" 71/15, u daljnjem tekstu SZ) objavljuje slijedeći</w:t>
      </w:r>
    </w:p>
    <w:p w:rsidRDefault="00083D9A" w:rsidP="00083D9A" w:rsidR="00083D9A">
      <w:pPr>
        <w:spacing w:after="0"/>
        <w:jc w:val="both"/>
      </w:pPr>
    </w:p>
    <w:p w:rsidRDefault="00083D9A" w:rsidP="00083D9A" w:rsidR="00083D9A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083D9A" w:rsidP="00083D9A" w:rsidR="00083D9A">
      <w:pPr>
        <w:spacing w:after="0"/>
        <w:jc w:val="both"/>
      </w:pPr>
    </w:p>
    <w:p w:rsidRDefault="00083D9A" w:rsidP="00083D9A" w:rsidR="00083D9A">
      <w:pPr>
        <w:spacing w:after="0"/>
        <w:jc w:val="both"/>
        <w:rPr>
          <w:lang w:val="en-US"/>
        </w:rPr>
      </w:pPr>
      <w:r>
        <w:tab/>
        <w:t>I/ Utvrđuje se da ukupni iznos evidentiranog duga dužnika ANČI VODOINSTALACIJE j.d.o.o., OIB: 23427518683 sa sjedište</w:t>
      </w:r>
      <w:r>
        <w:t xml:space="preserve">m u </w:t>
      </w:r>
      <w:proofErr w:type="spellStart"/>
      <w:r>
        <w:t>Livadarska</w:t>
      </w:r>
      <w:proofErr w:type="spellEnd"/>
      <w:r>
        <w:t xml:space="preserve"> 14, 40000 </w:t>
      </w:r>
      <w:proofErr w:type="spellStart"/>
      <w:r>
        <w:t>Pribislavec</w:t>
      </w:r>
      <w:proofErr w:type="spellEnd"/>
      <w:r>
        <w:t>, iznosi 31.906,32</w:t>
      </w:r>
      <w:r>
        <w:t xml:space="preserve"> kn.</w:t>
      </w:r>
    </w:p>
    <w:p w:rsidRDefault="00083D9A" w:rsidP="00083D9A" w:rsidR="00083D9A">
      <w:pPr>
        <w:spacing w:after="0"/>
        <w:jc w:val="both"/>
      </w:pPr>
    </w:p>
    <w:p w:rsidRDefault="00083D9A" w:rsidP="00083D9A" w:rsidR="00083D9A">
      <w:pPr>
        <w:spacing w:after="0"/>
        <w:jc w:val="both"/>
      </w:pPr>
      <w:r>
        <w:tab/>
        <w:t xml:space="preserve">II/ Poziva se osoba ovlaštena za zastupanje dužnika </w:t>
      </w:r>
      <w:r>
        <w:t xml:space="preserve">Ljerko Horvat, OIB: 01165481612, Ulica Miroslava Krleže 13, </w:t>
      </w:r>
      <w:proofErr w:type="spellStart"/>
      <w:r>
        <w:t>Pribislavec</w:t>
      </w:r>
      <w:proofErr w:type="spellEnd"/>
      <w:r>
        <w:t xml:space="preserve"> </w:t>
      </w:r>
      <w:r>
        <w:t xml:space="preserve">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83D9A" w:rsidP="00083D9A" w:rsidR="00083D9A">
      <w:pPr>
        <w:spacing w:after="0"/>
        <w:jc w:val="both"/>
      </w:pPr>
    </w:p>
    <w:p w:rsidRDefault="00083D9A" w:rsidP="00083D9A" w:rsidR="00083D9A">
      <w:pPr>
        <w:spacing w:after="0"/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083D9A" w:rsidP="00083D9A" w:rsidR="00083D9A">
      <w:pPr>
        <w:spacing w:after="0"/>
        <w:jc w:val="both"/>
      </w:pPr>
    </w:p>
    <w:p w:rsidRDefault="00083D9A" w:rsidP="00083D9A" w:rsidR="00083D9A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083D9A" w:rsidP="00083D9A" w:rsidR="00083D9A">
      <w:pPr>
        <w:spacing w:after="0"/>
        <w:ind w:firstLine="720"/>
        <w:jc w:val="both"/>
      </w:pPr>
    </w:p>
    <w:p w:rsidRDefault="00083D9A" w:rsidP="00083D9A" w:rsidR="00083D9A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083D9A" w:rsidP="00083D9A" w:rsidR="00083D9A">
      <w:pPr>
        <w:spacing w:after="0"/>
        <w:jc w:val="center"/>
        <w:outlineLvl w:val="0"/>
      </w:pPr>
    </w:p>
    <w:p w:rsidRDefault="00083D9A" w:rsidP="00083D9A" w:rsidR="00083D9A">
      <w:pPr>
        <w:spacing w:after="0"/>
        <w:jc w:val="center"/>
        <w:outlineLvl w:val="0"/>
      </w:pPr>
      <w:r>
        <w:lastRenderedPageBreak/>
        <w:t>Obrazloženje</w:t>
      </w:r>
    </w:p>
    <w:p w:rsidRDefault="00083D9A" w:rsidP="00083D9A" w:rsidR="00083D9A">
      <w:pPr>
        <w:spacing w:after="0"/>
        <w:outlineLvl w:val="0"/>
      </w:pPr>
    </w:p>
    <w:p w:rsidRDefault="00083D9A" w:rsidP="00083D9A" w:rsidR="00083D9A">
      <w:pPr>
        <w:spacing w:after="0"/>
        <w:jc w:val="both"/>
        <w:outlineLvl w:val="0"/>
      </w:pPr>
      <w:r>
        <w:tab/>
        <w:t>Dana 2. lipnja 2017</w:t>
      </w:r>
      <w:r>
        <w:t xml:space="preserve">. godine, predlagatelj Financijska agencija, Regionalni centar Zagreb Podružnica Varaždin, podnio je prijedlog za otvaranje stečajnog postupka nad dužnikom ANČI VODOINSTALACIJE j.d.o.o., OIB: 23427518683 sa sjedištem u </w:t>
      </w:r>
      <w:proofErr w:type="spellStart"/>
      <w:r>
        <w:t>Livadarska</w:t>
      </w:r>
      <w:proofErr w:type="spellEnd"/>
      <w:r>
        <w:t xml:space="preserve"> 14, 40000 </w:t>
      </w:r>
      <w:proofErr w:type="spellStart"/>
      <w:r>
        <w:t>Pribislavec</w:t>
      </w:r>
      <w:proofErr w:type="spellEnd"/>
      <w:r>
        <w:t>, navodeći da dužnik na dan 31. svibnja 2017</w:t>
      </w:r>
      <w:r>
        <w:t>. u Očevidniku redoslijeda osnova za plaćanje ima evidentirane neizvršene osnove za plaćan</w:t>
      </w:r>
      <w:r>
        <w:t>je u ukupnom iznosu od 31.906,32</w:t>
      </w:r>
      <w:r>
        <w:t xml:space="preserve"> kn te da dužnik nema zaposlenih.</w:t>
      </w:r>
    </w:p>
    <w:p w:rsidRDefault="00083D9A" w:rsidP="00083D9A" w:rsidR="00083D9A">
      <w:pPr>
        <w:spacing w:after="0"/>
        <w:jc w:val="both"/>
        <w:outlineLvl w:val="0"/>
      </w:pPr>
    </w:p>
    <w:p w:rsidRDefault="00083D9A" w:rsidP="00083D9A" w:rsidR="00083D9A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083D9A" w:rsidP="00083D9A" w:rsidR="00083D9A">
      <w:pPr>
        <w:spacing w:after="0"/>
        <w:jc w:val="both"/>
        <w:outlineLvl w:val="0"/>
      </w:pPr>
    </w:p>
    <w:p w:rsidRDefault="00083D9A" w:rsidP="00083D9A" w:rsidR="00083D9A">
      <w:pPr>
        <w:spacing w:after="0"/>
        <w:jc w:val="center"/>
        <w:outlineLvl w:val="0"/>
      </w:pPr>
    </w:p>
    <w:p w:rsidRDefault="00083D9A" w:rsidP="00083D9A" w:rsidR="00083D9A">
      <w:pPr>
        <w:spacing w:after="0"/>
        <w:jc w:val="center"/>
        <w:outlineLvl w:val="0"/>
      </w:pPr>
    </w:p>
    <w:p w:rsidRDefault="00083D9A" w:rsidP="00083D9A" w:rsidR="00083D9A">
      <w:pPr>
        <w:spacing w:after="0"/>
        <w:jc w:val="center"/>
        <w:outlineLvl w:val="0"/>
      </w:pPr>
      <w:r>
        <w:t>U Varaždinu, 2. lipnja 2017</w:t>
      </w:r>
      <w:r>
        <w:t xml:space="preserve">. </w:t>
      </w:r>
    </w:p>
    <w:p w:rsidRDefault="00083D9A" w:rsidP="00083D9A" w:rsidR="00083D9A">
      <w:pPr>
        <w:spacing w:after="0"/>
        <w:jc w:val="center"/>
        <w:outlineLvl w:val="0"/>
      </w:pPr>
    </w:p>
    <w:p w:rsidRDefault="00083D9A" w:rsidP="00083D9A" w:rsidR="00083D9A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83D9A" w:rsidP="00083D9A" w:rsidR="00083D9A">
      <w:pPr>
        <w:spacing w:after="0"/>
        <w:jc w:val="center"/>
        <w:outlineLvl w:val="0"/>
      </w:pPr>
    </w:p>
    <w:p w:rsidRDefault="00083D9A" w:rsidP="00083D9A" w:rsidR="00083D9A">
      <w:pPr>
        <w:spacing w:after="0"/>
        <w:ind w:firstLine="720" w:left="3600"/>
        <w:jc w:val="center"/>
        <w:outlineLvl w:val="0"/>
      </w:pPr>
      <w:r>
        <w:t>SUDAC</w:t>
      </w:r>
    </w:p>
    <w:p w:rsidRDefault="00083D9A" w:rsidP="00083D9A" w:rsidR="00083D9A">
      <w:pPr>
        <w:spacing w:after="0"/>
        <w:ind w:firstLine="720" w:left="3600"/>
        <w:jc w:val="center"/>
        <w:outlineLvl w:val="0"/>
      </w:pPr>
    </w:p>
    <w:p w:rsidRDefault="00083D9A" w:rsidP="00083D9A" w:rsidR="00083D9A">
      <w:pPr>
        <w:spacing w:after="0"/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  <w:r w:rsidR="00CC48E1">
        <w:t>, v.r.</w:t>
      </w:r>
      <w:bookmarkStart w:name="_GoBack" w:id="0"/>
      <w:bookmarkEnd w:id="0"/>
    </w:p>
    <w:p w:rsidRDefault="00083D9A" w:rsidP="00083D9A" w:rsidR="00083D9A">
      <w:pPr>
        <w:spacing w:after="0"/>
        <w:ind w:firstLine="720" w:left="3600"/>
        <w:jc w:val="center"/>
        <w:outlineLvl w:val="0"/>
      </w:pPr>
    </w:p>
    <w:p w:rsidRDefault="00083D9A" w:rsidP="00083D9A" w:rsidR="00083D9A">
      <w:pPr>
        <w:spacing w:after="0"/>
        <w:outlineLvl w:val="0"/>
      </w:pPr>
    </w:p>
    <w:p w:rsidRDefault="00083D9A" w:rsidP="00083D9A" w:rsidR="00083D9A">
      <w:pPr>
        <w:spacing w:after="0"/>
        <w:outlineLvl w:val="0"/>
      </w:pPr>
    </w:p>
    <w:p w:rsidRDefault="00083D9A" w:rsidP="00083D9A" w:rsidR="00083D9A">
      <w:pPr>
        <w:spacing w:after="0"/>
        <w:outlineLvl w:val="0"/>
      </w:pPr>
    </w:p>
    <w:p w:rsidRDefault="00083D9A" w:rsidP="00083D9A" w:rsidR="00083D9A">
      <w:pPr>
        <w:spacing w:after="0"/>
        <w:outlineLvl w:val="0"/>
      </w:pPr>
    </w:p>
    <w:p w:rsidRDefault="00083D9A" w:rsidP="00083D9A" w:rsidR="00083D9A">
      <w:pPr>
        <w:spacing w:after="0"/>
        <w:outlineLvl w:val="0"/>
      </w:pPr>
      <w:r>
        <w:t>DNA:</w:t>
      </w:r>
    </w:p>
    <w:p w:rsidRDefault="00083D9A" w:rsidP="00083D9A" w:rsidR="00083D9A">
      <w:pPr>
        <w:spacing w:after="0"/>
        <w:rPr>
          <w:lang w:val="en-US"/>
        </w:rPr>
      </w:pPr>
    </w:p>
    <w:p w:rsidRDefault="00083D9A" w:rsidP="00083D9A" w:rsidR="00083D9A">
      <w:pPr>
        <w:spacing w:after="0"/>
      </w:pPr>
      <w:r>
        <w:t>- e-Oglasna ploča suda</w:t>
      </w:r>
    </w:p>
    <w:p w:rsidRDefault="00083D9A" w:rsidP="00083D9A" w:rsidR="00083D9A">
      <w:pPr>
        <w:spacing w:after="0"/>
      </w:pPr>
    </w:p>
    <w:p w:rsidRDefault="00083D9A" w:rsidP="00083D9A" w:rsidR="00083D9A">
      <w:pPr>
        <w:spacing w:after="0"/>
      </w:pPr>
    </w:p>
    <w:p w:rsidRDefault="00AE649C" w:rsidP="00083D9A" w:rsidR="00AE649C" w:rsidRPr="00B76F3C">
      <w:pPr>
        <w:pStyle w:val="NormaleSPIS"/>
        <w:spacing w:after="0"/>
      </w:pPr>
    </w:p>
    <w:p w:rsidRDefault="00AB4602" w:rsidP="00083D9A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83D9A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56BC" w:rsidP="00537B78" w:rsidR="005F56BC">
      <w:r>
        <w:separator/>
      </w:r>
    </w:p>
  </w:endnote>
  <w:endnote w:id="0" w:type="continuationSeparator">
    <w:p w:rsidRDefault="005F56BC" w:rsidP="00537B78" w:rsidR="005F5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56BC" w:rsidP="00537B78" w:rsidR="005F56BC">
      <w:r>
        <w:separator/>
      </w:r>
    </w:p>
  </w:footnote>
  <w:footnote w:id="0" w:type="continuationSeparator">
    <w:p w:rsidRDefault="005F56BC" w:rsidP="00537B78" w:rsidR="005F5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3D9A" w:rsidR="008333A9">
    <w:pPr>
      <w:pStyle w:val="Zaglavlje"/>
    </w:pPr>
    <w:r>
      <w:rPr>
        <w:rStyle w:val="PozadinaSvijetloCrvena"/>
        <w:shd w:fill="auto" w:color="auto" w:val="clear"/>
      </w:rPr>
      <w:t>Poslovni broj: 6 St-317/17-3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3D9A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56BC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48E1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452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St-317/2017-3</izvorni_sadrzaj>
    <derivirana_varijabla naziv="DomainObject.Oznaka_1">St-317/2017-3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 postupka</izvorni_sadrzaj>
    <derivirana_varijabla naziv="DomainObject.Predmet.Opis_1">Zahtjev za provedbu skraćenoga stečajnoga 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St-317/2017</izvorni_sadrzaj>
    <derivirana_varijabla naziv="DomainObject.Predmet.OznakaBroj_1">St-317/2017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ANČI VODOINSTALACIJE jednostavno društvo s ograničenom odgovornošću za građevinske radove</izvorni_sadrzaj>
    <derivirana_varijabla naziv="DomainObject.Predmet.ProtustrankaFormated_1">  ANČI VODOINSTALACIJE jednostavno društvo s ograničenom odgovornošću za građevinske radove</derivirana_varijabla>
  </DomainObject.Predmet.ProtustrankaFormated>
  <DomainObject.Predmet.ProtustrankaFormatedOIB>
    <izvorni_sadrzaj>  ANČI VODOINSTALACIJE jednostavno društvo s ograničenom odgovornošću za građevinske radove, OIB 23427518683</izvorni_sadrzaj>
    <derivirana_varijabla naziv="DomainObject.Predmet.ProtustrankaFormatedOIB_1">  ANČI VODOINSTALACIJE jednostavno društvo s ograničenom odgovornošću za građevinske radove, OIB 23427518683</derivirana_varijabla>
  </DomainObject.Predmet.ProtustrankaFormatedOIB>
  <DomainObject.Predmet.ProtustrankaFormatedWithAdress>
    <izvorni_sadrzaj> ANČI VODOINSTALACIJE jednostavno društvo s ograničenom odgovornošću za građevinske radove, Livadarska 14, 40000 Pribislavec</izvorni_sadrzaj>
    <derivirana_varijabla naziv="DomainObject.Predmet.ProtustrankaFormatedWithAdress_1"> ANČI VODOINSTALACIJE jednostavno društvo s ograničenom odgovornošću za građevinske radove, Livadarska 14, 40000 Pribislavec</derivirana_varijabla>
  </DomainObject.Predmet.ProtustrankaFormatedWithAdress>
  <DomainObject.Predmet.ProtustrankaFormatedWithAdressOIB>
    <izvorni_sadrzaj> ANČI VODOINSTALACIJE jednostavno društvo s ograničenom odgovornošću za građevinske radove, OIB 23427518683, Livadarska 14, 40000 Pribislavec</izvorni_sadrzaj>
    <derivirana_varijabla naziv="DomainObject.Predmet.ProtustrankaFormatedWithAdressOIB_1"> ANČI VODOINSTALACIJE jednostavno društvo s ograničenom odgovornošću za građevinske radove, OIB 23427518683, Livadarska 14, 40000 Pribislavec</derivirana_varijabla>
  </DomainObject.Predmet.ProtustrankaFormatedWithAdressOIB>
  <DomainObject.Predmet.ProtustrankaWithAdress>
    <izvorni_sadrzaj>ANČI VODOINSTALACIJE jednostavno društvo s ograničenom odgovornošću za građevinske radove Livadarska 14, 40000 Pribislavec</izvorni_sadrzaj>
    <derivirana_varijabla naziv="DomainObject.Predmet.ProtustrankaWithAdress_1">ANČI VODOINSTALACIJE jednostavno društvo s ograničenom odgovornošću za građevinske radove Livadarska 14, 40000 Pribislavec</derivirana_varijabla>
  </DomainObject.Predmet.ProtustrankaWithAdress>
  <DomainObject.Predmet.ProtustrankaWithAdressOIB>
    <izvorni_sadrzaj>ANČI VODOINSTALACIJE jednostavno društvo s ograničenom odgovornošću za građevinske radove, OIB 23427518683, Livadarska 14, 40000 Pribislavec</izvorni_sadrzaj>
    <derivirana_varijabla naziv="DomainObject.Predmet.ProtustrankaWithAdressOIB_1">ANČI VODOINSTALACIJE jednostavno društvo s ograničenom odgovornošću za građevinske radove, OIB 23427518683, Livadarska 14, 40000 Pribislavec</derivirana_varijabla>
  </DomainObject.Predmet.ProtustrankaWithAdressOIB>
  <DomainObject.Predmet.ProtustrankaNazivFormated>
    <izvorni_sadrzaj>ANČI VODOINSTALACIJE jednostavno društvo s ograničenom odgovornošću za građevinske radove</izvorni_sadrzaj>
    <derivirana_varijabla naziv="DomainObject.Predmet.ProtustrankaNazivFormated_1">ANČI VODOINSTALACIJE jednostavno društvo s ograničenom odgovornošću za građevinske radove</derivirana_varijabla>
  </DomainObject.Predmet.ProtustrankaNazivFormated>
  <DomainObject.Predmet.ProtustrankaNazivFormatedOIB>
    <izvorni_sadrzaj>ANČI VODOINSTALACIJE jednostavno društvo s ograničenom odgovornošću za građevinske radove, OIB 23427518683</izvorni_sadrzaj>
    <derivirana_varijabla naziv="DomainObject.Predmet.ProtustrankaNazivFormatedOIB_1">ANČI VODOINSTALACIJE jednostavno društvo s ograničenom odgovornošću za građevinske radove, OIB 23427518683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31906.32</izvorni_sadrzaj>
    <derivirana_varijabla naziv="DomainObject.Predmet.TrenutnaVrijednost_1">31906.32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ANČI VODOINSTALACIJE jednostavno društvo s ograničenom odgovornošću za građevinske radove</item>
    </izvorni_sadrzaj>
    <derivirana_varijabla naziv="DomainObject.Predmet.ProtuStrankaListFormated_1">
      <item>ANČI VODOINSTALACIJE jednostavno društvo s ograničenom odgovornošću za građevinske radove</item>
    </derivirana_varijabla>
  </DomainObject.Predmet.ProtuStrankaListFormated>
  <DomainObject.Predmet.ProtuStrankaListFormatedOIB>
    <izvorni_sadrzaj>
      <item>ANČI VODOINSTALACIJE jednostavno društvo s ograničenom odgovornošću za građevinske radove, OIB 23427518683</item>
    </izvorni_sadrzaj>
    <derivirana_varijabla naziv="DomainObject.Predmet.ProtuStrankaListFormatedOIB_1">
      <item>ANČI VODOINSTALACIJE jednostavno društvo s ograničenom odgovornošću za građevinske radove, OIB 23427518683</item>
    </derivirana_varijabla>
  </DomainObject.Predmet.ProtuStrankaListFormatedOIB>
  <DomainObject.Predmet.ProtuStrankaListFormatedWithAdress>
    <izvorni_sadrzaj>
      <item>ANČI VODOINSTALACIJE jednostavno društvo s ograničenom odgovornošću za građevinske radove, Livadarska 14, 40000 Pribislavec</item>
    </izvorni_sadrzaj>
    <derivirana_varijabla naziv="DomainObject.Predmet.ProtuStrankaListFormatedWithAdress_1">
      <item>ANČI VODOINSTALACIJE jednostavno društvo s ograničenom odgovornošću za građevinske radove, Livadarska 14, 40000 Pribislavec</item>
    </derivirana_varijabla>
  </DomainObject.Predmet.ProtuStrankaListFormatedWithAdress>
  <DomainObject.Predmet.ProtuStrankaListFormatedWithAdressOIB>
    <izvorni_sadrzaj>
      <item>ANČI VODOINSTALACIJE jednostavno društvo s ograničenom odgovornošću za građevinske radove, OIB 23427518683, Livadarska 14, 40000 Pribislavec</item>
    </izvorni_sadrzaj>
    <derivirana_varijabla naziv="DomainObject.Predmet.ProtuStrankaListFormatedWithAdressOIB_1">
      <item>ANČI VODOINSTALACIJE jednostavno društvo s ograničenom odgovornošću za građevinske radove, OIB 23427518683, Livadarska 14, 40000 Pribislavec</item>
    </derivirana_varijabla>
  </DomainObject.Predmet.ProtuStrankaListFormatedWithAdressOIB>
  <DomainObject.Predmet.ProtuStrankaListNazivFormated>
    <izvorni_sadrzaj>
      <item>ANČI VODOINSTALACIJE jednostavno društvo s ograničenom odgovornošću za građevinske radove</item>
    </izvorni_sadrzaj>
    <derivirana_varijabla naziv="DomainObject.Predmet.ProtuStrankaListNazivFormated_1">
      <item>ANČI VODOINSTALACIJE jednostavno društvo s ograničenom odgovornošću za građevinske radove</item>
    </derivirana_varijabla>
  </DomainObject.Predmet.ProtuStrankaListNazivFormated>
  <DomainObject.Predmet.ProtuStrankaListNazivFormatedOIB>
    <izvorni_sadrzaj>
      <item>ANČI VODOINSTALACIJE jednostavno društvo s ograničenom odgovornošću za građevinske radove, OIB 23427518683</item>
    </izvorni_sadrzaj>
    <derivirana_varijabla naziv="DomainObject.Predmet.ProtuStrankaListNazivFormatedOIB_1">
      <item>ANČI VODOINSTALACIJE jednostavno društvo s ograničenom odgovornošću za građevinske radove, OIB 23427518683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>St-317/2017-3</izvorni_sadrzaj>
    <derivirana_varijabla naziv="DomainObject.PoslovniBrojDokumenta_1">St-317/2017-3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ANČI VODOINSTALACIJE jednostavno društvo s ograničenom odgovornošću za građevinske radove</izvorni_sadrzaj>
    <derivirana_varijabla naziv="DomainObject.Predmet.ProtustrankaIDrugi_1">ANČI VODOINSTALACIJE jednostavno društvo s ograničenom odgovornošću za građevinske radove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ANČI VODOINSTALACIJE jednostavno društvo s ograničenom odgovornošću za građevinske radove, OIB 23427518683, Livadarska 14, 40000 Pribislavec</izvorni_sadrzaj>
    <derivirana_varijabla naziv="DomainObject.Predmet.ProtustrankaIDrugiAdressOIB_1">ANČI VODOINSTALACIJE jednostavno društvo s ograničenom odgovornošću za građevinske radove, OIB 23427518683, Livadarska 14,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ANČI VODOINSTALACIJE jednostavno društvo s ograničenom odgovornošću za građevinske radove</item>
      <item>Sudski registar</item>
      <item>e-oglasna ploča</item>
    </izvorni_sadrzaj>
    <derivirana_varijabla naziv="DomainObject.Predmet.SudioniciListNaziv_1">
      <item>Financijska agencija</item>
      <item>ANČI VODOINSTALACIJE jednostavno društvo s ograničenom odgovornošću za građevinske radove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ANČI VODOINSTALACIJE jednostavno društvo s ograničenom odgovornošću za građevinske radove, OIB 23427518683, Livadarska 14,40000 Pribislavec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ANČI VODOINSTALACIJE jednostavno društvo s ograničenom odgovornošću za građevinske radove, OIB 23427518683, Livadarska 14,40000 Pribislavec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A9E81C-D082-45DF-8D32-6F5996CD74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2571</properties:Characters>
  <properties:Lines>76</properties:Lines>
  <properties:Paragraphs>18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2017-06-02T10:13:00Z</cp:lastPrinted>
  <dcterms:modified xmlns:xsi="http://www.w3.org/2001/XMLSchema-instance" xsi:type="dcterms:W3CDTF">2017-06-02T10:14:00Z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St-317/2017-3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