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c048" w14:paraId="dc1c04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105A7">
        <w:rPr>
          <w:rFonts w:cs="Times New Roman" w:hAnsi="Times New Roman" w:ascii="Times New Roman"/>
          <w:b w:val="false"/>
          <w:sz w:val="24"/>
          <w:szCs w:val="24"/>
        </w:rPr>
        <w:t>4358/16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</w:t>
      </w:r>
      <w:r w:rsidR="008A6520">
        <w:t xml:space="preserve"> prijedlogu predlagatelja</w:t>
      </w:r>
      <w:r w:rsidR="003C5353" w:rsidRPr="002365A1">
        <w:t xml:space="preserve"> </w:t>
      </w:r>
      <w:r w:rsidR="005105A7">
        <w:t xml:space="preserve">IVE GRGIĆA, Slavonski Brod, Selište I 1, OIB: 61694581463, kojeg zastupa punomoćnik Ivica </w:t>
      </w:r>
      <w:proofErr w:type="spellStart"/>
      <w:r w:rsidR="005105A7">
        <w:t>Didak</w:t>
      </w:r>
      <w:proofErr w:type="spellEnd"/>
      <w:r w:rsidR="005105A7">
        <w:t xml:space="preserve">, odvjetnik u Zagrebu, </w:t>
      </w:r>
      <w:proofErr w:type="spellStart"/>
      <w:r w:rsidR="005105A7">
        <w:t>Fallerovo</w:t>
      </w:r>
      <w:proofErr w:type="spellEnd"/>
      <w:r w:rsidR="005105A7">
        <w:t xml:space="preserve"> šetalište 22, </w:t>
      </w:r>
      <w:r w:rsidR="008A6520" w:rsidRPr="00C7419C">
        <w:t>za otvaranje stečajnog postupka nad dužnikom</w:t>
      </w:r>
      <w:r w:rsidR="008A6520">
        <w:t xml:space="preserve"> </w:t>
      </w:r>
      <w:r w:rsidR="005105A7">
        <w:t>PROZORJE-VOĆE d.o.o., Zagreb, Novačka 158, OIB: 91204164253</w:t>
      </w:r>
      <w:r w:rsidR="006D3D5B">
        <w:t>,</w:t>
      </w:r>
      <w:r w:rsidR="008A6520">
        <w:t xml:space="preserve"> </w:t>
      </w:r>
      <w:r w:rsidR="005105A7">
        <w:t>23. svibnja</w:t>
      </w:r>
      <w:r w:rsidR="00584109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5105A7" w:rsidP="005105A7" w:rsidR="005105A7">
      <w:pPr>
        <w:numPr>
          <w:ilvl w:val="0"/>
          <w:numId w:val="6"/>
        </w:numPr>
        <w:jc w:val="both"/>
      </w:pPr>
      <w:r>
        <w:t>Zakazuje se ročište radi rasprave o pretpostavkama za otvaranje stečajnog postupka nad dužnikom</w:t>
      </w:r>
      <w:r w:rsidRPr="007C4F1C">
        <w:t xml:space="preserve"> </w:t>
      </w:r>
      <w:r>
        <w:t>PROZORJE-VOĆE d.o.o., Zagreb, Novačka 158, OIB: 91204164253, za dan 4. rujna 2018. u 10,30 sati, u zgradi ovog suda u Karlovcu, Trg hrvatskih branitelja 1/II, soba broj 207, na koje se dostavom ovog zaključka pozivaju:</w:t>
      </w:r>
    </w:p>
    <w:p w:rsidRDefault="005105A7" w:rsidP="005105A7" w:rsidR="005105A7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5105A7" w:rsidP="005105A7" w:rsidR="005105A7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 xml:space="preserve">FINA, </w:t>
      </w:r>
      <w:r w:rsidRPr="00AF0708">
        <w:rPr>
          <w:u w:val="single"/>
        </w:rPr>
        <w:t xml:space="preserve">uz poziv da na zakazano ročište dostavi </w:t>
      </w:r>
      <w:r>
        <w:rPr>
          <w:u w:val="single"/>
        </w:rPr>
        <w:t>potvrdu o blokadi i stanju računa dužnika,</w:t>
      </w:r>
    </w:p>
    <w:p w:rsidRDefault="005105A7" w:rsidP="005105A7" w:rsidR="005105A7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5105A7" w:rsidP="005105A7" w:rsidR="005105A7">
      <w:pPr>
        <w:pStyle w:val="Odlomakpopisa"/>
        <w:numPr>
          <w:ilvl w:val="1"/>
          <w:numId w:val="6"/>
        </w:numPr>
        <w:jc w:val="both"/>
      </w:pPr>
      <w:r>
        <w:t>dužnik.</w:t>
      </w:r>
    </w:p>
    <w:p w:rsidRDefault="005105A7" w:rsidP="005105A7" w:rsidR="005105A7">
      <w:pPr>
        <w:ind w:left="1833"/>
        <w:jc w:val="both"/>
      </w:pPr>
    </w:p>
    <w:p w:rsidRDefault="005105A7" w:rsidP="008D4CF1" w:rsidR="00803396">
      <w:pPr>
        <w:pStyle w:val="Odlomakpopisa"/>
        <w:numPr>
          <w:ilvl w:val="0"/>
          <w:numId w:val="6"/>
        </w:numPr>
        <w:tabs>
          <w:tab w:pos="1833" w:val="clear"/>
        </w:tabs>
        <w:ind w:left="142"/>
        <w:jc w:val="center"/>
      </w:pPr>
      <w:r>
        <w:t>Pozvane osobe mogu se o prijedlogu i pisano očitovati</w:t>
      </w:r>
    </w:p>
    <w:p w:rsidRDefault="005E5958" w:rsidP="005E5958" w:rsidR="005E5958">
      <w:pPr>
        <w:pStyle w:val="Odlomakpopisa"/>
        <w:ind w:left="142"/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105A7">
        <w:t>23. svibnja</w:t>
      </w:r>
      <w:r w:rsidR="001A2E50">
        <w:t xml:space="preserve"> </w:t>
      </w:r>
      <w:r w:rsidR="00584109">
        <w:t>2018</w:t>
      </w:r>
      <w:r w:rsidR="00957736">
        <w:t>.</w:t>
      </w:r>
      <w:r w:rsidRPr="00DE5FCD">
        <w:t xml:space="preserve"> </w:t>
      </w:r>
    </w:p>
    <w:p w:rsidRDefault="005E5958" w:rsidP="00D971AC" w:rsidR="005E5958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5E5958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D68" w:rsidR="00D71D68">
      <w:r>
        <w:separator/>
      </w:r>
    </w:p>
  </w:endnote>
  <w:endnote w:id="0" w:type="continuationSeparator">
    <w:p w:rsidRDefault="00D71D68" w:rsidR="00D7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D68" w:rsidR="00D71D68">
      <w:r>
        <w:separator/>
      </w:r>
    </w:p>
  </w:footnote>
  <w:footnote w:id="0" w:type="continuationSeparator">
    <w:p w:rsidRDefault="00D71D68" w:rsidR="00D7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9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558"/>
    <w:rsid w:val="000D5988"/>
    <w:rsid w:val="000F0DB6"/>
    <w:rsid w:val="00100C2C"/>
    <w:rsid w:val="00120D7F"/>
    <w:rsid w:val="00122A5F"/>
    <w:rsid w:val="00155039"/>
    <w:rsid w:val="001A044D"/>
    <w:rsid w:val="001A2E50"/>
    <w:rsid w:val="001A7E3D"/>
    <w:rsid w:val="001E5168"/>
    <w:rsid w:val="001F1188"/>
    <w:rsid w:val="00204066"/>
    <w:rsid w:val="0022013D"/>
    <w:rsid w:val="00220A68"/>
    <w:rsid w:val="002365A1"/>
    <w:rsid w:val="00276930"/>
    <w:rsid w:val="002A4914"/>
    <w:rsid w:val="002B42DB"/>
    <w:rsid w:val="002B565F"/>
    <w:rsid w:val="002C4255"/>
    <w:rsid w:val="002C5A29"/>
    <w:rsid w:val="002D07F8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05A7"/>
    <w:rsid w:val="0051427F"/>
    <w:rsid w:val="00520979"/>
    <w:rsid w:val="00525D5A"/>
    <w:rsid w:val="00542324"/>
    <w:rsid w:val="00552D60"/>
    <w:rsid w:val="00554276"/>
    <w:rsid w:val="00563A60"/>
    <w:rsid w:val="00576FF2"/>
    <w:rsid w:val="00584109"/>
    <w:rsid w:val="00595619"/>
    <w:rsid w:val="005B4F2D"/>
    <w:rsid w:val="005C121F"/>
    <w:rsid w:val="005E5958"/>
    <w:rsid w:val="00696CCE"/>
    <w:rsid w:val="006A08ED"/>
    <w:rsid w:val="006A5100"/>
    <w:rsid w:val="006B0531"/>
    <w:rsid w:val="006B4C20"/>
    <w:rsid w:val="006D3D5B"/>
    <w:rsid w:val="006E1EE3"/>
    <w:rsid w:val="006F46CE"/>
    <w:rsid w:val="00717F33"/>
    <w:rsid w:val="00740757"/>
    <w:rsid w:val="007445C0"/>
    <w:rsid w:val="00744C91"/>
    <w:rsid w:val="00746BA2"/>
    <w:rsid w:val="00761C9C"/>
    <w:rsid w:val="007762B8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A6520"/>
    <w:rsid w:val="008B2C5A"/>
    <w:rsid w:val="008D2A7C"/>
    <w:rsid w:val="008D4CF1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8474C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D1343"/>
    <w:rsid w:val="00CE64A6"/>
    <w:rsid w:val="00CF0751"/>
    <w:rsid w:val="00CF7145"/>
    <w:rsid w:val="00D1754D"/>
    <w:rsid w:val="00D62712"/>
    <w:rsid w:val="00D71D68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9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9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9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9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9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9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9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9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4358</izvorni_sadrzaj>
    <derivirana_varijabla naziv="DomainObject.Predmet.Broj_1">4358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Su-19/2016 od 01.04.2016.</izvorni_sadrzaj>
    <derivirana_varijabla naziv="DomainObject.Predmet.Opis_1">br. 12 Su-30/16 i 12 Su-19/2016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St-4358/2016</izvorni_sadrzaj>
    <derivirana_varijabla naziv="DomainObject.Predmet.OznakaBroj_1">St-4358/2016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PROZORJE-VOĆE d.o.o. zastupanog po punomoćniku Gajski, Grlić, Prka i Partneri, odvjetničko društvo d.o.o.</izvorni_sadrzaj>
    <derivirana_varijabla naziv="DomainObject.Predmet.ProtustrankaFormated_1">  PROZORJE-VOĆE d.o.o. zastupanog po punomoćniku Gajski, Grlić, Prka i Partneri, odvjetničko društvo d.o.o.</derivirana_varijabla>
  </DomainObject.Predmet.ProtustrankaFormated>
  <DomainObject.Predmet.ProtustrankaFormatedOIB>
    <izvorni_sadrzaj>  PROZORJE-VOĆE d.o.o., OIB 91204164253 zastupanog po punomoćniku Gajski, Grlić, Prka i Partneri, odvjetničko društvo d.o.o.</izvorni_sadrzaj>
    <derivirana_varijabla naziv="DomainObject.Predmet.ProtustrankaFormatedOIB_1">  PROZORJE-VOĆE d.o.o., OIB 91204164253 zastupanog po punomoćniku Gajski, Grlić, Prka i Partneri, odvjetničko društvo d.o.o.</derivirana_varijabla>
  </DomainObject.Predmet.ProtustrankaFormatedOIB>
  <DomainObject.Predmet.ProtustrankaFormatedWithAdress>
    <izvorni_sadrzaj> PROZORJE-VOĆE d.o.o., Novačka 158, 10040 Zagreb zastupanog po punomoćniku Gajski, Grlić, Prka i Partneri, odvjetničko društvo d.o.o.</izvorni_sadrzaj>
    <derivirana_varijabla naziv="DomainObject.Predmet.ProtustrankaFormatedWithAdress_1"> PROZORJE-VOĆE d.o.o., Novačka 158, 10040 Zagreb zastupanog po punomoćniku Gajski, Grlić, Prka i Partneri, odvjetničko društvo d.o.o.</derivirana_varijabla>
  </DomainObject.Predmet.ProtustrankaFormatedWithAdress>
  <DomainObject.Predmet.ProtustrankaFormatedWithAdressOIB>
    <izvorni_sadrzaj> PROZORJE-VOĆE d.o.o., OIB 91204164253, Novačka 158, 10040 Zagreb zastupanog po punomoćniku Gajski, Grlić, Prka i Partneri, odvjetničko društvo d.o.o.</izvorni_sadrzaj>
    <derivirana_varijabla naziv="DomainObject.Predmet.ProtustrankaFormatedWithAdressOIB_1"> PROZORJE-VOĆE d.o.o., OIB 91204164253, Novačka 158, 10040 Zagreb zastupanog po punomoćniku Gajski, Grlić, Prka i Partneri, odvjetničko društvo d.o.o.</derivirana_varijabla>
  </DomainObject.Predmet.ProtustrankaFormatedWithAdressOIB>
  <DomainObject.Predmet.ProtustrankaWithAdress>
    <izvorni_sadrzaj>PROZORJE-VOĆE d.o.o. Novačka 158, 10040 Zagreb</izvorni_sadrzaj>
    <derivirana_varijabla naziv="DomainObject.Predmet.ProtustrankaWithAdress_1">PROZORJE-VOĆE d.o.o. Novačka 158, 10040 Zagreb</derivirana_varijabla>
  </DomainObject.Predmet.ProtustrankaWithAdress>
  <DomainObject.Predmet.ProtustrankaWithAdressOIB>
    <izvorni_sadrzaj>PROZORJE-VOĆE d.o.o., OIB 91204164253, Novačka 158, 10040 Zagreb</izvorni_sadrzaj>
    <derivirana_varijabla naziv="DomainObject.Predmet.ProtustrankaWithAdressOIB_1">PROZORJE-VOĆE d.o.o., OIB 91204164253, Novačka 158, 10040 Zagreb</derivirana_varijabla>
  </DomainObject.Predmet.ProtustrankaWithAdressOIB>
  <DomainObject.Predmet.ProtustrankaNazivFormated>
    <izvorni_sadrzaj>PROZORJE-VOĆE d.o.o.</izvorni_sadrzaj>
    <derivirana_varijabla naziv="DomainObject.Predmet.ProtustrankaNazivFormated_1">PROZORJE-VOĆE d.o.o.</derivirana_varijabla>
  </DomainObject.Predmet.ProtustrankaNazivFormated>
  <DomainObject.Predmet.ProtustrankaNazivFormatedOIB>
    <izvorni_sadrzaj>PROZORJE-VOĆE d.o.o., OIB 91204164253</izvorni_sadrzaj>
    <derivirana_varijabla naziv="DomainObject.Predmet.ProtustrankaNazivFormatedOIB_1">PROZORJE-VOĆE d.o.o., OIB 91204164253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Grgić zastupanog po punomoćniku Ivica Didak</izvorni_sadrzaj>
    <derivirana_varijabla naziv="DomainObject.Predmet.StrankaFormated_1">  Ivo Grgić zastupanog po punomoćniku Ivica Didak</derivirana_varijabla>
  </DomainObject.Predmet.StrankaFormated>
  <DomainObject.Predmet.StrankaFormatedOIB>
    <izvorni_sadrzaj>  Ivo Grgić, OIB 61694581463 zastupanog po punomoćniku Ivica Didak</izvorni_sadrzaj>
    <derivirana_varijabla naziv="DomainObject.Predmet.StrankaFormatedOIB_1">  Ivo Grgić, OIB 61694581463 zastupanog po punomoćniku Ivica Didak</derivirana_varijabla>
  </DomainObject.Predmet.StrankaFormatedOIB>
  <DomainObject.Predmet.StrankaFormatedWithAdress>
    <izvorni_sadrzaj> Ivo Grgić, Selište I 1, 35000 Slavonski Brod zastupanog po punomoćniku Ivica Didak</izvorni_sadrzaj>
    <derivirana_varijabla naziv="DomainObject.Predmet.StrankaFormatedWithAdress_1"> Ivo Grgić, Selište I 1, 35000 Slavonski Brod zastupanog po punomoćniku Ivica Didak</derivirana_varijabla>
  </DomainObject.Predmet.StrankaFormatedWithAdress>
  <DomainObject.Predmet.StrankaFormatedWithAdressOIB>
    <izvorni_sadrzaj> Ivo Grgić, OIB 61694581463, Selište I 1, 35000 Slavonski Brod zastupanog po punomoćniku Ivica Didak</izvorni_sadrzaj>
    <derivirana_varijabla naziv="DomainObject.Predmet.StrankaFormatedWithAdressOIB_1"> Ivo Grgić, OIB 61694581463, Selište I 1, 35000 Slavonski Brod zastupanog po punomoćniku Ivica Didak</derivirana_varijabla>
  </DomainObject.Predmet.StrankaFormatedWithAdressOIB>
  <DomainObject.Predmet.StrankaWithAdress>
    <izvorni_sadrzaj>Ivo Grgić Selište I 1,35000 Slavonski Brod</izvorni_sadrzaj>
    <derivirana_varijabla naziv="DomainObject.Predmet.StrankaWithAdress_1">Ivo Grgić Selište I 1,35000 Slavonski Brod</derivirana_varijabla>
  </DomainObject.Predmet.StrankaWithAdress>
  <DomainObject.Predmet.StrankaWithAdressOIB>
    <izvorni_sadrzaj>Ivo Grgić, OIB 61694581463, Selište I 1,35000 Slavonski Brod</izvorni_sadrzaj>
    <derivirana_varijabla naziv="DomainObject.Predmet.StrankaWithAdressOIB_1">Ivo Grgić, OIB 61694581463, Selište I 1,35000 Slavonski Brod</derivirana_varijabla>
  </DomainObject.Predmet.StrankaWithAdressOIB>
  <DomainObject.Predmet.StrankaNazivFormated>
    <izvorni_sadrzaj>Ivo Grgić</izvorni_sadrzaj>
    <derivirana_varijabla naziv="DomainObject.Predmet.StrankaNazivFormated_1">Ivo Grgić</derivirana_varijabla>
  </DomainObject.Predmet.StrankaNazivFormated>
  <DomainObject.Predmet.StrankaNazivFormatedOIB>
    <izvorni_sadrzaj>Ivo Grgić, OIB 61694581463</izvorni_sadrzaj>
    <derivirana_varijabla naziv="DomainObject.Predmet.StrankaNazivFormatedOIB_1">Ivo Grgić, OIB 61694581463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Ivo Grgić zastupanog po punomoćniku Ivica Didak</item>
    </izvorni_sadrzaj>
    <derivirana_varijabla naziv="DomainObject.Predmet.StrankaListFormated_1">
      <item>Ivo Grgić zastupanog po punomoćniku Ivica Didak</item>
    </derivirana_varijabla>
  </DomainObject.Predmet.StrankaListFormated>
  <DomainObject.Predmet.StrankaListFormatedOIB>
    <izvorni_sadrzaj>
      <item>Ivo Grgić, OIB 61694581463 zastupanog po punomoćniku Ivica Didak</item>
    </izvorni_sadrzaj>
    <derivirana_varijabla naziv="DomainObject.Predmet.StrankaListFormatedOIB_1">
      <item>Ivo Grgić, OIB 61694581463 zastupanog po punomoćniku Ivica Didak</item>
    </derivirana_varijabla>
  </DomainObject.Predmet.StrankaListFormatedOIB>
  <DomainObject.Predmet.StrankaListFormatedWithAdress>
    <izvorni_sadrzaj>
      <item>Ivo Grgić, Selište I 1, 35000 Slavonski Brod zastupanog po punomoćniku Ivica Didak</item>
    </izvorni_sadrzaj>
    <derivirana_varijabla naziv="DomainObject.Predmet.StrankaListFormatedWithAdress_1">
      <item>Ivo Grgić, Selište I 1, 35000 Slavonski Brod zastupanog po punomoćniku Ivica Didak</item>
    </derivirana_varijabla>
  </DomainObject.Predmet.StrankaListFormatedWithAdress>
  <DomainObject.Predmet.StrankaListFormatedWithAdressOIB>
    <izvorni_sadrzaj>
      <item>Ivo Grgić, OIB 61694581463, Selište I 1, 35000 Slavonski Brod zastupanog po punomoćniku Ivica Didak</item>
    </izvorni_sadrzaj>
    <derivirana_varijabla naziv="DomainObject.Predmet.StrankaListFormatedWithAdressOIB_1">
      <item>Ivo Grgić, OIB 61694581463, Selište I 1, 35000 Slavonski Brod zastupanog po punomoćniku Ivica Didak</item>
    </derivirana_varijabla>
  </DomainObject.Predmet.StrankaListFormatedWithAdressOIB>
  <DomainObject.Predmet.StrankaListNazivFormated>
    <izvorni_sadrzaj>
      <item>Ivo Grgić</item>
    </izvorni_sadrzaj>
    <derivirana_varijabla naziv="DomainObject.Predmet.StrankaListNazivFormated_1">
      <item>Ivo Grgić</item>
    </derivirana_varijabla>
  </DomainObject.Predmet.StrankaListNazivFormated>
  <DomainObject.Predmet.StrankaListNazivFormatedOIB>
    <izvorni_sadrzaj>
      <item>Ivo Grgić, OIB 61694581463</item>
    </izvorni_sadrzaj>
    <derivirana_varijabla naziv="DomainObject.Predmet.StrankaListNazivFormatedOIB_1">
      <item>Ivo Grgić, OIB 61694581463</item>
    </derivirana_varijabla>
  </DomainObject.Predmet.StrankaListNazivFormatedOIB>
  <DomainObject.Predmet.ProtuStrankaListFormated>
    <izvorni_sadrzaj>
      <item>PROZORJE-VOĆE d.o.o. zastupanog po punomoćniku Gajski, Grlić, Prka i Partneri, odvjetničko društvo d.o.o.</item>
    </izvorni_sadrzaj>
    <derivirana_varijabla naziv="DomainObject.Predmet.ProtuStrankaListFormated_1">
      <item>PROZORJE-VOĆE d.o.o. zastupanog po punomoćniku Gajski, Grlić, Prka i Partneri, odvjetničko društvo d.o.o.</item>
    </derivirana_varijabla>
  </DomainObject.Predmet.ProtuStrankaListFormated>
  <DomainObject.Predmet.ProtuStrankaListFormatedOIB>
    <izvorni_sadrzaj>
      <item>PROZORJE-VOĆE d.o.o., OIB 91204164253 zastupanog po punomoćniku Gajski, Grlić, Prka i Partneri, odvjetničko društvo d.o.o.</item>
    </izvorni_sadrzaj>
    <derivirana_varijabla naziv="DomainObject.Predmet.ProtuStrankaListFormatedOIB_1">
      <item>PROZORJE-VOĆE d.o.o., OIB 91204164253 zastupanog po punomoćniku Gajski, Grlić, Prka i Partneri, odvjetničko društvo d.o.o.</item>
    </derivirana_varijabla>
  </DomainObject.Predmet.ProtuStrankaListFormatedOIB>
  <DomainObject.Predmet.ProtuStrankaListFormatedWithAdress>
    <izvorni_sadrzaj>
      <item>PROZORJE-VOĆE d.o.o., Novačka 158, 10040 Zagreb zastupanog po punomoćniku Gajski, Grlić, Prka i Partneri, odvjetničko društvo d.o.o.</item>
    </izvorni_sadrzaj>
    <derivirana_varijabla naziv="DomainObject.Predmet.ProtuStrankaListFormatedWithAdress_1">
      <item>PROZORJE-VOĆE d.o.o., Novačka 158, 10040 Zagreb zastupanog po punomoćniku Gajski, Grlić, Prka i Partneri, odvjetničko društvo d.o.o.</item>
    </derivirana_varijabla>
  </DomainObject.Predmet.ProtuStrankaListFormatedWithAdress>
  <DomainObject.Predmet.ProtuStrankaListFormatedWithAdressOIB>
    <izvorni_sadrzaj>
      <item>PROZORJE-VOĆE d.o.o., OIB 91204164253, Novačka 158, 10040 Zagreb zastupanog po punomoćniku Gajski, Grlić, Prka i Partneri, odvjetničko društvo d.o.o.</item>
    </izvorni_sadrzaj>
    <derivirana_varijabla naziv="DomainObject.Predmet.ProtuStrankaListFormatedWithAdressOIB_1">
      <item>PROZORJE-VOĆE d.o.o., OIB 91204164253, Novačka 158, 10040 Zagreb zastupanog po punomoćniku Gajski, Grlić, Prka i Partneri, odvjetničko društvo d.o.o.</item>
    </derivirana_varijabla>
  </DomainObject.Predmet.ProtuStrankaListFormatedWithAdressOIB>
  <DomainObject.Predmet.ProtuStrankaListNazivFormated>
    <izvorni_sadrzaj>
      <item>PROZORJE-VOĆE d.o.o.</item>
    </izvorni_sadrzaj>
    <derivirana_varijabla naziv="DomainObject.Predmet.ProtuStrankaListNazivFormated_1">
      <item>PROZORJE-VOĆE d.o.o.</item>
    </derivirana_varijabla>
  </DomainObject.Predmet.ProtuStrankaListNazivFormated>
  <DomainObject.Predmet.ProtuStrankaListNazivFormatedOIB>
    <izvorni_sadrzaj>
      <item>PROZORJE-VOĆE d.o.o., OIB 91204164253</item>
    </izvorni_sadrzaj>
    <derivirana_varijabla naziv="DomainObject.Predmet.ProtuStrankaListNazivFormatedOIB_1">
      <item>PROZORJE-VOĆE d.o.o., OIB 91204164253</item>
    </derivirana_varijabla>
  </DomainObject.Predmet.ProtuStrankaListNazivFormatedOIB>
  <DomainObject.Predmet.OstaliListFormated>
    <izvorni_sadrzaj>
      <item>Ivica Didak punomoćnik sudionika u postupku Ivo Grgić</item>
      <item>Marin Kraljev</item>
      <item>Gajski, Grlić, Prka i Partneri, odvjetničko društvo d.o.o. punomoćnik sudionika u postupku PROZORJE-VOĆE d.o.o.</item>
    </izvorni_sadrzaj>
    <derivirana_varijabla naziv="DomainObject.Predmet.OstaliListFormated_1">
      <item>Ivica Didak punomoćnik sudionika u postupku Ivo Grgić</item>
      <item>Marin Kraljev</item>
      <item>Gajski, Grlić, Prka i Partneri, odvjetničko društvo d.o.o. punomoćnik sudionika u postupku PROZORJE-VOĆE d.o.o.</item>
    </derivirana_varijabla>
  </DomainObject.Predmet.OstaliListFormated>
  <DomainObject.Predmet.OstaliListFormatedOIB>
    <izvorni_sadrzaj>
      <item>Ivica Didak, OIB 76700337614 punomoćnik sudionika u postupku Ivo Grgić</item>
      <item>Marin Kraljev, OIB 29611334539</item>
      <item>Gajski, Grlić, Prka i Partneri, odvjetničko društvo d.o.o., OIB 33688165108 punomoćnik sudionika u postupku PROZORJE-VOĆE d.o.o.</item>
    </izvorni_sadrzaj>
    <derivirana_varijabla naziv="DomainObject.Predmet.OstaliListFormatedOIB_1">
      <item>Ivica Didak, OIB 76700337614 punomoćnik sudionika u postupku Ivo Grgić</item>
      <item>Marin Kraljev, OIB 29611334539</item>
      <item>Gajski, Grlić, Prka i Partneri, odvjetničko društvo d.o.o., OIB 33688165108 punomoćnik sudionika u postupku PROZORJE-VOĆE d.o.o.</item>
    </derivirana_varijabla>
  </DomainObject.Predmet.OstaliListFormatedOIB>
  <DomainObject.Predmet.OstaliListFormatedWithAdress>
    <izvorni_sadrzaj>
      <item>Ivica Didak, Fallerovo šetalište 22, 10000 Zagreb punomoćnik sudionika u postupku Ivo Grgić</item>
      <item>Marin Kraljev, Pile III. 25, 10000 Zagreb</item>
      <item>Gajski, Grlić, Prka i Partneri, odvjetničko društvo d.o.o., Dalmatinska 10, 10000 Zagreb punomoćnik sudionika u postupku PROZORJE-VOĆE d.o.o.</item>
    </izvorni_sadrzaj>
    <derivirana_varijabla naziv="DomainObject.Predmet.OstaliListFormatedWithAdress_1">
      <item>Ivica Didak, Fallerovo šetalište 22, 10000 Zagreb punomoćnik sudionika u postupku Ivo Grgić</item>
      <item>Marin Kraljev, Pile III. 25, 10000 Zagreb</item>
      <item>Gajski, Grlić, Prka i Partneri, odvjetničko društvo d.o.o., Dalmatinska 10, 10000 Zagreb punomoćnik sudionika u postupku PROZORJE-VOĆE d.o.o.</item>
    </derivirana_varijabla>
  </DomainObject.Predmet.OstaliListFormatedWithAdress>
  <DomainObject.Predmet.OstaliListFormatedWithAdressOIB>
    <izvorni_sadrzaj>
      <item>Ivica Didak, OIB 76700337614, Fallerovo šetalište 22, 10000 Zagreb punomoćnik sudionika u postupku Ivo Grgić</item>
      <item>Marin Kraljev, OIB 29611334539, Pile III. 25, 10000 Zagreb</item>
      <item>Gajski, Grlić, Prka i Partneri, odvjetničko društvo d.o.o., OIB 33688165108, Dalmatinska 10, 10000 Zagreb punomoćnik sudionika u postupku PROZORJE-VOĆE d.o.o.</item>
    </izvorni_sadrzaj>
    <derivirana_varijabla naziv="DomainObject.Predmet.OstaliListFormatedWithAdressOIB_1">
      <item>Ivica Didak, OIB 76700337614, Fallerovo šetalište 22, 10000 Zagreb punomoćnik sudionika u postupku Ivo Grgić</item>
      <item>Marin Kraljev, OIB 29611334539, Pile III. 25, 10000 Zagreb</item>
      <item>Gajski, Grlić, Prka i Partneri, odvjetničko društvo d.o.o., OIB 33688165108, Dalmatinska 10, 10000 Zagreb punomoćnik sudionika u postupku PROZORJE-VOĆE d.o.o.</item>
    </derivirana_varijabla>
  </DomainObject.Predmet.OstaliListFormatedWithAdressOIB>
  <DomainObject.Predmet.OstaliListNazivFormated>
    <izvorni_sadrzaj>
      <item>Ivica Didak</item>
      <item>Marin Kraljev</item>
      <item>Gajski, Grlić, Prka i Partneri, odvjetničko društvo d.o.o.</item>
    </izvorni_sadrzaj>
    <derivirana_varijabla naziv="DomainObject.Predmet.OstaliListNazivFormated_1">
      <item>Ivica Didak</item>
      <item>Marin Kraljev</item>
      <item>Gajski, Grlić, Prka i Partneri, odvjetničko društvo d.o.o.</item>
    </derivirana_varijabla>
  </DomainObject.Predmet.OstaliListNazivFormated>
  <DomainObject.Predmet.OstaliListNazivFormatedOIB>
    <izvorni_sadrzaj>
      <item>Ivica Didak, OIB 76700337614</item>
      <item>Marin Kraljev, OIB 29611334539</item>
      <item>Gajski, Grlić, Prka i Partneri, odvjetničko društvo d.o.o., OIB 33688165108</item>
    </izvorni_sadrzaj>
    <derivirana_varijabla naziv="DomainObject.Predmet.OstaliListNazivFormatedOIB_1">
      <item>Ivica Didak, OIB 76700337614</item>
      <item>Marin Kraljev, OIB 29611334539</item>
      <item>Gajski, Grlić, Prka i Partneri, odvjetničko društvo d.o.o.,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Grgić</izvorni_sadrzaj>
    <derivirana_varijabla naziv="DomainObject.Predmet.StrankaIDrugi_1">Ivo Grgić</derivirana_varijabla>
  </DomainObject.Predmet.StrankaIDrugi>
  <DomainObject.Predmet.ProtustrankaIDrugi>
    <izvorni_sadrzaj>PROZORJE-VOĆE d.o.o.</izvorni_sadrzaj>
    <derivirana_varijabla naziv="DomainObject.Predmet.ProtustrankaIDrugi_1">PROZORJE-VOĆE d.o.o.</derivirana_varijabla>
  </DomainObject.Predmet.ProtustrankaIDrugi>
  <DomainObject.Predmet.StrankaIDrugiAdressOIB>
    <izvorni_sadrzaj>Ivo Grgić, OIB 61694581463, Selište I 1, 35000 Slavonski Brod</izvorni_sadrzaj>
    <derivirana_varijabla naziv="DomainObject.Predmet.StrankaIDrugiAdressOIB_1">Ivo Grgić, OIB 61694581463, Selište I 1, 35000 Slavonski Brod</derivirana_varijabla>
  </DomainObject.Predmet.StrankaIDrugiAdressOIB>
  <DomainObject.Predmet.ProtustrankaIDrugiAdressOIB>
    <izvorni_sadrzaj>PROZORJE-VOĆE d.o.o., OIB 91204164253, Novačka 158, 10040 Zagreb</izvorni_sadrzaj>
    <derivirana_varijabla naziv="DomainObject.Predmet.ProtustrankaIDrugiAdressOIB_1">PROZORJE-VOĆE d.o.o., OIB 91204164253, Novačka 158, 10040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Grgić</item>
      <item>PROZORJE-VOĆE d.o.o.</item>
      <item>Ivica Didak</item>
      <item>Marin Kraljev</item>
      <item>Gajski, Grlić, Prka i Partneri, odvjetničko društvo d.o.o.</item>
    </izvorni_sadrzaj>
    <derivirana_varijabla naziv="DomainObject.Predmet.SudioniciListNaziv_1">
      <item>Ivo Grgić</item>
      <item>PROZORJE-VOĆE d.o.o.</item>
      <item>Ivica Didak</item>
      <item>Marin Kraljev</item>
      <item>Gajski, Grlić, Prka i Partneri, odvjetničko društvo d.o.o.</item>
    </derivirana_varijabla>
  </DomainObject.Predmet.SudioniciListNaziv>
  <DomainObject.Predmet.SudioniciListAdressOIB>
    <izvorni_sadrzaj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  <item>Gajski, Grlić, Prka i Partneri, odvjetničko društvo d.o.o., OIB 33688165108, Dalmatinska 10,10000 Zagreb</item>
    </izvorni_sadrzaj>
    <derivirana_varijabla naziv="DomainObject.Predmet.SudioniciListAdressOIB_1"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  <item>Gajski, Grlić, Prka i Partneri, odvjetničko društvo d.o.o.,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61694581463</item>
      <item>, OIB 91204164253</item>
      <item>, OIB 76700337614</item>
      <item>, OIB 29611334539</item>
      <item>, OIB 33688165108</item>
    </izvorni_sadrzaj>
    <derivirana_varijabla naziv="DomainObject.Predmet.SudioniciListNazivOIB_1">
      <item>, OIB 61694581463</item>
      <item>, OIB 91204164253</item>
      <item>, OIB 76700337614</item>
      <item>, OIB 29611334539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221</properties:Words>
  <properties:Characters>1098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2018-05-23T11:46:00Z</dcterms:created>
  <dc:creator>Korisnik</dc:creator>
  <cp:lastModifiedBy>Draženka Prpić</cp:lastModifiedBy>
  <cp:lastPrinted>2018-05-23T11:48:00Z</cp:lastPrinted>
  <dcterms:modified xmlns:xsi="http://www.w3.org/2001/XMLSchema-instance" xsi:type="dcterms:W3CDTF">2018-05-23T11:49:00Z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POSTUPKA-St-4358-16.docx)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