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4faf54" w14:paraId="c4faf54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296842">
        <w:rPr>
          <w:rFonts w:hAnsi="Times New Roman" w:ascii="Times New Roman"/>
          <w:sz w:val="24"/>
        </w:rPr>
        <w:t>39/15</w:t>
      </w:r>
      <w:r w:rsidR="000239D6">
        <w:rPr>
          <w:rFonts w:hAnsi="Times New Roman" w:ascii="Times New Roman"/>
          <w:sz w:val="24"/>
        </w:rPr>
        <w:t>-51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296842" w:rsidRPr="00296842">
        <w:rPr>
          <w:rFonts w:hAnsi="Times New Roman" w:ascii="Times New Roman"/>
          <w:sz w:val="24"/>
        </w:rPr>
        <w:t>ORTOIMPLANT d.o.o. u ste</w:t>
      </w:r>
      <w:r w:rsidR="00296842" w:rsidRPr="00296842">
        <w:rPr>
          <w:rFonts w:hAnsi="Times New Roman" w:ascii="Times New Roman" w:hint="eastAsia"/>
          <w:sz w:val="24"/>
        </w:rPr>
        <w:t>č</w:t>
      </w:r>
      <w:r w:rsidR="00296842" w:rsidRPr="00296842">
        <w:rPr>
          <w:rFonts w:hAnsi="Times New Roman" w:ascii="Times New Roman"/>
          <w:sz w:val="24"/>
        </w:rPr>
        <w:t>aju, Zagreb, Ulica grada Vukovara 269f, OIB: 13168607633</w:t>
      </w:r>
      <w:r w:rsidR="00296842">
        <w:rPr>
          <w:rFonts w:hAnsi="Times New Roman" w:ascii="Times New Roman"/>
          <w:sz w:val="24"/>
        </w:rPr>
        <w:t>, 23. listopada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296842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F271D1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296842">
        <w:rPr>
          <w:rFonts w:hAnsi="Times New Roman" w:ascii="Times New Roman"/>
          <w:sz w:val="24"/>
        </w:rPr>
        <w:t>Nekretnin</w:t>
      </w:r>
      <w:r w:rsidR="00296842" w:rsidRPr="00296842">
        <w:rPr>
          <w:rFonts w:hAnsi="Times New Roman" w:ascii="Times New Roman"/>
          <w:sz w:val="24"/>
        </w:rPr>
        <w:t>e</w:t>
      </w:r>
      <w:r w:rsidRPr="00296842">
        <w:rPr>
          <w:rFonts w:hAnsi="Times New Roman" w:ascii="Times New Roman"/>
          <w:sz w:val="24"/>
        </w:rPr>
        <w:t xml:space="preserve"> stečajnog dužnika</w:t>
      </w:r>
      <w:r w:rsidR="00296842" w:rsidRPr="00296842">
        <w:rPr>
          <w:rFonts w:hAnsi="Times New Roman" w:ascii="Times New Roman"/>
          <w:sz w:val="24"/>
        </w:rPr>
        <w:t xml:space="preserve"> ORTOIMPLANT d.o.o. u ste</w:t>
      </w:r>
      <w:r w:rsidR="00296842" w:rsidRPr="00296842">
        <w:rPr>
          <w:rFonts w:hAnsi="Times New Roman" w:ascii="Times New Roman" w:hint="eastAsia"/>
          <w:sz w:val="24"/>
        </w:rPr>
        <w:t>č</w:t>
      </w:r>
      <w:r w:rsidR="00296842" w:rsidRPr="00296842">
        <w:rPr>
          <w:rFonts w:hAnsi="Times New Roman" w:ascii="Times New Roman"/>
          <w:sz w:val="24"/>
        </w:rPr>
        <w:t>aju, Zagreb, Ulica grada Vukovara 269f, OIB: 13168607633, upisane u zk. ul. 24583 (E-441) k.o. Trnje, koje se sastoje od 91,96/10000 dijela k</w:t>
      </w:r>
      <w:r w:rsidR="00296842" w:rsidRPr="00296842">
        <w:rPr>
          <w:rFonts w:hAnsi="Times New Roman" w:ascii="Times New Roman" w:hint="eastAsia"/>
          <w:sz w:val="24"/>
        </w:rPr>
        <w:t>č</w:t>
      </w:r>
      <w:r w:rsidR="00296842" w:rsidRPr="00296842">
        <w:rPr>
          <w:rFonts w:hAnsi="Times New Roman" w:ascii="Times New Roman"/>
          <w:sz w:val="24"/>
        </w:rPr>
        <w:t>br. 158/8 poslovna zgrada br. 52 i 54. u Radni</w:t>
      </w:r>
      <w:r w:rsidR="00296842" w:rsidRPr="00296842">
        <w:rPr>
          <w:rFonts w:hAnsi="Times New Roman" w:ascii="Times New Roman" w:hint="eastAsia"/>
          <w:sz w:val="24"/>
        </w:rPr>
        <w:t>č</w:t>
      </w:r>
      <w:r w:rsidR="00296842" w:rsidRPr="00296842">
        <w:rPr>
          <w:rFonts w:hAnsi="Times New Roman" w:ascii="Times New Roman"/>
          <w:sz w:val="24"/>
        </w:rPr>
        <w:t xml:space="preserve">koj ulici, br. 269 F i 269 G u Ulici grada Vukovara i dvorište, ukupne površine 7287 m2, povezano s vlasništvom poslovnog prostora oznake PP/01/03/V1 površine 312,54 m2  u etaži 3, Ulica grada Vukovara 269 F, </w:t>
      </w:r>
      <w:r w:rsidR="00296842" w:rsidRPr="00296842">
        <w:rPr>
          <w:rFonts w:hAnsi="Times New Roman" w:ascii="Times New Roman"/>
          <w:b/>
          <w:sz w:val="24"/>
        </w:rPr>
        <w:t xml:space="preserve">dosuđuju </w:t>
      </w:r>
      <w:r w:rsidR="00CE4D39" w:rsidRPr="00296842">
        <w:rPr>
          <w:rFonts w:hAnsi="Times New Roman" w:ascii="Times New Roman"/>
          <w:b/>
          <w:sz w:val="24"/>
        </w:rPr>
        <w:t>se</w:t>
      </w:r>
      <w:r w:rsidR="00CE4D39" w:rsidRPr="00296842">
        <w:rPr>
          <w:rFonts w:hAnsi="Times New Roman" w:ascii="Times New Roman"/>
          <w:sz w:val="24"/>
        </w:rPr>
        <w:t xml:space="preserve"> kupcu </w:t>
      </w:r>
      <w:r w:rsidR="00296842" w:rsidRPr="00296842">
        <w:rPr>
          <w:rFonts w:hAnsi="Times New Roman" w:ascii="Times New Roman"/>
          <w:sz w:val="24"/>
        </w:rPr>
        <w:t xml:space="preserve">VAMACO M.V. d.o.o. Zagreb, Draškovićeva 54, OIB: 25840795861, </w:t>
      </w:r>
      <w:r w:rsidR="00CE4D39" w:rsidRPr="00296842">
        <w:rPr>
          <w:rFonts w:hAnsi="Times New Roman" w:ascii="Times New Roman"/>
          <w:sz w:val="24"/>
        </w:rPr>
        <w:t>kao najboljem ponuđaču</w:t>
      </w:r>
      <w:r w:rsidR="00F271D1">
        <w:rPr>
          <w:rFonts w:hAnsi="Times New Roman" w:ascii="Times New Roman"/>
          <w:sz w:val="24"/>
        </w:rPr>
        <w:t>.</w:t>
      </w:r>
    </w:p>
    <w:p w:rsidRDefault="00F271D1" w:rsidP="00A358F5" w:rsidR="00E70779" w:rsidRPr="00296842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</w:t>
      </w:r>
      <w:r w:rsidR="00296842" w:rsidRPr="00296842">
        <w:rPr>
          <w:rFonts w:hAnsi="Times New Roman" w:ascii="Times New Roman"/>
          <w:sz w:val="24"/>
        </w:rPr>
        <w:t>kupn</w:t>
      </w:r>
      <w:r>
        <w:rPr>
          <w:rFonts w:hAnsi="Times New Roman" w:ascii="Times New Roman"/>
          <w:sz w:val="24"/>
        </w:rPr>
        <w:t>a</w:t>
      </w:r>
      <w:r w:rsidR="00296842" w:rsidRPr="00296842">
        <w:rPr>
          <w:rFonts w:hAnsi="Times New Roman" w:ascii="Times New Roman"/>
          <w:sz w:val="24"/>
        </w:rPr>
        <w:t xml:space="preserve"> </w:t>
      </w:r>
      <w:r w:rsidR="00CE4D39" w:rsidRPr="00296842">
        <w:rPr>
          <w:rFonts w:hAnsi="Times New Roman" w:ascii="Times New Roman"/>
          <w:sz w:val="24"/>
        </w:rPr>
        <w:t>cijen</w:t>
      </w:r>
      <w:r>
        <w:rPr>
          <w:rFonts w:hAnsi="Times New Roman" w:ascii="Times New Roman"/>
          <w:sz w:val="24"/>
        </w:rPr>
        <w:t>a</w:t>
      </w:r>
      <w:r w:rsidR="00CE4D39" w:rsidRPr="00296842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nekretnine iz stavka I. ovog rješenja iznosi </w:t>
      </w:r>
      <w:r w:rsidR="00296842" w:rsidRPr="00296842">
        <w:rPr>
          <w:rFonts w:hAnsi="Times New Roman" w:ascii="Times New Roman"/>
          <w:sz w:val="24"/>
        </w:rPr>
        <w:t xml:space="preserve">3.300.000,00 kuna, u kojoj je sadržan </w:t>
      </w:r>
      <w:r>
        <w:rPr>
          <w:rFonts w:hAnsi="Times New Roman" w:ascii="Times New Roman"/>
          <w:sz w:val="24"/>
        </w:rPr>
        <w:t xml:space="preserve">i </w:t>
      </w:r>
      <w:r w:rsidR="00296842" w:rsidRPr="00296842">
        <w:rPr>
          <w:rFonts w:hAnsi="Times New Roman" w:ascii="Times New Roman"/>
          <w:sz w:val="24"/>
        </w:rPr>
        <w:t>PDV u iznosu od 6</w:t>
      </w:r>
      <w:r>
        <w:rPr>
          <w:rFonts w:hAnsi="Times New Roman" w:ascii="Times New Roman"/>
          <w:sz w:val="24"/>
        </w:rPr>
        <w:t>6</w:t>
      </w:r>
      <w:r w:rsidR="00296842" w:rsidRPr="00296842">
        <w:rPr>
          <w:rFonts w:hAnsi="Times New Roman" w:ascii="Times New Roman"/>
          <w:sz w:val="24"/>
        </w:rPr>
        <w:t xml:space="preserve">0.000,00 kuna, te se u kupovninu uračunava i iznos jamčevine od 100.000,00 kuna, slijedom čega je kupac </w:t>
      </w:r>
      <w:r w:rsidR="00CE4D39" w:rsidRPr="00296842">
        <w:rPr>
          <w:rFonts w:hAnsi="Times New Roman" w:ascii="Times New Roman"/>
          <w:sz w:val="24"/>
        </w:rPr>
        <w:t xml:space="preserve">dužan </w:t>
      </w:r>
      <w:r w:rsidR="00296842">
        <w:rPr>
          <w:rFonts w:hAnsi="Times New Roman" w:ascii="Times New Roman"/>
          <w:sz w:val="24"/>
        </w:rPr>
        <w:t>na depozitni račun suda</w:t>
      </w:r>
      <w:r w:rsidR="00E70779" w:rsidRPr="00296842">
        <w:rPr>
          <w:rFonts w:hAnsi="Times New Roman" w:ascii="Times New Roman"/>
          <w:sz w:val="24"/>
        </w:rPr>
        <w:t xml:space="preserve"> </w:t>
      </w:r>
      <w:r w:rsidR="00CE4D39" w:rsidRPr="00296842">
        <w:rPr>
          <w:rFonts w:hAnsi="Times New Roman" w:ascii="Times New Roman"/>
          <w:sz w:val="24"/>
        </w:rPr>
        <w:t>uplatiti razliku kupovnine</w:t>
      </w:r>
      <w:r w:rsidR="00E70779" w:rsidRPr="00296842">
        <w:rPr>
          <w:rFonts w:hAnsi="Times New Roman" w:ascii="Times New Roman"/>
          <w:sz w:val="24"/>
        </w:rPr>
        <w:t xml:space="preserve"> u iznosu od </w:t>
      </w:r>
      <w:r w:rsidR="00296842" w:rsidRPr="00296842">
        <w:rPr>
          <w:rFonts w:hAnsi="Times New Roman" w:ascii="Times New Roman"/>
          <w:b/>
          <w:sz w:val="24"/>
        </w:rPr>
        <w:t>2.</w:t>
      </w:r>
      <w:r>
        <w:rPr>
          <w:rFonts w:hAnsi="Times New Roman" w:ascii="Times New Roman"/>
          <w:b/>
          <w:sz w:val="24"/>
        </w:rPr>
        <w:t>5</w:t>
      </w:r>
      <w:r w:rsidR="00296842" w:rsidRPr="00296842">
        <w:rPr>
          <w:rFonts w:hAnsi="Times New Roman" w:ascii="Times New Roman"/>
          <w:b/>
          <w:sz w:val="24"/>
        </w:rPr>
        <w:t>40.000,00</w:t>
      </w:r>
      <w:r w:rsidR="00B54682" w:rsidRPr="00296842">
        <w:rPr>
          <w:rFonts w:hAnsi="Times New Roman" w:ascii="Times New Roman"/>
          <w:sz w:val="24"/>
        </w:rPr>
        <w:t xml:space="preserve"> </w:t>
      </w:r>
      <w:r w:rsidR="00E70779" w:rsidRPr="00296842">
        <w:rPr>
          <w:rFonts w:hAnsi="Times New Roman" w:ascii="Times New Roman"/>
          <w:b/>
          <w:sz w:val="24"/>
        </w:rPr>
        <w:t>kuna</w:t>
      </w:r>
      <w:r w:rsidR="00296842">
        <w:rPr>
          <w:rFonts w:hAnsi="Times New Roman" w:ascii="Times New Roman"/>
          <w:b/>
          <w:sz w:val="24"/>
        </w:rPr>
        <w:t>,</w:t>
      </w:r>
      <w:r w:rsidR="00E70779" w:rsidRPr="00296842">
        <w:rPr>
          <w:rFonts w:hAnsi="Times New Roman" w:ascii="Times New Roman"/>
          <w:sz w:val="24"/>
        </w:rPr>
        <w:t xml:space="preserve"> na račun </w:t>
      </w:r>
      <w:r w:rsidR="00296842">
        <w:rPr>
          <w:rFonts w:hAnsi="Times New Roman" w:ascii="Times New Roman"/>
          <w:sz w:val="24"/>
        </w:rPr>
        <w:t>b</w:t>
      </w:r>
      <w:r w:rsidR="00E70779" w:rsidRPr="00296842">
        <w:rPr>
          <w:rFonts w:hAnsi="Times New Roman" w:ascii="Times New Roman"/>
          <w:sz w:val="24"/>
        </w:rPr>
        <w:t>roj: HR92 2390 0011 3000 0046 0</w:t>
      </w:r>
      <w:r w:rsidR="00CE4D39" w:rsidRPr="00296842">
        <w:rPr>
          <w:rFonts w:hAnsi="Times New Roman" w:ascii="Times New Roman"/>
          <w:sz w:val="24"/>
        </w:rPr>
        <w:t>, poziv na broj:</w:t>
      </w:r>
      <w:r w:rsidR="00296842">
        <w:rPr>
          <w:rFonts w:hAnsi="Times New Roman" w:ascii="Times New Roman"/>
          <w:sz w:val="24"/>
        </w:rPr>
        <w:t xml:space="preserve"> 39-15</w:t>
      </w:r>
      <w:r w:rsidR="00CE4D39" w:rsidRPr="00296842">
        <w:rPr>
          <w:rFonts w:hAnsi="Times New Roman" w:ascii="Times New Roman"/>
          <w:sz w:val="24"/>
        </w:rPr>
        <w:t xml:space="preserve">, </w:t>
      </w:r>
      <w:r w:rsidR="006934ED" w:rsidRPr="00296842">
        <w:rPr>
          <w:rFonts w:hAnsi="Times New Roman" w:ascii="Times New Roman"/>
          <w:sz w:val="24"/>
        </w:rPr>
        <w:t>opis plaćanja</w:t>
      </w:r>
      <w:r w:rsidR="00CE4D39" w:rsidRPr="00296842">
        <w:rPr>
          <w:rFonts w:hAnsi="Times New Roman" w:ascii="Times New Roman"/>
          <w:sz w:val="24"/>
        </w:rPr>
        <w:t>: "kupovnina za</w:t>
      </w:r>
      <w:r w:rsidR="00296842">
        <w:rPr>
          <w:rFonts w:hAnsi="Times New Roman" w:ascii="Times New Roman"/>
          <w:sz w:val="24"/>
        </w:rPr>
        <w:t xml:space="preserve"> St-39/15</w:t>
      </w:r>
      <w:r w:rsidR="00CE4D39" w:rsidRPr="00296842">
        <w:rPr>
          <w:rFonts w:hAnsi="Times New Roman" w:ascii="Times New Roman"/>
          <w:sz w:val="24"/>
        </w:rPr>
        <w:t xml:space="preserve">", u roku </w:t>
      </w:r>
      <w:r w:rsidR="00E70779" w:rsidRPr="00296842">
        <w:rPr>
          <w:rFonts w:hAnsi="Times New Roman" w:ascii="Times New Roman"/>
          <w:sz w:val="24"/>
        </w:rPr>
        <w:t xml:space="preserve">od </w:t>
      </w:r>
      <w:r w:rsidR="00CE4D39" w:rsidRPr="00296842">
        <w:rPr>
          <w:rFonts w:hAnsi="Times New Roman" w:ascii="Times New Roman"/>
          <w:sz w:val="24"/>
        </w:rPr>
        <w:t>30 dana</w:t>
      </w:r>
      <w:r w:rsidR="00B77BA2" w:rsidRPr="00296842">
        <w:rPr>
          <w:rFonts w:hAnsi="Times New Roman" w:ascii="Times New Roman"/>
          <w:sz w:val="24"/>
        </w:rPr>
        <w:t>.</w:t>
      </w:r>
      <w:r w:rsidR="00E70779" w:rsidRPr="00296842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F271D1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F271D1">
        <w:rPr>
          <w:rFonts w:hAnsi="Times New Roman" w:ascii="Times New Roman"/>
          <w:sz w:val="24"/>
        </w:rPr>
        <w:t>Zagrebu.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Ako kupac  ne položi kupovinu u roku i iznosu kako je to određeno toč. II. ovog rješenja, </w:t>
      </w:r>
      <w:r w:rsidR="00F271D1">
        <w:rPr>
          <w:rFonts w:hAnsi="Times New Roman" w:ascii="Times New Roman"/>
          <w:sz w:val="24"/>
        </w:rPr>
        <w:t xml:space="preserve">dosuda će se oglasiti nevažećom, a kupac gubi pravo na povrat uplaćene jamčevine. </w:t>
      </w:r>
      <w:r w:rsidR="00BC429A" w:rsidRPr="006934ED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</w:t>
      </w:r>
      <w:r w:rsidR="00F271D1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 </w:t>
      </w:r>
      <w:r w:rsidR="00F271D1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F271D1">
        <w:rPr>
          <w:rFonts w:hAnsi="Times New Roman" w:ascii="Times New Roman"/>
          <w:sz w:val="24"/>
        </w:rPr>
        <w:t>Vamaco M.V. d.o.o.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F271D1">
        <w:rPr>
          <w:rFonts w:hAnsi="Times New Roman" w:ascii="Times New Roman"/>
          <w:sz w:val="24"/>
        </w:rPr>
        <w:t>3.300.000,00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F271D1">
        <w:rPr>
          <w:rFonts w:hAnsi="Times New Roman" w:ascii="Times New Roman"/>
          <w:sz w:val="24"/>
        </w:rPr>
        <w:t>100.000,00</w:t>
      </w:r>
      <w:r w:rsidRPr="006934ED">
        <w:rPr>
          <w:rFonts w:hAnsi="Times New Roman" w:ascii="Times New Roman"/>
          <w:sz w:val="24"/>
        </w:rPr>
        <w:t xml:space="preserve"> kuna uračunava se kupcu u kupovninu, </w:t>
      </w:r>
      <w:r w:rsidR="00F271D1">
        <w:rPr>
          <w:rFonts w:hAnsi="Times New Roman" w:ascii="Times New Roman"/>
          <w:sz w:val="24"/>
        </w:rPr>
        <w:t xml:space="preserve">a budući da je kupac u sustavu poreza na dodanu vrijednost sukladno članku </w:t>
      </w:r>
      <w:r w:rsidR="00F271D1" w:rsidRPr="00F271D1">
        <w:rPr>
          <w:rFonts w:hAnsi="Times New Roman" w:ascii="Times New Roman"/>
          <w:sz w:val="24"/>
        </w:rPr>
        <w:t>75. stavak 3. to</w:t>
      </w:r>
      <w:r w:rsidR="00F271D1" w:rsidRPr="00F271D1">
        <w:rPr>
          <w:rFonts w:hAnsi="Times New Roman" w:ascii="Times New Roman" w:hint="eastAsia"/>
          <w:sz w:val="24"/>
        </w:rPr>
        <w:t>č</w:t>
      </w:r>
      <w:r w:rsidR="00F271D1" w:rsidRPr="00F271D1">
        <w:rPr>
          <w:rFonts w:hAnsi="Times New Roman" w:ascii="Times New Roman"/>
          <w:sz w:val="24"/>
        </w:rPr>
        <w:t xml:space="preserve">. d. Zakona o poreznu na dodanu vrijednost i </w:t>
      </w:r>
      <w:r w:rsidR="00F271D1" w:rsidRPr="00F271D1">
        <w:rPr>
          <w:rFonts w:hAnsi="Times New Roman" w:ascii="Times New Roman" w:hint="eastAsia"/>
          <w:sz w:val="24"/>
        </w:rPr>
        <w:t>č</w:t>
      </w:r>
      <w:r w:rsidR="00F271D1" w:rsidRPr="00F271D1">
        <w:rPr>
          <w:rFonts w:hAnsi="Times New Roman" w:ascii="Times New Roman"/>
          <w:sz w:val="24"/>
        </w:rPr>
        <w:t>lanak 133. stavak 3. Pravilnika o poreznu na dodanu vrijednost</w:t>
      </w:r>
      <w:r w:rsidR="00F271D1">
        <w:rPr>
          <w:rFonts w:hAnsi="Times New Roman" w:ascii="Times New Roman"/>
          <w:sz w:val="24"/>
        </w:rPr>
        <w:t xml:space="preserve">, primjenjuje se tzv. prijenos porezne obveze sukladno navedenim odredbama poreznih propisa, stoga je kupac u </w:t>
      </w:r>
      <w:r w:rsidRPr="006934ED">
        <w:rPr>
          <w:rFonts w:hAnsi="Times New Roman" w:ascii="Times New Roman"/>
          <w:sz w:val="24"/>
        </w:rPr>
        <w:t xml:space="preserve">obvezi položiti na račun suda razliku od </w:t>
      </w:r>
      <w:r w:rsidR="00F271D1">
        <w:rPr>
          <w:rFonts w:hAnsi="Times New Roman" w:ascii="Times New Roman"/>
          <w:sz w:val="24"/>
        </w:rPr>
        <w:t>2.540.000,00</w:t>
      </w:r>
      <w:r w:rsidRPr="006934ED">
        <w:rPr>
          <w:rFonts w:hAnsi="Times New Roman" w:ascii="Times New Roman"/>
          <w:sz w:val="24"/>
        </w:rPr>
        <w:t xml:space="preserve"> kuna, </w:t>
      </w:r>
      <w:r w:rsidR="00F271D1">
        <w:rPr>
          <w:rFonts w:hAnsi="Times New Roman" w:ascii="Times New Roman"/>
          <w:sz w:val="24"/>
        </w:rPr>
        <w:t xml:space="preserve">umanjeno dakle za iznos uplaćene jamčevine i pripadnog PDV-a koji iznosi 660.000,00 kuna, sve </w:t>
      </w:r>
      <w:r w:rsidRPr="006934ED">
        <w:rPr>
          <w:rFonts w:hAnsi="Times New Roman" w:ascii="Times New Roman"/>
          <w:sz w:val="24"/>
        </w:rPr>
        <w:t>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Odluka u toč. </w:t>
      </w:r>
      <w:r w:rsidR="00F271D1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F271D1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F271D1">
        <w:rPr>
          <w:rFonts w:hAnsi="Times New Roman" w:ascii="Times New Roman"/>
          <w:sz w:val="24"/>
        </w:rPr>
        <w:t>23. listopada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F271D1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0239D6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0239D6" w:rsidP="00310AAD" w:rsidR="000239D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239D6" w:rsidP="00310AAD" w:rsidR="000239D6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2F1983">
      <w:pPr>
        <w:rPr>
          <w:rFonts w:hAnsi="Times New Roman" w:ascii="Times New Roman"/>
          <w:color w:themeColor="background1" w:val="FFFFFF"/>
          <w:sz w:val="24"/>
        </w:rPr>
      </w:pPr>
      <w:r w:rsidRPr="002F1983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2F1983">
      <w:pPr>
        <w:rPr>
          <w:rFonts w:hAnsi="Times New Roman" w:ascii="Times New Roman"/>
          <w:color w:themeColor="background1" w:val="FFFFFF"/>
          <w:sz w:val="24"/>
        </w:rPr>
      </w:pPr>
      <w:r w:rsidRPr="002F1983">
        <w:rPr>
          <w:rFonts w:hAnsi="Times New Roman" w:ascii="Times New Roman"/>
          <w:color w:themeColor="background1" w:val="FFFFFF"/>
          <w:sz w:val="24"/>
        </w:rPr>
        <w:t>1</w:t>
      </w:r>
      <w:r w:rsidR="00310AAD" w:rsidRPr="002F1983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D64971" w:rsidRPr="002F1983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2F1983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2F1983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2F1983">
        <w:rPr>
          <w:rFonts w:hAnsi="Times New Roman" w:ascii="Times New Roman"/>
          <w:color w:themeColor="background1" w:val="FFFFFF"/>
          <w:sz w:val="24"/>
        </w:rPr>
        <w:t>ovdje</w:t>
      </w:r>
    </w:p>
    <w:p w:rsidRDefault="00D64971" w:rsidP="00310AAD" w:rsidR="00D64971" w:rsidRPr="002F1983">
      <w:pPr>
        <w:rPr>
          <w:rFonts w:hAnsi="Times New Roman" w:ascii="Times New Roman"/>
          <w:color w:themeColor="background1" w:val="FFFFFF"/>
          <w:sz w:val="24"/>
        </w:rPr>
      </w:pPr>
      <w:r w:rsidRPr="002F1983">
        <w:rPr>
          <w:rFonts w:hAnsi="Times New Roman" w:ascii="Times New Roman"/>
          <w:color w:themeColor="background1" w:val="FFFFFF"/>
          <w:sz w:val="24"/>
        </w:rPr>
        <w:t>2. Stečajnom upravitelju, osobno</w:t>
      </w:r>
    </w:p>
    <w:p w:rsidRDefault="00D64971" w:rsidP="00310AAD" w:rsidR="00310AAD" w:rsidRPr="002F1983">
      <w:pPr>
        <w:rPr>
          <w:rFonts w:hAnsi="Times New Roman" w:ascii="Times New Roman"/>
          <w:color w:themeColor="background1" w:val="FFFFFF"/>
          <w:sz w:val="24"/>
        </w:rPr>
      </w:pPr>
      <w:r w:rsidRPr="002F1983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6934ED" w:rsidRPr="002F1983">
        <w:rPr>
          <w:rFonts w:hAnsi="Times New Roman" w:ascii="Times New Roman"/>
          <w:color w:themeColor="background1" w:val="FFFFFF"/>
          <w:sz w:val="24"/>
        </w:rPr>
        <w:t>Kupcu</w:t>
      </w:r>
      <w:r w:rsidRPr="002F1983">
        <w:rPr>
          <w:rFonts w:hAnsi="Times New Roman" w:ascii="Times New Roman"/>
          <w:color w:themeColor="background1" w:val="FFFFFF"/>
          <w:sz w:val="24"/>
        </w:rPr>
        <w:t xml:space="preserve"> Vamaco M.V. d.o.o. Zagreb, na adresu sjedišta</w:t>
      </w:r>
    </w:p>
    <w:p w:rsidRDefault="00D64971" w:rsidP="00310AAD" w:rsidR="00D64971" w:rsidRPr="002F1983">
      <w:pPr>
        <w:rPr>
          <w:rFonts w:hAnsi="Times New Roman" w:ascii="Times New Roman"/>
          <w:color w:themeColor="background1" w:val="FFFFFF"/>
          <w:sz w:val="24"/>
        </w:rPr>
      </w:pPr>
      <w:r w:rsidRPr="002F1983">
        <w:rPr>
          <w:rFonts w:hAnsi="Times New Roman" w:ascii="Times New Roman"/>
          <w:color w:themeColor="background1" w:val="FFFFFF"/>
          <w:sz w:val="24"/>
        </w:rPr>
        <w:t>4. RH MF Porezna uprava u Zagrebu</w:t>
      </w:r>
    </w:p>
    <w:p w:rsidRDefault="00D64971" w:rsidP="00310AAD" w:rsidR="00D64971" w:rsidRPr="002F1983">
      <w:pPr>
        <w:rPr>
          <w:rFonts w:hAnsi="Times New Roman" w:ascii="Times New Roman"/>
          <w:color w:themeColor="background1" w:val="FFFFFF"/>
          <w:sz w:val="24"/>
        </w:rPr>
      </w:pPr>
      <w:r w:rsidRPr="002F1983">
        <w:rPr>
          <w:rFonts w:hAnsi="Times New Roman" w:ascii="Times New Roman"/>
          <w:color w:themeColor="background1" w:val="FFFFFF"/>
          <w:sz w:val="24"/>
        </w:rPr>
        <w:t xml:space="preserve">5. Razlučnom vjerovniku: B2 kapital d.o.o. Zagreb, po pun. OD Suić&amp;Škunca, Zagreb, </w:t>
      </w:r>
    </w:p>
    <w:p w:rsidRDefault="00D64971" w:rsidP="00310AAD" w:rsidR="009D1A62" w:rsidRPr="002F1983">
      <w:pPr>
        <w:rPr>
          <w:rFonts w:hAnsi="Times New Roman" w:ascii="Times New Roman"/>
          <w:color w:themeColor="background1" w:val="FFFFFF"/>
          <w:sz w:val="24"/>
        </w:rPr>
      </w:pPr>
      <w:r w:rsidRPr="002F1983">
        <w:rPr>
          <w:rFonts w:hAnsi="Times New Roman" w:ascii="Times New Roman"/>
          <w:color w:themeColor="background1" w:val="FFFFFF"/>
          <w:sz w:val="24"/>
        </w:rPr>
        <w:t xml:space="preserve">    Domagojeva 14</w:t>
      </w:r>
    </w:p>
    <w:p w:rsidRDefault="00D64971" w:rsidP="00310AAD" w:rsidR="00D64971" w:rsidRPr="002F1983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0239D6">
      <w:pPr>
        <w:rPr>
          <w:rFonts w:hAnsi="Times New Roman" w:ascii="Times New Roman"/>
          <w:color w:themeColor="background1" w:val="FFFFFF"/>
          <w:sz w:val="24"/>
        </w:rPr>
      </w:pPr>
      <w:r w:rsidRPr="000239D6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0239D6">
      <w:pPr>
        <w:rPr>
          <w:rFonts w:hAnsi="Times New Roman" w:ascii="Times New Roman"/>
          <w:color w:themeColor="background1" w:val="FFFFFF"/>
          <w:sz w:val="24"/>
        </w:rPr>
      </w:pPr>
      <w:r w:rsidRPr="000239D6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0239D6">
      <w:pPr>
        <w:rPr>
          <w:rFonts w:hAnsi="Times New Roman" w:ascii="Times New Roman"/>
          <w:color w:themeColor="background1" w:val="FFFFFF"/>
          <w:sz w:val="24"/>
        </w:rPr>
      </w:pPr>
      <w:r w:rsidRPr="000239D6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D64971" w:rsidRPr="000239D6">
        <w:rPr>
          <w:rFonts w:hAnsi="Times New Roman" w:ascii="Times New Roman"/>
          <w:color w:themeColor="background1" w:val="FFFFFF"/>
          <w:sz w:val="24"/>
        </w:rPr>
        <w:t>30</w:t>
      </w:r>
      <w:r w:rsidRPr="000239D6">
        <w:rPr>
          <w:rFonts w:hAnsi="Times New Roman" w:ascii="Times New Roman"/>
          <w:color w:themeColor="background1" w:val="FFFFFF"/>
          <w:sz w:val="24"/>
        </w:rPr>
        <w:t xml:space="preserve"> d.</w:t>
      </w:r>
    </w:p>
    <w:sectPr w:rsidSect="006934ED" w:rsidR="009D1A62" w:rsidRPr="000239D6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010" w:rsidR="004D7010">
      <w:r>
        <w:separator/>
      </w:r>
    </w:p>
  </w:endnote>
  <w:endnote w:id="0" w:type="continuationSeparator">
    <w:p w:rsidRDefault="004D7010" w:rsidR="004D7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010" w:rsidR="004D7010">
      <w:r>
        <w:separator/>
      </w:r>
    </w:p>
  </w:footnote>
  <w:footnote w:id="0" w:type="continuationSeparator">
    <w:p w:rsidRDefault="004D7010" w:rsidR="004D70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2F1983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D64971">
      <w:rPr>
        <w:rFonts w:hAnsi="Times New Roman" w:ascii="Times New Roman"/>
        <w:szCs w:val="22"/>
      </w:rPr>
      <w:t>39/15</w:t>
    </w:r>
    <w:r w:rsidR="000239D6">
      <w:rPr>
        <w:rFonts w:hAnsi="Times New Roman" w:ascii="Times New Roman"/>
        <w:szCs w:val="22"/>
      </w:rPr>
      <w:t>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66D"/>
    <w:rsid w:val="00001B5A"/>
    <w:rsid w:val="000127F5"/>
    <w:rsid w:val="0001639B"/>
    <w:rsid w:val="000239D6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96842"/>
    <w:rsid w:val="002B2A2A"/>
    <w:rsid w:val="002C1105"/>
    <w:rsid w:val="002D0808"/>
    <w:rsid w:val="002E53CF"/>
    <w:rsid w:val="002F1983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D1D14"/>
    <w:rsid w:val="004D7010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08A8"/>
    <w:rsid w:val="00A62482"/>
    <w:rsid w:val="00A74130"/>
    <w:rsid w:val="00A8066D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64971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271D1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1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98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1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98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Delač; VAMACO M.V. društvo s ograničenom odgovornošću za unutarnju i vanjsku trgovinu, zastupanje i usluge</izvorni_sadrzaj>
    <derivirana_varijabla naziv="DomainObject.Predmet.StrankaFormated_1">  Marko Čulina zastupanog po punomoćniku Dražen Delač; VAMACO M.V. društvo s ograničenom odgovornošću za unutarnju i vanjsku trgovinu, zastupanje i usluge</derivirana_varijabla>
  </DomainObject.Predmet.StrankaFormated>
  <DomainObject.Predmet.StrankaFormatedOIB>
    <izvorni_sadrzaj>  Marko Čulina, OIB 00499307988 zastupanog po punomoćniku Dražen Delač; VAMACO M.V. društvo s ograničenom odgovornošću za unutarnju i vanjsku trgovinu, zastupanje i usluge, OIB 25840795861</izvorni_sadrzaj>
    <derivirana_varijabla naziv="DomainObject.Predmet.StrankaFormatedOIB_1">  Marko Čulina, OIB 00499307988 zastupanog po punomoćniku Dražen Delač; VAMACO M.V. društvo s ograničenom odgovornošću za unutarnju i vanjsku trgovinu, zastupanje i usluge, OIB 25840795861</derivirana_varijabla>
  </DomainObject.Predmet.StrankaFormatedOIB>
  <DomainObject.Predmet.StrankaFormatedWithAdress>
    <izvorni_sadrzaj> Marko Čulina, Ivana Zovka 22, 10000 Zagreb zastupanog po punomoćniku Dražen Delač; VAMACO M.V. društvo s ograničenom odgovornošću za unutarnju i vanjsku trgovinu, zastupanje i usluge, Draškovićeva 54, 10000 Zagreb</izvorni_sadrzaj>
    <derivirana_varijabla naziv="DomainObject.Predmet.StrankaFormatedWithAdress_1"> Marko Čulina, Ivana Zovka 22, 10000 Zagreb zastupanog po punomoćniku Dražen Delač; VAMACO M.V. društvo s ograničenom odgovornošću za unutarnju i vanjsku trgovinu, zastupanje i usluge, Draškovićeva 54, 10000 Zagreb</derivirana_varijabla>
  </DomainObject.Predmet.StrankaFormatedWithAdress>
  <DomainObject.Predmet.StrankaFormatedWithAdressOIB>
    <izvorni_sadrzaj> Marko Čulina, OIB 00499307988, Ivana Zovka 22, 10000 Zagreb zastupanog po punomoćniku Dražen Delač; VAMACO M.V. društvo s ograničenom odgovornošću za unutarnju i vanjsku trgovinu, zastupanje i usluge, OIB 25840795861, Draškovićeva 54, 10000 Zagreb</izvorni_sadrzaj>
    <derivirana_varijabla naziv="DomainObject.Predmet.StrankaFormatedWithAdressOIB_1"> Marko Čulina, OIB 00499307988, Ivana Zovka 22, 10000 Zagreb zastupanog po punomoćniku Dražen Delač; VAMACO M.V. društvo s ograničenom odgovornošću za unutarnju i vanjsku trgovinu, zastupanje i usluge, OIB 25840795861, Draškovićeva 54, 10000 Zagreb</derivirana_varijabla>
  </DomainObject.Predmet.StrankaFormatedWithAdressOIB>
  <DomainObject.Predmet.StrankaWithAdress>
    <izvorni_sadrzaj>Marko Čulina Ivana Zovka 22,10000 Zagreb,VAMACO M.V. društvo s ograničenom odgovornošću za unutarnju i vanjsku trgovinu, zastupanje i usluge Draškovićeva 54,10000 Zagreb</izvorni_sadrzaj>
    <derivirana_varijabla naziv="DomainObject.Predmet.StrankaWithAdress_1">Marko Čulina Ivana Zovka 22,10000 Zagreb,VAMACO M.V. društvo s ograničenom odgovornošću za unutarnju i vanjsku trgovinu, zastupanje i usluge Draškovićeva 54,10000 Zagreb</derivirana_varijabla>
  </DomainObject.Predmet.StrankaWithAdress>
  <DomainObject.Predmet.StrankaWithAdressOIB>
    <izvorni_sadrzaj>Marko Čulina, OIB 00499307988, Ivana Zovka 22,10000 Zagreb,VAMACO M.V. društvo s ograničenom odgovornošću za unutarnju i vanjsku trgovinu, zastupanje i usluge, OIB 25840795861, Draškovićeva 54,10000 Zagreb</izvorni_sadrzaj>
    <derivirana_varijabla naziv="DomainObject.Predmet.StrankaWithAdressOIB_1">Marko Čulina, OIB 00499307988, Ivana Zovka 22,10000 Zagreb,VAMACO M.V. društvo s ograničenom odgovornošću za unutarnju i vanjsku trgovinu, zastupanje i usluge, OIB 25840795861, Draškovićeva 54,10000 Zagreb</derivirana_varijabla>
  </DomainObject.Predmet.StrankaWithAdressOIB>
  <DomainObject.Predmet.StrankaNazivFormated>
    <izvorni_sadrzaj>Marko Čulina,VAMACO M.V. društvo s ograničenom odgovornošću za unutarnju i vanjsku trgovinu, zastupanje i usluge</izvorni_sadrzaj>
    <derivirana_varijabla naziv="DomainObject.Predmet.StrankaNazivFormated_1">Marko Čulina,VAMACO M.V. društvo s ograničenom odgovornošću za unutarnju i vanjsku trgovinu, zastupanje i usluge</derivirana_varijabla>
  </DomainObject.Predmet.StrankaNazivFormated>
  <DomainObject.Predmet.StrankaNazivFormatedOIB>
    <izvorni_sadrzaj>Marko Čulina, OIB 00499307988,VAMACO M.V. društvo s ograničenom odgovornošću za unutarnju i vanjsku trgovinu, zastupanje i usluge, OIB 25840795861</izvorni_sadrzaj>
    <derivirana_varijabla naziv="DomainObject.Predmet.StrankaNazivFormatedOIB_1">Marko Čulina, OIB 00499307988,VAMACO M.V. društvo s ograničenom odgovornošću za unutarnju i vanjsku trgovinu, zastupanje i usluge,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  <item>VAMACO M.V. društvo s ograničenom odgovornošću za unutarnju i vanjsku trgovinu, zastupanje i usluge</item>
    </izvorni_sadrzaj>
    <derivirana_varijabla naziv="DomainObject.Predmet.StrankaListFormated_1">
      <item>Marko Čulina zastupanog po punomoćniku Dražen Delač</item>
      <item>VAMACO M.V. društvo s ograničenom odgovornošću za unutarnju i vanjsku trgovinu, zastupanje i usluge</item>
    </derivirana_varijabla>
  </DomainObject.Predmet.StrankaListFormated>
  <DomainObject.Predmet.StrankaListFormatedOIB>
    <izvorni_sadrzaj>
      <item>Marko Čulina, OIB 00499307988 zastupanog po punomoćniku Dražen Delač</item>
      <item>VAMACO M.V. društvo s ograničenom odgovornošću za unutarnju i vanjsku trgovinu, zastupanje i usluge, OIB 25840795861</item>
    </izvorni_sadrzaj>
    <derivirana_varijabla naziv="DomainObject.Predmet.StrankaListFormatedOIB_1">
      <item>Marko Čulina, OIB 00499307988 zastupanog po punomoćniku Dražen Delač</item>
      <item>VAMACO M.V. društvo s ograničenom odgovornošću za unutarnju i vanjsku trgovinu, zastupanje i usluge, OIB 25840795861</item>
    </derivirana_varijabla>
  </DomainObject.Predmet.StrankaListFormatedOIB>
  <DomainObject.Predmet.StrankaListFormatedWithAdress>
    <izvorni_sadrzaj>
      <item>Marko Čulina, Ivana Zovka 22, 10000 Zagreb zastupanog po punomoćniku Dražen Delač</item>
      <item>VAMACO M.V. društvo s ograničenom odgovornošću za unutarnju i vanjsku trgovinu, zastupanje i usluge, Draškovićeva 54, 10000 Zagreb</item>
    </izvorni_sadrzaj>
    <derivirana_varijabla naziv="DomainObject.Predmet.StrankaListFormatedWithAdress_1">
      <item>Marko Čulina, Ivana Zovka 22, 10000 Zagreb zastupanog po punomoćniku Dražen Delač</item>
      <item>VAMACO M.V. društvo s ograničenom odgovornošću za unutarnju i vanjsku trgovinu, zastupanje i usluge, Draškovićeva 54, 10000 Zagreb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izvorni_sadrzaj>
    <derivirana_varijabla naziv="DomainObject.Predmet.StrankaListFormatedWithAdressOIB_1"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derivirana_varijabla>
  </DomainObject.Predmet.StrankaListFormatedWithAdressOIB>
  <DomainObject.Predmet.StrankaListNazivFormated>
    <izvorni_sadrzaj>
      <item>Marko Čulina</item>
      <item>VAMACO M.V. društvo s ograničenom odgovornošću za unutarnju i vanjsku trgovinu, zastupanje i usluge</item>
    </izvorni_sadrzaj>
    <derivirana_varijabla naziv="DomainObject.Predmet.StrankaListNazivFormated_1">
      <item>Marko Čulina</item>
      <item>VAMACO M.V. društvo s ograničenom odgovornošću za unutarnju i vanjsku trgovinu, zastupanje i usluge</item>
    </derivirana_varijabla>
  </DomainObject.Predmet.StrankaListNazivFormated>
  <DomainObject.Predmet.StrankaListNazivFormatedOIB>
    <izvorni_sadrzaj>
      <item>Marko Čulina, OIB 00499307988</item>
      <item>VAMACO M.V. društvo s ograničenom odgovornošću za unutarnju i vanjsku trgovinu, zastupanje i usluge, OIB 25840795861</item>
    </izvorni_sadrzaj>
    <derivirana_varijabla naziv="DomainObject.Predmet.StrankaListNazivFormatedOIB_1">
      <item>Marko Čulina, OIB 00499307988</item>
      <item>VAMACO M.V. društvo s ograničenom odgovornošću za unutarnju i vanjsku trgovinu, zastupanje i usluge, OIB 25840795861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 i dr.</izvorni_sadrzaj>
    <derivirana_varijabla naziv="DomainObject.Predmet.StrankaIDrugi_1">Marko Čulina i dr.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 i dr.</izvorni_sadrzaj>
    <derivirana_varijabla naziv="DomainObject.Predmet.StrankaIDrugiAdressOIB_1">Marko Čulina, OIB 00499307988, Ivana Zovka 22, 10000 Zagreb i dr.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  <item>VAMACO M.V. društvo s ograničenom odgovornošću za unutarnju i vanjsku trgovinu, zastupanje i usluge</item>
    </izvorni_sadrzaj>
    <derivirana_varijabla naziv="DomainObject.Predmet.SudioniciListNaziv_1">
      <item>Marko Čulina</item>
      <item>ORTOIMPLANT d.o.o.</item>
      <item>Dražen Delač</item>
      <item>Zdravko Mitak</item>
      <item>VAMACO M.V. društvo s ograničenom odgovornošću za unutarnju i vanjsku trgovinu, zastupanje i usluge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  <item>, OIB 25840795861</item>
    </izvorni_sadrzaj>
    <derivirana_varijabla naziv="DomainObject.Predmet.SudioniciListNazivOIB_1">
      <item>, OIB 00499307988</item>
      <item>, OIB 13168607633</item>
      <item>, OIB null</item>
      <item>, OIB 25916717450</item>
      <item>, OIB 25840795861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691</properties:Words>
  <properties:Characters>3429</properties:Characters>
  <properties:Lines>90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2017-10-23T11:51:00Z</dcterms:created>
  <dc:creator>MK</dc:creator>
  <cp:lastModifiedBy>Sonja Pilić</cp:lastModifiedBy>
  <cp:lastPrinted>2017-10-23T11:58:00Z</cp:lastPrinted>
  <dcterms:modified xmlns:xsi="http://www.w3.org/2001/XMLSchema-instance" xsi:type="dcterms:W3CDTF">2017-10-23T11:59:00Z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