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2c1da" w14:paraId="2a2c1da"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883CAC">
        <w:t xml:space="preserve">        </w:t>
      </w:r>
      <w:r w:rsidR="00DE2695" w:rsidRPr="00DE2695">
        <w:t>4</w:t>
      </w:r>
      <w:r w:rsidR="008C5EB2">
        <w:t xml:space="preserve"> </w:t>
      </w:r>
      <w:r w:rsidR="00DE2695" w:rsidRPr="00DE2695">
        <w:t>St-</w:t>
      </w:r>
      <w:r w:rsidR="00883CAC">
        <w:t>389/17</w:t>
      </w:r>
    </w:p>
    <w:p w:rsidRDefault="00D717FE" w:rsidP="00514EDC" w:rsidR="00D717FE" w:rsidRPr="00692A21">
      <w:r w:rsidRPr="00692A21">
        <w:t xml:space="preserve">Karlovac, </w:t>
      </w:r>
      <w:r w:rsidR="00883CAC">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w:t>
      </w:r>
      <w:r w:rsidR="008D5633">
        <w:t>u stečajnom postupku</w:t>
      </w:r>
      <w:r w:rsidR="00252405">
        <w:t xml:space="preserve"> nad dužnikom </w:t>
      </w:r>
      <w:r w:rsidR="00883CAC" w:rsidRPr="00CE3444">
        <w:t>MOSTPROJEKT d.o.o., Zagreb, Sveti Duh 36, OIB 2833500399</w:t>
      </w:r>
      <w:r w:rsidR="00667114" w:rsidRPr="00692A21">
        <w:t xml:space="preserve">, dana </w:t>
      </w:r>
      <w:r w:rsidR="00883CAC">
        <w:t>25. siječnja 2018</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883CAC" w:rsidRPr="00CE3444">
        <w:t>MOSTPROJEKT d.o.o., Zagreb, Sveti Duh 36, OIB 2833500399</w:t>
      </w:r>
      <w:r w:rsidRPr="00692A21">
        <w:t>.</w:t>
      </w:r>
      <w:r w:rsidR="005A56DF" w:rsidRPr="005A56DF">
        <w:t xml:space="preserve"> </w:t>
      </w:r>
      <w:r w:rsidR="005A56DF">
        <w:t>Ste</w:t>
      </w:r>
      <w:r w:rsidR="008C5EB2">
        <w:t>čajni postupak je otvoren dana</w:t>
      </w:r>
      <w:r w:rsidR="00D267E7">
        <w:t xml:space="preserve"> </w:t>
      </w:r>
      <w:r w:rsidR="00E14679">
        <w:t>25</w:t>
      </w:r>
      <w:r w:rsidR="00131287">
        <w:t>. siječnja 201</w:t>
      </w:r>
      <w:r w:rsidR="00E14679">
        <w:t>8</w:t>
      </w:r>
      <w:r w:rsidR="005A56DF">
        <w:t xml:space="preserve">. godine u </w:t>
      </w:r>
      <w:r w:rsidR="00E14679">
        <w:t>10,30</w:t>
      </w:r>
      <w:r w:rsidR="005A56DF">
        <w:t xml:space="preserve"> sati, kad je ovo rješenje o otvaranju stečajnog postupka objavljeno na </w:t>
      </w:r>
      <w:r w:rsidR="008D5633">
        <w:t xml:space="preserve">mrežnoj stranici </w:t>
      </w:r>
      <w:r w:rsidR="005A56DF">
        <w:t>e-</w:t>
      </w:r>
      <w:r w:rsidR="008D5633">
        <w:t xml:space="preserve">Oglasna </w:t>
      </w:r>
      <w:r w:rsidR="005A56DF">
        <w:t>ploč</w:t>
      </w:r>
      <w:r w:rsidR="008D5633">
        <w:t>a</w:t>
      </w:r>
      <w:r w:rsidR="005A56DF">
        <w:t xml:space="preserve">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DC5952">
        <w:t>Marijan Drljanovčan</w:t>
      </w:r>
      <w:r w:rsidR="00D267E7">
        <w:t xml:space="preserve">, </w:t>
      </w:r>
      <w:r w:rsidR="00DC5952">
        <w:t>Miholjanec, Antuna Mihanovića 131</w:t>
      </w:r>
      <w:r w:rsidR="00D267E7">
        <w:t xml:space="preserve">, OIB </w:t>
      </w:r>
      <w:r w:rsidR="00DC5952">
        <w:t xml:space="preserve"> 49708160625</w:t>
      </w:r>
      <w:r w:rsidR="00280A59" w:rsidRPr="00280A59">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883CAC" w:rsidRPr="00CE3444">
        <w:t>MOSTPROJEKT d.o.o., Zagreb, Sveti Duh 36, OIB 2833500399</w:t>
      </w:r>
      <w:r w:rsidR="008C5EB2">
        <w:t xml:space="preserve">, s danom </w:t>
      </w:r>
      <w:r w:rsidR="00E14679">
        <w:t>25. siječnja 2018</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883CAC" w:rsidRPr="00CE3444">
        <w:t>MOSTPROJEKT d.o.o., Zagreb, Sveti Duh 36, OIB 2833500399</w:t>
      </w:r>
      <w:r>
        <w:t>, će biti brisan iz sudskog registra ovog suda.</w:t>
      </w: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E14679" w:rsidP="00E14679" w:rsidR="00E14679">
      <w:pPr>
        <w:ind w:firstLine="720"/>
        <w:jc w:val="both"/>
      </w:pPr>
      <w:r>
        <w:t xml:space="preserve">Pravomoćnim rješenjem ovog suda posl.br. </w:t>
      </w:r>
      <w:r>
        <w:rPr>
          <w:bCs/>
        </w:rPr>
        <w:t xml:space="preserve">86 St-6542/15-8 </w:t>
      </w:r>
      <w:r>
        <w:t xml:space="preserve">od 23. rujna 2016. godine obustavljen je skraćeni stečajni postupak nad dužnikom </w:t>
      </w:r>
      <w:r w:rsidRPr="00CE3444">
        <w:t>MOSTPROJEKT d.o.o., Zagreb, Sveti Duh 36, OIB 28335003995</w:t>
      </w:r>
      <w:r>
        <w:t>. Naime, vjerovnik Republika Hrvatska, Ministarstvo financija, Porezna uprava, podnio je prijedlog za otvaranje stečajnog postupka nad dužnikom te izvijestio sud da prema dužniku ima potraživanje u iznosu od 103.249,69 kn, a ujedno je obavijestio sud da je dužnik kod MUP-a evidentiran kao vlasnik dva vozila te kod SKDD d.d. evidentiran kao vlasnik dionica.</w:t>
      </w:r>
    </w:p>
    <w:p w:rsidRDefault="00E14679" w:rsidP="00E14679" w:rsidR="00E14679">
      <w:pPr>
        <w:ind w:firstLine="708"/>
        <w:jc w:val="both"/>
      </w:pPr>
      <w:r>
        <w:t xml:space="preserve"> </w:t>
      </w:r>
    </w:p>
    <w:p w:rsidRDefault="00E14679" w:rsidP="00E14679" w:rsidR="00E14679" w:rsidRPr="005F7ED3">
      <w:pPr>
        <w:ind w:firstLine="708"/>
        <w:jc w:val="both"/>
      </w:pPr>
      <w:r>
        <w:t xml:space="preserve">Rješenjem ovog suda posl.br. 4 St-389/17 od 2. lipnja 2017. godine pokrenut je prethodni postupak radi utvrđivanja pretpostavki za otvaranje stečajnoga postupka nad </w:t>
      </w:r>
      <w:r>
        <w:lastRenderedPageBreak/>
        <w:t xml:space="preserve">dužnikom,  te je ujedno određeno ročište radi očitovanja o prijedlogu za otvaranje stečajnoga postupka za dan 30. listopada 2017. godine. </w:t>
      </w:r>
    </w:p>
    <w:p w:rsidRDefault="00E14679" w:rsidP="00E14679" w:rsidR="00E14679">
      <w:pPr>
        <w:jc w:val="both"/>
      </w:pPr>
    </w:p>
    <w:p w:rsidRDefault="00E14679" w:rsidP="00E14679" w:rsidR="00E14679">
      <w:pPr>
        <w:ind w:firstLine="708"/>
        <w:jc w:val="both"/>
      </w:pPr>
      <w:r>
        <w:t xml:space="preserve">Na ročištu od 30. listopada 2017. godine, koje je spojeno s ročištem radi rasprave o pretpostavkama za otvaranje stečajnog postupka, predlagatelj je ostao kod prijedloga za otvaranje stečajnog postupka nad dužnikom te je zakonski zastupnik dužnika izjavio da je suglasan s otvaranjem stečajnog postupka nad dužnikom. Zakonski zastupnik dužnika naveo je da se dužnik bavio projektiranjem sanacija betonskih konstrukcija, te da je dužnik djelatnost obavljao u iznajmljenom prostoru. Dakle, naveo je da dužnik nema u vlasništvu nekretnina. Vezano uz pokretnu imovinu, zakonski zastupnik dužnika naveo je da je dužnik imao u vlasništvu vozilo marke Volkswagen Caddy 1.9. SDI, godina proizvodnje 2000. godine, koje vozilo je dužnik prodao prije četiri godine, 2012. ili 2013. godine, ne sjeća se točno, te je vozilo prodao jednoj građevinskoj tvrtki. Nadalje je istaknuo da je dužnik ranije također u vlasništvu imao vozilo marke Fiat Punto 1.7. TD, godina proizvodnje 1998. godine, koje vozilo je dužnik dao kao otpad, i to 2012. godine, obzirom da isto više nije bilo u voznom stanju. Zakonski zastupnik dužnika nadalje je naveo da je dužnik imatelj vrijednosnih papira i to 52 dionice društva Institut IGH d.d.. Naime, pojašnjava da je nad društvom Institut IGH d.d. proveden postupak predstečajne nagodbe, u kojem postupku je utvrđena tražbina vjerovnika MOSTPROJEKT d.o.o. u iznosu od cca 80.000,00 kn, a planom financijskog restrukturiranja i sklopljenom predstečajnom nagodbom kod nadležnog suda određeno je namirenje te tražbine jednim dijelom plaćanjem u novcima, a drugim dijelom putem stjecanja dionica tog društva. Navodi da je već u to vrijeme žiro račun dužnika bio u blokadi te da su primljeni novci sjedali na žiro račun i služili za namirenje vjerovnika sukladno njihovom redu namirenja evidentiranom u Očevidniku redoslijeda osnova za plaćanje. Zakonski zastupnik dužnika izjavio je da dužnik nema novčanih sredstava na računu, nema gotovine u blagajni, nema novčanih tražbina prema dužnikovim dužnicima, nema razlučnih prava na imovini trećih osoba, nema drugih prava koja čine imovinu dužnika. Zakonski zastupnik dužnika naveo je da dužnik, izuzev 52 dionice društva Institut IGH d.d., nema druge imovine koja bi činila stečajnu masu. Zakonski zastupnik dužnika izjavio je da su podaci koje je dao istiniti i potpuni te da ništa od imovine dužnika nije zatajio. </w:t>
      </w:r>
    </w:p>
    <w:p w:rsidRDefault="00E14679" w:rsidP="00E14679" w:rsidR="00E14679">
      <w:pPr>
        <w:ind w:firstLine="708"/>
        <w:jc w:val="both"/>
      </w:pPr>
    </w:p>
    <w:p w:rsidRDefault="00E14679" w:rsidP="00E14679" w:rsidR="00E14679">
      <w:pPr>
        <w:ind w:firstLine="708"/>
        <w:jc w:val="both"/>
      </w:pPr>
      <w:r>
        <w:t xml:space="preserve">Zakonska zastupnica predlagatelja, a obzirom na na ročištu iznesene navode zakonskog zastupnika dužnika, predložila je da sud prvo pozove osobe koje imaju pravni interes da uplate predujam za pokriće predvidivih troškova prethodnog i otvorenog stečajnog postupka, a ukoliko predujam ne bude uplaćen u određenom roku, da sud temeljem odredbe čl. 132. SZ-a donese odluku o otvaranju i zaključenju stečajnog postupka nad dužnikom. </w:t>
      </w:r>
    </w:p>
    <w:p w:rsidRDefault="00E14679" w:rsidP="00E14679" w:rsidR="00E14679">
      <w:pPr>
        <w:ind w:firstLine="708"/>
        <w:jc w:val="both"/>
      </w:pPr>
    </w:p>
    <w:p w:rsidRDefault="00E14679" w:rsidP="00E14679" w:rsidR="00E14679">
      <w:pPr>
        <w:ind w:firstLine="708"/>
        <w:jc w:val="both"/>
      </w:pPr>
      <w:r>
        <w:t>FINA je podneskom od 2. listopada 2017. godine obavijestila sud da na dan  2. listopada 2017. godine dužnik u Očevidniku redoslijeda za plaćanje ima evidentirane neizvršene osnove za plaćanje u neprekinutom razdoblju od 1169 dana, u ukupnom iznosu od 1.072.884,10 kn (list 34 spisa).</w:t>
      </w:r>
    </w:p>
    <w:p w:rsidRDefault="00E14679" w:rsidP="00E14679" w:rsidR="00E14679">
      <w:pPr>
        <w:ind w:firstLine="708"/>
        <w:jc w:val="both"/>
      </w:pPr>
    </w:p>
    <w:p w:rsidRDefault="005555FF" w:rsidP="005555FF" w:rsidR="005555FF">
      <w:pPr>
        <w:ind w:firstLine="708"/>
        <w:jc w:val="both"/>
      </w:pPr>
      <w:r>
        <w:t xml:space="preserve">U smislu odredbe čl. 6. st 2. </w:t>
      </w:r>
      <w:r w:rsidR="008D5633">
        <w:t xml:space="preserve">Stečajnog zakona (Narodne novine broj 71/15, 104/17, dalje u tekstu: </w:t>
      </w:r>
      <w:r>
        <w:t>SZ-a</w:t>
      </w:r>
      <w:r w:rsidR="008D5633">
        <w:t>)</w:t>
      </w:r>
      <w:r>
        <w:t xml:space="preserve">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5555FF" w:rsidP="005555FF" w:rsidR="005555FF">
      <w:pPr>
        <w:ind w:firstLine="708"/>
        <w:jc w:val="both"/>
      </w:pPr>
    </w:p>
    <w:p w:rsidRDefault="00E14679" w:rsidP="00E14679" w:rsidR="00E14679">
      <w:pPr>
        <w:ind w:firstLine="708"/>
        <w:jc w:val="both"/>
      </w:pPr>
      <w:r>
        <w:t xml:space="preserve">Dakle, iz obavijesti FINA-e od 2. listopada 2017. godine sud je nedvojbeno utvrdio da kod dužnika postoji stečajni razlog nesposobnosti za plaćanje.  </w:t>
      </w:r>
    </w:p>
    <w:p w:rsidRDefault="00A104E5" w:rsidP="00A104E5" w:rsidR="00A104E5">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E14679">
        <w:t>389/17</w:t>
      </w:r>
      <w:r w:rsidRPr="00692A21">
        <w:t xml:space="preserve"> od </w:t>
      </w:r>
      <w:r w:rsidR="00E14679">
        <w:t>30. listopada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E14679">
        <w:t>21.700</w:t>
      </w:r>
      <w:r w:rsidR="00C1346A">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E14679" w:rsidP="00E14679" w:rsidR="00E14679" w:rsidRPr="00FC58EA">
      <w:pPr>
        <w:ind w:firstLine="708"/>
        <w:jc w:val="both"/>
      </w:pPr>
      <w:r>
        <w:t xml:space="preserve">Dakle, dostupnih podataka u spisu te navoda zakonskog zastupnika dužnika danih na ročištu od 30. listopada 2017. godine proizlazi da dužnik u vlasništvu ima isključivo 52 dionice društva Institut IGH d.d., a prema podacima SKDD d.d. (list 12 spisa) na dan 29. veljače 2016. godine tržišna vrijednost 1 redovne dionice tog društva iznosila je 79,00 kn, iz čega proizlazi da dužnik u vlasništvu ima isključivo imovinu neznatne tržišne vrijednosti koja nije dovoljna  </w:t>
      </w:r>
      <w:r w:rsidRPr="00435B5D">
        <w:t xml:space="preserve">ni za namirenje troškova prethodnog i stečajnog postupka, </w:t>
      </w:r>
      <w:r>
        <w:t>a p</w:t>
      </w:r>
      <w:r w:rsidRPr="00435B5D">
        <w:t xml:space="preserve">redvidivi troškovi stečajnog postupka za razdoblje </w:t>
      </w:r>
      <w:r>
        <w:t>šest mjeseci</w:t>
      </w:r>
      <w:r w:rsidRPr="00435B5D">
        <w:t xml:space="preserve"> iznose ukupno </w:t>
      </w:r>
      <w:r>
        <w:t>21.700</w:t>
      </w:r>
      <w:r w:rsidRPr="00435B5D">
        <w:t>,00 kn,</w:t>
      </w:r>
      <w:r>
        <w:t xml:space="preserve"> </w:t>
      </w:r>
      <w:r w:rsidRPr="00FC58EA">
        <w:t>a čine ih trošak nagrade stečajnom upravitelju u bruto iznosu od 8.000,00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trošak otvaranja, vođenja i zatvaranja žiro računa u iznosu od 350,00 kn, zatim trošak osiguranja stečajnog upravitelja od 2.000,00 kn.</w:t>
      </w:r>
    </w:p>
    <w:p w:rsidRDefault="005555FF" w:rsidP="00AB70AD" w:rsidR="005555FF">
      <w:pPr>
        <w:ind w:firstLine="708"/>
        <w:jc w:val="both"/>
      </w:pPr>
    </w:p>
    <w:p w:rsidRDefault="005F71CE" w:rsidP="00C515B4" w:rsidR="00514EDC" w:rsidRPr="00692A21">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A104E5">
        <w:t>.</w:t>
      </w:r>
    </w:p>
    <w:p w:rsidRDefault="00C515B4" w:rsidP="00C515B4" w:rsidR="00C515B4"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E14679">
        <w:t>25. siječnja 2018</w:t>
      </w:r>
      <w:r w:rsidRPr="00692A21">
        <w:t xml:space="preserve">. godine nije uplaćen predujam za pokriće troškova stečajnog postupka, na plaćanje kojeg su </w:t>
      </w:r>
      <w:r w:rsidRPr="00692A21">
        <w:lastRenderedPageBreak/>
        <w:t>pozvani vjerovnici rješenje</w:t>
      </w:r>
      <w:r w:rsidR="00667114" w:rsidRPr="00692A21">
        <w:t>m</w:t>
      </w:r>
      <w:r w:rsidRPr="00692A21">
        <w:t xml:space="preserve"> od </w:t>
      </w:r>
      <w:r w:rsidR="00E14679">
        <w:t>30. listopada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w:t>
      </w:r>
      <w:r w:rsidR="008D5633">
        <w:t>suda istog dana.</w:t>
      </w:r>
    </w:p>
    <w:p w:rsidRDefault="00737646" w:rsidP="00C515B4" w:rsidR="00C515B4" w:rsidRPr="00692A21">
      <w:pPr>
        <w:ind w:firstLine="708"/>
        <w:jc w:val="both"/>
      </w:pPr>
      <w:r w:rsidRPr="00692A21">
        <w:t xml:space="preserve"> </w:t>
      </w:r>
    </w:p>
    <w:p w:rsidRDefault="00514EDC" w:rsidP="00C515B4" w:rsidR="00514EDC" w:rsidRPr="00692A21">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E14679">
        <w:t>30. listopada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E14679">
        <w:t>25. siječnja 2018</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06410D" w:rsidR="00F7064E">
      <w:pPr>
        <w:jc w:val="right"/>
      </w:pPr>
      <w:r w:rsidRPr="00692A21">
        <w:t>Goranka Boljkovac</w:t>
      </w:r>
      <w:r w:rsidR="00D61214">
        <w:t>, v.r.</w:t>
      </w:r>
      <w:r w:rsidR="0006410D">
        <w:t xml:space="preserve"> </w:t>
      </w:r>
    </w:p>
    <w:p w:rsidRDefault="00F7064E" w:rsidP="0006410D" w:rsidR="00F7064E">
      <w:pPr>
        <w:jc w:val="right"/>
      </w:pPr>
    </w:p>
    <w:p w:rsidRDefault="00D61214" w:rsidP="00D61214" w:rsidR="00F7064E">
      <w:pPr>
        <w:tabs>
          <w:tab w:pos="6880" w:val="left"/>
        </w:tabs>
      </w:pPr>
      <w:r>
        <w:tab/>
        <w:t>Za točnost otpravka-</w:t>
      </w:r>
    </w:p>
    <w:p w:rsidRDefault="00D61214" w:rsidP="00D61214" w:rsidR="00D61214">
      <w:pPr>
        <w:tabs>
          <w:tab w:pos="6880" w:val="left"/>
        </w:tabs>
      </w:pPr>
      <w:r>
        <w:tab/>
        <w:t>ovlašteni službenik:</w:t>
      </w:r>
    </w:p>
    <w:p w:rsidRDefault="00D61214" w:rsidP="00D61214" w:rsidR="0006410D">
      <w:pPr>
        <w:tabs>
          <w:tab w:pos="6870" w:val="left"/>
        </w:tabs>
      </w:pPr>
      <w:r>
        <w:tab/>
        <w:t>Renata Klokočki</w:t>
      </w:r>
    </w:p>
    <w:p w:rsidRDefault="00AF322E" w:rsidP="00D61214" w:rsidR="00AF322E">
      <w:pPr>
        <w:tabs>
          <w:tab w:pos="6870" w:val="left"/>
        </w:tabs>
      </w:pPr>
    </w:p>
    <w:p w:rsidRDefault="00AF322E" w:rsidP="00D61214" w:rsidR="00AF322E">
      <w:pPr>
        <w:tabs>
          <w:tab w:pos="6870" w:val="left"/>
        </w:tabs>
      </w:pP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p w:rsidRDefault="005F4071" w:rsidP="00514EDC" w:rsidR="005F4071"/>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sectPr w:rsidSect="00731ABD" w:rsidR="008D5633">
      <w:headerReference w:type="even" r:id="rId10"/>
      <w:headerReference w:type="default" r:id="rId11"/>
      <w:pgSz w:h="16838" w:w="11906"/>
      <w:pgMar w:gutter="0" w:footer="708" w:header="708" w:left="1417" w:bottom="212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16373">
      <w:rPr>
        <w:rStyle w:val="Brojstranice"/>
        <w:noProof/>
      </w:rPr>
      <w:t>4</w:t>
    </w:r>
    <w:r>
      <w:rPr>
        <w:rStyle w:val="Brojstranice"/>
      </w:rPr>
      <w:fldChar w:fldCharType="end"/>
    </w:r>
  </w:p>
  <w:p w:rsidRDefault="00667114" w:rsidR="00667114">
    <w:pPr>
      <w:pStyle w:val="Zaglavlje"/>
    </w:pPr>
    <w:r>
      <w:t xml:space="preserve">                                                                                                                                 4 St-</w:t>
    </w:r>
    <w:r w:rsidR="00883CAC">
      <w:t>389/17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410D"/>
    <w:rsid w:val="000778FF"/>
    <w:rsid w:val="000D7557"/>
    <w:rsid w:val="000E25CD"/>
    <w:rsid w:val="000E2C71"/>
    <w:rsid w:val="000F2D91"/>
    <w:rsid w:val="00131287"/>
    <w:rsid w:val="00174993"/>
    <w:rsid w:val="001A044D"/>
    <w:rsid w:val="001A24B8"/>
    <w:rsid w:val="001D564F"/>
    <w:rsid w:val="001F26D6"/>
    <w:rsid w:val="00212943"/>
    <w:rsid w:val="002208E0"/>
    <w:rsid w:val="00233CF9"/>
    <w:rsid w:val="00252405"/>
    <w:rsid w:val="002566B7"/>
    <w:rsid w:val="00280A59"/>
    <w:rsid w:val="00293964"/>
    <w:rsid w:val="002944F5"/>
    <w:rsid w:val="00294F67"/>
    <w:rsid w:val="00297D7B"/>
    <w:rsid w:val="002B5B9E"/>
    <w:rsid w:val="002C5A29"/>
    <w:rsid w:val="002D6432"/>
    <w:rsid w:val="002E494C"/>
    <w:rsid w:val="002F13E0"/>
    <w:rsid w:val="00305EEA"/>
    <w:rsid w:val="00336E10"/>
    <w:rsid w:val="00360E4D"/>
    <w:rsid w:val="003738B3"/>
    <w:rsid w:val="003905DD"/>
    <w:rsid w:val="003A4AA3"/>
    <w:rsid w:val="003C2B21"/>
    <w:rsid w:val="00425642"/>
    <w:rsid w:val="0043031F"/>
    <w:rsid w:val="00434CF8"/>
    <w:rsid w:val="004446F0"/>
    <w:rsid w:val="0044721B"/>
    <w:rsid w:val="00472207"/>
    <w:rsid w:val="004746BF"/>
    <w:rsid w:val="004A1BE7"/>
    <w:rsid w:val="004B1026"/>
    <w:rsid w:val="004E3B1A"/>
    <w:rsid w:val="004F47B9"/>
    <w:rsid w:val="00502549"/>
    <w:rsid w:val="00505D61"/>
    <w:rsid w:val="00514EDC"/>
    <w:rsid w:val="00523E58"/>
    <w:rsid w:val="00541781"/>
    <w:rsid w:val="00551293"/>
    <w:rsid w:val="00554276"/>
    <w:rsid w:val="00554546"/>
    <w:rsid w:val="005555FF"/>
    <w:rsid w:val="005A56DF"/>
    <w:rsid w:val="005B0B8B"/>
    <w:rsid w:val="005C0B29"/>
    <w:rsid w:val="005C0BF6"/>
    <w:rsid w:val="005D0EB4"/>
    <w:rsid w:val="005D1623"/>
    <w:rsid w:val="005D5F5F"/>
    <w:rsid w:val="005E67DB"/>
    <w:rsid w:val="005F4071"/>
    <w:rsid w:val="005F5763"/>
    <w:rsid w:val="005F71CE"/>
    <w:rsid w:val="00602765"/>
    <w:rsid w:val="00662058"/>
    <w:rsid w:val="00662CB6"/>
    <w:rsid w:val="00667114"/>
    <w:rsid w:val="006861EF"/>
    <w:rsid w:val="00692A21"/>
    <w:rsid w:val="006A1B0C"/>
    <w:rsid w:val="006C293B"/>
    <w:rsid w:val="006C786C"/>
    <w:rsid w:val="007061C1"/>
    <w:rsid w:val="007170B8"/>
    <w:rsid w:val="00717D4A"/>
    <w:rsid w:val="00721F24"/>
    <w:rsid w:val="00731ABD"/>
    <w:rsid w:val="00737646"/>
    <w:rsid w:val="00774E68"/>
    <w:rsid w:val="007861DF"/>
    <w:rsid w:val="007A07FA"/>
    <w:rsid w:val="007A550F"/>
    <w:rsid w:val="007D6B85"/>
    <w:rsid w:val="007D7A92"/>
    <w:rsid w:val="007E4737"/>
    <w:rsid w:val="007E7B8D"/>
    <w:rsid w:val="007F4B17"/>
    <w:rsid w:val="00816373"/>
    <w:rsid w:val="0084192B"/>
    <w:rsid w:val="00846404"/>
    <w:rsid w:val="00855AE8"/>
    <w:rsid w:val="00883CAC"/>
    <w:rsid w:val="008A4087"/>
    <w:rsid w:val="008C5EB2"/>
    <w:rsid w:val="008D5633"/>
    <w:rsid w:val="008E1695"/>
    <w:rsid w:val="008E24D6"/>
    <w:rsid w:val="008E42C6"/>
    <w:rsid w:val="0090434A"/>
    <w:rsid w:val="00912B69"/>
    <w:rsid w:val="009269AF"/>
    <w:rsid w:val="0093417F"/>
    <w:rsid w:val="009403D2"/>
    <w:rsid w:val="0095321D"/>
    <w:rsid w:val="00964750"/>
    <w:rsid w:val="009773DD"/>
    <w:rsid w:val="00984644"/>
    <w:rsid w:val="009945AF"/>
    <w:rsid w:val="009A425A"/>
    <w:rsid w:val="009A5635"/>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B70AD"/>
    <w:rsid w:val="00AD379D"/>
    <w:rsid w:val="00AD6DDA"/>
    <w:rsid w:val="00AE2827"/>
    <w:rsid w:val="00AF322E"/>
    <w:rsid w:val="00AF6F8E"/>
    <w:rsid w:val="00B42D68"/>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92655"/>
    <w:rsid w:val="00CB155B"/>
    <w:rsid w:val="00CB739D"/>
    <w:rsid w:val="00CC7162"/>
    <w:rsid w:val="00CE03D0"/>
    <w:rsid w:val="00CF05EC"/>
    <w:rsid w:val="00D267E7"/>
    <w:rsid w:val="00D47D5D"/>
    <w:rsid w:val="00D50090"/>
    <w:rsid w:val="00D61214"/>
    <w:rsid w:val="00D61C9A"/>
    <w:rsid w:val="00D717FE"/>
    <w:rsid w:val="00D75434"/>
    <w:rsid w:val="00D75F63"/>
    <w:rsid w:val="00D862E2"/>
    <w:rsid w:val="00DB3EBA"/>
    <w:rsid w:val="00DC5952"/>
    <w:rsid w:val="00DD3245"/>
    <w:rsid w:val="00DD392D"/>
    <w:rsid w:val="00DE04E4"/>
    <w:rsid w:val="00DE2695"/>
    <w:rsid w:val="00DE6E22"/>
    <w:rsid w:val="00DF1E26"/>
    <w:rsid w:val="00E14679"/>
    <w:rsid w:val="00E26DAE"/>
    <w:rsid w:val="00E41510"/>
    <w:rsid w:val="00E57778"/>
    <w:rsid w:val="00E6366C"/>
    <w:rsid w:val="00E71F9A"/>
    <w:rsid w:val="00EA75D2"/>
    <w:rsid w:val="00ED2662"/>
    <w:rsid w:val="00ED6D80"/>
    <w:rsid w:val="00EE61A0"/>
    <w:rsid w:val="00F10CB7"/>
    <w:rsid w:val="00F22E0A"/>
    <w:rsid w:val="00F36D2D"/>
    <w:rsid w:val="00F40956"/>
    <w:rsid w:val="00F44702"/>
    <w:rsid w:val="00F45029"/>
    <w:rsid w:val="00F533ED"/>
    <w:rsid w:val="00F60C93"/>
    <w:rsid w:val="00F64C00"/>
    <w:rsid w:val="00F7064E"/>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816373"/>
    <w:rPr>
      <w:color w:val="808080"/>
      <w:bdr w:space="0" w:sz="0" w:color="auto" w:val="none"/>
      <w:shd w:fill="auto" w:color="auto" w:val="clear"/>
    </w:rPr>
  </w:style>
  <w:style w:customStyle="true" w:styleId="eSPISCCParagraphDefaultFont" w:type="character">
    <w:name w:val="eSPIS_CC_Paragraph Default Font"/>
    <w:basedOn w:val="Zadanifontodlomka"/>
    <w:rsid w:val="008163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6373"/>
    <w:rPr>
      <w:bdr w:space="0" w:sz="0" w:color="auto" w:val="none"/>
      <w:shd w:fill="FFFFCC" w:color="auto" w:val="clear"/>
      <w:lang w:val="hr-HR"/>
    </w:rPr>
  </w:style>
  <w:style w:customStyle="true" w:styleId="PozadinaSvijetloCrvena" w:type="character">
    <w:name w:val="Pozadina_SvijetloCrvena"/>
    <w:basedOn w:val="eSPISCCParagraphDefaultFont"/>
    <w:rsid w:val="008163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63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816373"/>
    <w:rPr>
      <w:color w:val="808080"/>
      <w:bdr w:color="auto" w:space="0" w:sz="0" w:val="none"/>
      <w:shd w:color="auto" w:fill="auto" w:val="clear"/>
    </w:rPr>
  </w:style>
  <w:style w:customStyle="1" w:styleId="eSPISCCParagraphDefaultFont" w:type="character">
    <w:name w:val="eSPIS_CC_Paragraph Default Font"/>
    <w:basedOn w:val="Zadanifontodlomka"/>
    <w:rsid w:val="008163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6373"/>
    <w:rPr>
      <w:bdr w:color="auto" w:space="0" w:sz="0" w:val="none"/>
      <w:shd w:color="auto" w:fill="FFFFCC" w:val="clear"/>
      <w:lang w:val="hr-HR"/>
    </w:rPr>
  </w:style>
  <w:style w:customStyle="1" w:styleId="PozadinaSvijetloCrvena" w:type="character">
    <w:name w:val="Pozadina_SvijetloCrvena"/>
    <w:basedOn w:val="eSPISCCParagraphDefaultFont"/>
    <w:rsid w:val="008163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63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707536692">
      <w:bodyDiv w:val="true"/>
      <w:marLeft w:val="0"/>
      <w:marRight w:val="0"/>
      <w:marTop w:val="0"/>
      <w:marBottom w:val="0"/>
      <w:divBdr>
        <w:top w:space="0" w:sz="0" w:color="auto" w:val="none"/>
        <w:left w:space="0" w:sz="0" w:color="auto" w:val="none"/>
        <w:bottom w:space="0" w:sz="0" w:color="auto" w:val="none"/>
        <w:right w:space="0" w:sz="0" w:color="auto" w:val="none"/>
      </w:divBdr>
    </w:div>
    <w:div w:id="1115633376">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2018.</izvorni_sadrzaj>
    <derivirana_varijabla naziv="DomainObject.DatumDonosenjaOdluke_1">25.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izvorni_sadrzaj>
    <derivirana_varijabla naziv="DomainObject.Predmet.Broj_1">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2017.</izvorni_sadrzaj>
    <derivirana_varijabla naziv="DomainObject.Predmet.DatumOsnivanja_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St-389/2017</izvorni_sadrzaj>
    <derivirana_varijabla naziv="DomainObject.Predmet.OznakaBroj_1">St-389/2017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MOSTPROJEKT d.o.o. zastupanog po punomoćniku Damir Šutej</izvorni_sadrzaj>
    <derivirana_varijabla naziv="DomainObject.Predmet.ProtustrankaFormated_1">  MOSTPROJEKT d.o.o. zastupanog po punomoćniku Damir Šutej</derivirana_varijabla>
  </DomainObject.Predmet.ProtustrankaFormated>
  <DomainObject.Predmet.ProtustrankaFormatedOIB>
    <izvorni_sadrzaj>  MOSTPROJEKT d.o.o., OIB 28335003995 zastupanog po punomoćniku Damir Šutej</izvorni_sadrzaj>
    <derivirana_varijabla naziv="DomainObject.Predmet.ProtustrankaFormatedOIB_1">  MOSTPROJEKT d.o.o., OIB 28335003995 zastupanog po punomoćniku Damir Šutej</derivirana_varijabla>
  </DomainObject.Predmet.ProtustrankaFormatedOIB>
  <DomainObject.Predmet.ProtustrankaFormatedWithAdress>
    <izvorni_sadrzaj> MOSTPROJEKT d.o.o., Sveti Duh 36, 10000 Zagreb zastupanog po punomoćniku Damir Šutej</izvorni_sadrzaj>
    <derivirana_varijabla naziv="DomainObject.Predmet.ProtustrankaFormatedWithAdress_1"> MOSTPROJEKT d.o.o., Sveti Duh 36, 10000 Zagreb zastupanog po punomoćniku Damir Šutej</derivirana_varijabla>
  </DomainObject.Predmet.ProtustrankaFormatedWithAdress>
  <DomainObject.Predmet.ProtustrankaFormatedWithAdressOIB>
    <izvorni_sadrzaj> MOSTPROJEKT d.o.o., OIB 28335003995, Sveti Duh 36, 10000 Zagreb zastupanog po punomoćniku Damir Šutej</izvorni_sadrzaj>
    <derivirana_varijabla naziv="DomainObject.Predmet.ProtustrankaFormatedWithAdressOIB_1"> MOSTPROJEKT d.o.o., OIB 28335003995, Sveti Duh 36, 10000 Zagreb zastupanog po punomoćniku Damir Šutej</derivirana_varijabla>
  </DomainObject.Predmet.ProtustrankaFormatedWithAdressOIB>
  <DomainObject.Predmet.ProtustrankaWithAdress>
    <izvorni_sadrzaj>MOSTPROJEKT d.o.o. Sveti Duh 36, 10000 Zagreb</izvorni_sadrzaj>
    <derivirana_varijabla naziv="DomainObject.Predmet.ProtustrankaWithAdress_1">MOSTPROJEKT d.o.o. Sveti Duh 36, 10000 Zagreb</derivirana_varijabla>
  </DomainObject.Predmet.ProtustrankaWithAdress>
  <DomainObject.Predmet.ProtustrankaWithAdressOIB>
    <izvorni_sadrzaj>MOSTPROJEKT d.o.o., OIB 28335003995, Sveti Duh 36, 10000 Zagreb</izvorni_sadrzaj>
    <derivirana_varijabla naziv="DomainObject.Predmet.ProtustrankaWithAdressOIB_1">MOSTPROJEKT d.o.o., OIB 28335003995, Sveti Duh 36, 10000 Zagreb</derivirana_varijabla>
  </DomainObject.Predmet.ProtustrankaWithAdressOIB>
  <DomainObject.Predmet.ProtustrankaNazivFormated>
    <izvorni_sadrzaj>MOSTPROJEKT d.o.o.</izvorni_sadrzaj>
    <derivirana_varijabla naziv="DomainObject.Predmet.ProtustrankaNazivFormated_1">MOSTPROJEKT d.o.o.</derivirana_varijabla>
  </DomainObject.Predmet.ProtustrankaNazivFormated>
  <DomainObject.Predmet.ProtustrankaNazivFormatedOIB>
    <izvorni_sadrzaj>MOSTPROJEKT d.o.o., OIB 28335003995</izvorni_sadrzaj>
    <derivirana_varijabla naziv="DomainObject.Predmet.ProtustrankaNazivFormatedOIB_1">MOSTPROJEKT d.o.o., OIB 28335003995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br.1, 10000 Zagreb; RH MF Porezna uprava Zagreb zastupanog po punomoćniku ŽDO u Zagrebu</izvorni_sadrzaj>
    <derivirana_varijabla naziv="DomainObject.Predmet.StrankaFormatedWithAdress_1"> FINA Regionalni centar Zagreb, Trg svibanjskih žrtava 1995. br.1,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br.1, 10000 Zagreb; RH MF Porezna uprava Zagreb, OIB 18683136487 zastupanog po punomoćniku ŽDO u Zagrebu</izvorni_sadrzaj>
    <derivirana_varijabla naziv="DomainObject.Predmet.StrankaFormatedWithAdressOIB_1"> FINA Regionalni centar Zagreb, OIB 85821130368, Trg svibanjskih žrtava 1995. br.1,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br.1,10000 Zagreb,RH MF Porezna uprava Zagreb </izvorni_sadrzaj>
    <derivirana_varijabla naziv="DomainObject.Predmet.StrankaWithAdress_1">FINA Regionalni centar Zagreb Trg svibanjskih žrtava 1995. br.1,10000 Zagreb,RH MF Porezna uprava Zagreb </derivirana_varijabla>
  </DomainObject.Predmet.StrankaWithAdress>
  <DomainObject.Predmet.StrankaWithAdressOIB>
    <izvorni_sadrzaj>FINA Regionalni centar Zagreb, OIB 85821130368, Trg svibanjskih žrtava 1995. br.1,10000 Zagreb,RH MF Porezna uprava Zagreb, OIB 18683136487</izvorni_sadrzaj>
    <derivirana_varijabla naziv="DomainObject.Predmet.StrankaWithAdressOIB_1">FINA Regionalni centar Zagreb, OIB 85821130368, Trg svibanjskih žrtava 1995. br.1,10000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br.1, 10000 Zagreb</item>
      <item>RH MF Porezna uprava Zagreb zastupanog po punomoćniku ŽDO u Zagrebu</item>
    </izvorni_sadrzaj>
    <derivirana_varijabla naziv="DomainObject.Predmet.StrankaListFormatedWithAdress_1">
      <item>FINA Regionalni centar Zagreb, Trg svibanjskih žrtava 1995. br.1,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MOSTPROJEKT d.o.o. zastupanog po punomoćniku Damir Šutej</item>
    </izvorni_sadrzaj>
    <derivirana_varijabla naziv="DomainObject.Predmet.ProtuStrankaListFormated_1">
      <item>MOSTPROJEKT d.o.o. zastupanog po punomoćniku Damir Šutej</item>
    </derivirana_varijabla>
  </DomainObject.Predmet.ProtuStrankaListFormated>
  <DomainObject.Predmet.ProtuStrankaListFormatedOIB>
    <izvorni_sadrzaj>
      <item>MOSTPROJEKT d.o.o., OIB 28335003995 zastupanog po punomoćniku Damir Šutej</item>
    </izvorni_sadrzaj>
    <derivirana_varijabla naziv="DomainObject.Predmet.ProtuStrankaListFormatedOIB_1">
      <item>MOSTPROJEKT d.o.o., OIB 28335003995 zastupanog po punomoćniku Damir Šutej</item>
    </derivirana_varijabla>
  </DomainObject.Predmet.ProtuStrankaListFormatedOIB>
  <DomainObject.Predmet.ProtuStrankaListFormatedWithAdress>
    <izvorni_sadrzaj>
      <item>MOSTPROJEKT d.o.o., Sveti Duh 36, 10000 Zagreb zastupanog po punomoćniku Damir Šutej</item>
    </izvorni_sadrzaj>
    <derivirana_varijabla naziv="DomainObject.Predmet.ProtuStrankaListFormatedWithAdress_1">
      <item>MOSTPROJEKT d.o.o., Sveti Duh 36, 10000 Zagreb zastupanog po punomoćniku Damir Šutej</item>
    </derivirana_varijabla>
  </DomainObject.Predmet.ProtuStrankaListFormatedWithAdress>
  <DomainObject.Predmet.ProtuStrankaListFormatedWithAdressOIB>
    <izvorni_sadrzaj>
      <item>MOSTPROJEKT d.o.o., OIB 28335003995, Sveti Duh 36, 10000 Zagreb zastupanog po punomoćniku Damir Šutej</item>
    </izvorni_sadrzaj>
    <derivirana_varijabla naziv="DomainObject.Predmet.ProtuStrankaListFormatedWithAdressOIB_1">
      <item>MOSTPROJEKT d.o.o., OIB 28335003995, Sveti Duh 36, 10000 Zagreb zastupanog po punomoćniku Damir Šutej</item>
    </derivirana_varijabla>
  </DomainObject.Predmet.ProtuStrankaListFormatedWithAdressOIB>
  <DomainObject.Predmet.ProtuStrankaListNazivFormated>
    <izvorni_sadrzaj>
      <item>MOSTPROJEKT d.o.o.</item>
    </izvorni_sadrzaj>
    <derivirana_varijabla naziv="DomainObject.Predmet.ProtuStrankaListNazivFormated_1">
      <item>MOSTPROJEKT d.o.o.</item>
    </derivirana_varijabla>
  </DomainObject.Predmet.ProtuStrankaListNazivFormated>
  <DomainObject.Predmet.ProtuStrankaListNazivFormatedOIB>
    <izvorni_sadrzaj>
      <item>MOSTPROJEKT d.o.o., OIB 28335003995</item>
    </izvorni_sadrzaj>
    <derivirana_varijabla naziv="DomainObject.Predmet.ProtuStrankaListNazivFormatedOIB_1">
      <item>MOSTPROJEKT d.o.o., OIB 28335003995</item>
    </derivirana_varijabla>
  </DomainObject.Predmet.ProtuStrankaListNazivFormatedOIB>
  <DomainObject.Predmet.OstaliListFormated>
    <izvorni_sadrzaj>
      <item>ŽDO u Zagrebu punomoćnik sudionika u postupku RH MF Porezna uprava Zagreb</item>
      <item>Damir Šutej punomoćnik sudionika u postupku MOSTPROJEKT d.o.o.</item>
    </izvorni_sadrzaj>
    <derivirana_varijabla naziv="DomainObject.Predmet.OstaliListFormated_1">
      <item>ŽDO u Zagrebu punomoćnik sudionika u postupku RH MF Porezna uprava Zagreb</item>
      <item>Damir Šutej punomoćnik sudionika u postupku MOSTPROJEKT d.o.o.</item>
    </derivirana_varijabla>
  </DomainObject.Predmet.OstaliListFormated>
  <DomainObject.Predmet.OstaliListFormatedOIB>
    <izvorni_sadrzaj>
      <item>ŽDO u Zagrebu, OIB 16488001145 punomoćnik sudionika u postupku RH MF Porezna uprava Zagreb</item>
      <item>Damir Šutej, OIB 94157665249 punomoćnik sudionika u postupku MOSTPROJEKT d.o.o.</item>
    </izvorni_sadrzaj>
    <derivirana_varijabla naziv="DomainObject.Predmet.OstaliListFormatedOIB_1">
      <item>ŽDO u Zagrebu, OIB 16488001145 punomoćnik sudionika u postupku RH MF Porezna uprava Zagreb</item>
      <item>Damir Šutej, OIB 94157665249 punomoćnik sudionika u postupku MOSTPROJEKT d.o.o.</item>
    </derivirana_varijabla>
  </DomainObject.Predmet.OstaliListFormatedOIB>
  <DomainObject.Predmet.OstaliListFormatedWithAdress>
    <izvorni_sadrzaj>
      <item>ŽDO u Zagrebu, Savska cesta 41, 10000 Zagreb punomoćnik sudionika u postupku RH MF Porezna uprava Zagreb</item>
      <item>Damir Šutej, Milana Begovića 4, 10000 Zagreb punomoćnik sudionika u postupku MOSTPROJEKT d.o.o.</item>
    </izvorni_sadrzaj>
    <derivirana_varijabla naziv="DomainObject.Predmet.OstaliListFormatedWithAdress_1">
      <item>ŽDO u Zagrebu, Savska cesta 41, 10000 Zagreb punomoćnik sudionika u postupku RH MF Porezna uprava Zagreb</item>
      <item>Damir Šutej, Milana Begovića 4, 10000 Zagreb punomoćnik sudionika u postupku MOSTPROJEKT d.o.o.</item>
    </derivirana_varijabla>
  </DomainObject.Predmet.OstaliListFormatedWithAdress>
  <DomainObject.Predmet.OstaliListFormatedWithAdressOIB>
    <izvorni_sadrzaj>
      <item>ŽDO u Zagrebu, OIB 16488001145, Savska cesta 41, 10000 Zagreb punomoćnik sudionika u postupku RH MF Porezna uprava Zagreb</item>
      <item>Damir Šutej, OIB 94157665249, Milana Begovića 4, 10000 Zagreb punomoćnik sudionika u postupku MOSTPROJEKT d.o.o.</item>
    </izvorni_sadrzaj>
    <derivirana_varijabla naziv="DomainObject.Predmet.OstaliListFormatedWithAdressOIB_1">
      <item>ŽDO u Zagrebu, OIB 16488001145, Savska cesta 41, 10000 Zagreb punomoćnik sudionika u postupku RH MF Porezna uprava Zagreb</item>
      <item>Damir Šutej, OIB 94157665249, Milana Begovića 4, 10000 Zagreb punomoćnik sudionika u postupku MOSTPROJEKT d.o.o.</item>
    </derivirana_varijabla>
  </DomainObject.Predmet.OstaliListFormatedWithAdressOIB>
  <DomainObject.Predmet.OstaliListNazivFormated>
    <izvorni_sadrzaj>
      <item>ŽDO u Zagrebu</item>
      <item>Damir Šutej</item>
    </izvorni_sadrzaj>
    <derivirana_varijabla naziv="DomainObject.Predmet.OstaliListNazivFormated_1">
      <item>ŽDO u Zagrebu</item>
      <item>Damir Šutej</item>
    </derivirana_varijabla>
  </DomainObject.Predmet.OstaliListNazivFormated>
  <DomainObject.Predmet.OstaliListNazivFormatedOIB>
    <izvorni_sadrzaj>
      <item>ŽDO u Zagrebu, OIB 16488001145</item>
      <item>Damir Šutej, OIB 94157665249</item>
    </izvorni_sadrzaj>
    <derivirana_varijabla naziv="DomainObject.Predmet.OstaliListNazivFormatedOIB_1">
      <item>ŽDO u Zagrebu, OIB 16488001145</item>
      <item>Damir Šutej, OIB 94157665249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2018.</izvorni_sadrzaj>
    <derivirana_varijabla naziv="DomainObject.Datum_1">25.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MOSTPROJEKT d.o.o.</izvorni_sadrzaj>
    <derivirana_varijabla naziv="DomainObject.Predmet.ProtustrankaIDrugi_1">MOSTPROJEKT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MOSTPROJEKT d.o.o., OIB 28335003995, Sveti Duh 36, 10000 Zagreb</izvorni_sadrzaj>
    <derivirana_varijabla naziv="DomainObject.Predmet.ProtustrankaIDrugiAdressOIB_1">MOSTPROJEKT d.o.o., OIB 28335003995, Sveti Duh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MOSTPROJEKT d.o.o.</item>
      <item>FINA Regionalni centar Zagreb</item>
      <item>RH MF Porezna uprava Zagreb</item>
      <item>ŽDO u Zagrebu</item>
      <item>Damir Šutej</item>
    </izvorni_sadrzaj>
    <derivirana_varijabla naziv="DomainObject.Predmet.SudioniciListNaziv_1">
      <item>MOSTPROJEKT d.o.o.</item>
      <item>FINA Regionalni centar Zagreb</item>
      <item>RH MF Porezna uprava Zagreb</item>
      <item>ŽDO u Zagrebu</item>
      <item>Damir Šutej</item>
    </derivirana_varijabla>
  </DomainObject.Predmet.SudioniciListNaziv>
  <DomainObject.Predmet.SudioniciListAdressOIB>
    <izvorni_sadrzaj>
      <item>MOSTPROJEKT d.o.o., OIB 28335003995, Sveti Duh 36,10000 Zagreb</item>
      <item>FINA Regionalni centar Zagreb, OIB 85821130368, Trg svibanjskih žrtava 1995. br.1,10000 Zagreb</item>
      <item>RH MF Porezna uprava Zagreb, OIB 18683136487</item>
      <item>ŽDO u Zagrebu, OIB 16488001145, Savska cesta 41,10000 Zagreb</item>
      <item>Damir Šutej, OIB 94157665249, Milana Begovića 4,10000 Zagreb</item>
    </izvorni_sadrzaj>
    <derivirana_varijabla naziv="DomainObject.Predmet.SudioniciListAdressOIB_1">
      <item>MOSTPROJEKT d.o.o., OIB 28335003995, Sveti Duh 36,10000 Zagreb</item>
      <item>FINA Regionalni centar Zagreb, OIB 85821130368, Trg svibanjskih žrtava 1995. br.1,10000 Zagreb</item>
      <item>RH MF Porezna uprava Zagreb, OIB 18683136487</item>
      <item>ŽDO u Zagrebu, OIB 16488001145, Savska cesta 41,10000 Zagreb</item>
      <item>Damir Šutej, OIB 94157665249, Milana Begovića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28335003995</item>
      <item>, OIB 85821130368</item>
      <item>, OIB 18683136487</item>
      <item>, OIB 16488001145</item>
      <item>, OIB 94157665249</item>
    </izvorni_sadrzaj>
    <derivirana_varijabla naziv="DomainObject.Predmet.SudioniciListNazivOIB_1">
      <item>, OIB 28335003995</item>
      <item>, OIB 85821130368</item>
      <item>, OIB 18683136487</item>
      <item>, OIB 16488001145</item>
      <item>, OIB 94157665249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Drljanovčan, OIB 49708160625, Antuna Mihanovića 131 Miholjanec</item>
    </izvorni_sadrzaj>
    <derivirana_varijabla naziv="DomainObject.Predmet.StecajniUpraviteljiListAddressOIB_1">
      <item>Marijan Drljanovčan, OIB 49708160625, Antuna Mihanovića 131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1531</properties:Words>
  <properties:Characters>8609</properties:Characters>
  <properties:Lines>180</properties:Lines>
  <properties:Paragraphs>35</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10253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2018-01-25T08:41:00Z</dcterms:created>
  <dc:creator>Korisnik</dc:creator>
  <cp:lastModifiedBy>Renata Klokočki</cp:lastModifiedBy>
  <cp:lastPrinted>2018-01-25T08:52:00Z</cp:lastPrinted>
  <dcterms:modified xmlns:xsi="http://www.w3.org/2001/XMLSchema-instance" xsi:type="dcterms:W3CDTF">2018-01-25T08:56:00Z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