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522a" w14:paraId="adc522a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823A2D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64FEC">
        <w:rPr>
          <w:rFonts w:hAnsi="Times New Roman" w:ascii="Times New Roman"/>
          <w:color w:val="000000"/>
          <w:szCs w:val="24"/>
          <w:lang w:val="hr-HR"/>
        </w:rPr>
        <w:t xml:space="preserve">SIDEL BLOWING &amp; SERVICES SAS, Avenue de la Patrouille de France, Octeville-Sur-Mer, Francuska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4C12F8">
        <w:rPr>
          <w:rFonts w:hAnsi="Times New Roman" w:ascii="Times New Roman"/>
          <w:szCs w:val="24"/>
          <w:lang w:val="hr-HR"/>
        </w:rPr>
        <w:t>JAMNICA d.d.Zagreb, (Grad Zagreb), Getaldićeva 3, OIB: 05050436541</w:t>
      </w:r>
      <w:r w:rsidRPr="00345F8D">
        <w:rPr>
          <w:rFonts w:hAnsi="Times New Roman" w:ascii="Times New Roman"/>
          <w:szCs w:val="24"/>
          <w:lang w:val="hr-HR"/>
        </w:rPr>
        <w:t xml:space="preserve"> u iznosu od </w:t>
      </w:r>
      <w:r w:rsidR="00264FEC">
        <w:rPr>
          <w:rFonts w:hAnsi="Times New Roman" w:ascii="Times New Roman"/>
          <w:color w:val="000000"/>
          <w:szCs w:val="24"/>
          <w:lang w:val="hr-HR"/>
        </w:rPr>
        <w:t>205.224,36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40882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264FEC">
        <w:rPr>
          <w:rFonts w:hAnsi="Times New Roman" w:ascii="Times New Roman"/>
          <w:szCs w:val="24"/>
          <w:lang w:val="hr-HR"/>
        </w:rPr>
        <w:t>24. srpnja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4C12F8">
        <w:rPr>
          <w:rFonts w:hAnsi="Times New Roman" w:ascii="Times New Roman"/>
          <w:szCs w:val="24"/>
          <w:lang w:val="hr-HR"/>
        </w:rPr>
        <w:t>JAMNICA d.d.Zagreb, (Grad Zagreb), Getaldićeva 3, OIB: 05050436541</w:t>
      </w:r>
      <w:r w:rsidR="004C12F8" w:rsidRPr="00345F8D">
        <w:rPr>
          <w:rFonts w:hAnsi="Times New Roman" w:ascii="Times New Roman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264FEC">
        <w:rPr>
          <w:rFonts w:hAnsi="Times New Roman" w:ascii="Times New Roman"/>
          <w:szCs w:val="24"/>
          <w:lang w:val="hr-HR"/>
        </w:rPr>
        <w:t>24.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CD731C" w:rsidP="00EC1205" w:rsidR="00CD731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D35665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CD731C" w:rsidP="00EC1205" w:rsidR="00CD731C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823A2D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823A2D" w:rsidR="00DB67F1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7A422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DB67F1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A422F" w:rsidR="007A422F" w:rsidRPr="007A422F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7A422F">
        <w:rPr>
          <w:rFonts w:hAnsi="Times New Roman" w:ascii="Times New Roman"/>
        </w:rPr>
        <w:t>Za točnost otpravka-ovl.službenik</w:t>
      </w:r>
    </w:p>
    <w:p w:rsidRDefault="007A422F" w:rsidP="007A422F" w:rsidR="007A422F" w:rsidRPr="007A422F">
      <w:pPr>
        <w:ind w:firstLine="720" w:left="5040"/>
        <w:rPr>
          <w:rFonts w:hAnsi="Times New Roman" w:ascii="Times New Roman"/>
        </w:rPr>
      </w:pPr>
      <w:r w:rsidRPr="007A422F">
        <w:rPr>
          <w:rFonts w:hAnsi="Times New Roman" w:ascii="Times New Roman"/>
        </w:rPr>
        <w:t>Vinka Mihalinčić</w:t>
      </w:r>
    </w:p>
    <w:p w:rsidRDefault="007A422F" w:rsidP="007A422F" w:rsidR="007A422F" w:rsidRPr="007A422F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823A2D" w:rsidR="007A422F" w:rsidRPr="007A422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7A422F" w:rsidRPr="007A422F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823A2D">
      <w:rPr>
        <w:rFonts w:hAnsi="Times New Roman" w:ascii="Times New Roman"/>
        <w:lang w:val="hr-HR"/>
      </w:rPr>
      <w:t>1556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22F"/>
    <w:rsid w:val="007A455D"/>
    <w:rsid w:val="007C4176"/>
    <w:rsid w:val="007D5F35"/>
    <w:rsid w:val="007E5455"/>
    <w:rsid w:val="00802179"/>
    <w:rsid w:val="008068F8"/>
    <w:rsid w:val="008172CD"/>
    <w:rsid w:val="008178EC"/>
    <w:rsid w:val="00823A2D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D731C"/>
    <w:rsid w:val="00CE6A17"/>
    <w:rsid w:val="00CE6C59"/>
    <w:rsid w:val="00D04D36"/>
    <w:rsid w:val="00D11390"/>
    <w:rsid w:val="00D1534B"/>
    <w:rsid w:val="00D35665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B67F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4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2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2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2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2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4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2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2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2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2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5279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2017-11-17T08:59:00Z</dcterms:created>
  <dc:creator>Sudsko vijeæe</dc:creator>
  <cp:lastModifiedBy>Vinka Mihalinčić</cp:lastModifiedBy>
  <cp:lastPrinted>2017-11-28T08:48:00Z</cp:lastPrinted>
  <dcterms:modified xmlns:xsi="http://www.w3.org/2001/XMLSchema-instance" xsi:type="dcterms:W3CDTF">2017-11-28T08:48:00Z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