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b43db" w14:paraId="80b43db" w:rsidRDefault="004F5774" w:rsidP="004F5774" w:rsidR="004F5774">
      <w:pPr>
        <w15:collapsed w:val="false"/>
      </w:pPr>
      <w:bookmarkStart w:name="_GoBack" w:id="0"/>
      <w:bookmarkEnd w:id="0"/>
    </w:p>
    <w:p w:rsidRDefault="004F5774" w:rsidP="004F5774" w:rsidR="004F5774">
      <w:pPr>
        <w:rPr>
          <w:b/>
        </w:rPr>
      </w:pPr>
      <w:r>
        <w:rPr>
          <w:b/>
        </w:rPr>
        <w:t>REPUBLIKA HRVATSKA</w:t>
      </w:r>
    </w:p>
    <w:p w:rsidRDefault="004F5774" w:rsidP="004F5774" w:rsidR="004F5774">
      <w:r>
        <w:rPr>
          <w:b/>
        </w:rPr>
        <w:t>TRGOVAČKI SUD U SPLITU</w:t>
      </w:r>
      <w:r>
        <w:t xml:space="preserve">                                                          </w:t>
      </w:r>
      <w:r>
        <w:rPr>
          <w:b/>
        </w:rPr>
        <w:t>1.St-1080/201</w:t>
      </w:r>
      <w:r w:rsidR="00655BD2">
        <w:rPr>
          <w:b/>
        </w:rPr>
        <w:t>7</w:t>
      </w:r>
    </w:p>
    <w:p w:rsidRDefault="004F5774" w:rsidP="004F5774" w:rsidR="004F5774">
      <w:r>
        <w:t xml:space="preserve">                                                           </w:t>
      </w:r>
    </w:p>
    <w:p w:rsidRDefault="004F5774" w:rsidP="004F5774" w:rsidR="004F5774">
      <w:pPr>
        <w:jc w:val="center"/>
        <w:rPr>
          <w:b/>
          <w:sz w:val="28"/>
          <w:szCs w:val="28"/>
        </w:rPr>
      </w:pPr>
      <w:r>
        <w:rPr>
          <w:b/>
          <w:sz w:val="28"/>
          <w:szCs w:val="28"/>
        </w:rPr>
        <w:t>Z A P I S N I K</w:t>
      </w:r>
    </w:p>
    <w:p w:rsidRDefault="004F5774" w:rsidP="004F5774" w:rsidR="004F5774">
      <w:pPr>
        <w:jc w:val="center"/>
        <w:rPr>
          <w:b/>
          <w:sz w:val="28"/>
          <w:szCs w:val="28"/>
        </w:rPr>
      </w:pPr>
    </w:p>
    <w:p w:rsidRDefault="004F5774" w:rsidP="004F5774" w:rsidR="004F5774">
      <w:pPr>
        <w:pStyle w:val="Bezproreda"/>
        <w:ind w:firstLine="708"/>
        <w:jc w:val="both"/>
        <w:rPr>
          <w:szCs w:val="22"/>
        </w:rPr>
      </w:pPr>
      <w:r>
        <w:t xml:space="preserve">Sastavljen kod Trgovačkog suda u Splitu, u stečajnom postupku nad stečajnim dužnikom  </w:t>
      </w:r>
      <w:r w:rsidRPr="002654D3">
        <w:t xml:space="preserve">SAPOR d.o.o. </w:t>
      </w:r>
      <w:r>
        <w:t xml:space="preserve">u stečaju </w:t>
      </w:r>
      <w:r w:rsidRPr="002654D3">
        <w:t>Split, Put Brodarice 6, OIB: 82948198557</w:t>
      </w:r>
      <w:r>
        <w:t>. , dana 26. travnja 2018. godine</w:t>
      </w:r>
    </w:p>
    <w:p w:rsidRDefault="004F5774" w:rsidP="004F5774" w:rsidR="004F5774"/>
    <w:p w:rsidRDefault="004F5774" w:rsidP="004F5774" w:rsidR="004F5774">
      <w:pPr>
        <w:jc w:val="center"/>
      </w:pPr>
      <w:r>
        <w:t>I S P I T N O   R O Č I Š T E:</w:t>
      </w:r>
    </w:p>
    <w:p w:rsidRDefault="004F5774" w:rsidP="004F5774" w:rsidR="004F5774"/>
    <w:p w:rsidRDefault="004F5774" w:rsidP="004F5774" w:rsidR="004F5774"/>
    <w:p w:rsidRDefault="004F5774" w:rsidP="004F5774" w:rsidR="004F5774">
      <w:r>
        <w:t>Prisutni od suda:</w:t>
      </w:r>
    </w:p>
    <w:p w:rsidRDefault="004F5774" w:rsidP="004F5774" w:rsidR="004F5774">
      <w:r>
        <w:t>Velimir Vuković, stečajni sudac</w:t>
      </w:r>
    </w:p>
    <w:p w:rsidRDefault="004F5774" w:rsidP="004F5774" w:rsidR="004F5774">
      <w:r>
        <w:t>Marija Elez, zapisničar</w:t>
      </w:r>
    </w:p>
    <w:p w:rsidRDefault="004F5774" w:rsidP="004F5774" w:rsidR="004F5774"/>
    <w:p w:rsidRDefault="004F5774" w:rsidP="004F5774" w:rsidR="004F5774">
      <w:pPr>
        <w:jc w:val="center"/>
      </w:pPr>
      <w:r>
        <w:t>Početak u 08,30 sati.</w:t>
      </w:r>
    </w:p>
    <w:p w:rsidRDefault="004F5774" w:rsidP="004F5774" w:rsidR="004F5774"/>
    <w:p w:rsidRDefault="004F5774" w:rsidP="004F5774" w:rsidR="004F5774">
      <w:r>
        <w:t>Utvrđuje se da su pristupili:</w:t>
      </w:r>
    </w:p>
    <w:p w:rsidRDefault="00C678CF" w:rsidP="004F5774" w:rsidR="004F5774">
      <w:r>
        <w:t>Zoran Miletić</w:t>
      </w:r>
      <w:r w:rsidR="004F5774">
        <w:t>, stečajni upravitelj</w:t>
      </w:r>
    </w:p>
    <w:p w:rsidRDefault="004F5774" w:rsidP="004F5774" w:rsidR="004F5774"/>
    <w:p w:rsidRDefault="004F5774" w:rsidP="004F5774" w:rsidR="004F5774">
      <w:r>
        <w:t>Za vjerovnike:</w:t>
      </w:r>
    </w:p>
    <w:p w:rsidRDefault="004F5774" w:rsidP="004F5774" w:rsidR="004F5774"/>
    <w:p w:rsidRDefault="004F5774" w:rsidP="004F5774" w:rsidR="004F5774">
      <w:r>
        <w:t>Vjerovnik: 1.  Republika Hrvatska, Ministarstvo financija, Porezna uprava, , Županijsko državno odvjetništvo u Splitu</w:t>
      </w:r>
      <w:r w:rsidR="007677DF">
        <w:t xml:space="preserve"> Lendi Pezi zamjenica županijskog državnog odvjetnika </w:t>
      </w:r>
      <w:r w:rsidR="00D367AC">
        <w:t>u Splitu</w:t>
      </w:r>
    </w:p>
    <w:p w:rsidRDefault="007677DF" w:rsidP="004F5774" w:rsidR="004F5774">
      <w:r>
        <w:t xml:space="preserve">Vjerovnik : 2.HYPO ALPE ADRIA LEASING d.o.o. </w:t>
      </w:r>
      <w:r w:rsidR="00D367AC">
        <w:t xml:space="preserve">u likvidaciji Mihovil Grubišić odvjetnik u </w:t>
      </w:r>
      <w:r>
        <w:t xml:space="preserve">  u OD Župić i partneri ,</w:t>
      </w:r>
      <w:r w:rsidR="00D367AC">
        <w:t xml:space="preserve"> </w:t>
      </w:r>
      <w:r>
        <w:t>punomoć prilaže</w:t>
      </w:r>
    </w:p>
    <w:p w:rsidRDefault="007677DF" w:rsidP="004F5774" w:rsidR="004F5774">
      <w:r>
        <w:t>Vjerovnik : 3. KERUM d.o.o. Miroslav Šarić odvjetnik u Splitu, punomoć prilaže</w:t>
      </w:r>
    </w:p>
    <w:p w:rsidRDefault="007677DF" w:rsidP="004F5774" w:rsidR="004F5774">
      <w:r>
        <w:t>Vjerovnik : 4.,KURDILA d.o.o.  Miroslav Šarić odvjetnik u Splitu punomoć prilaže</w:t>
      </w:r>
    </w:p>
    <w:p w:rsidRDefault="004F5774" w:rsidP="004F5774" w:rsidR="004F5774">
      <w:r>
        <w:t xml:space="preserve">Vjerovnik : 5. </w:t>
      </w:r>
      <w:r w:rsidR="007677DF">
        <w:t>IGOR SAPUNAR osobno s punomoćnikom Damirom Gruić odvjetnikom u Splitu, punomoć prilaže</w:t>
      </w:r>
    </w:p>
    <w:p w:rsidRDefault="007677DF" w:rsidP="004F5774" w:rsidR="004F5774">
      <w:r>
        <w:t>Vjerovnik : 6.KOTEKS d.d. punomoćnik Damir Gruić odvjetnik u Splitu, punomoć prilaže</w:t>
      </w:r>
    </w:p>
    <w:p w:rsidRDefault="004F5774" w:rsidP="004F5774" w:rsidR="004F5774">
      <w:r>
        <w:t xml:space="preserve">Vjerovnik : 7. </w:t>
      </w:r>
      <w:r w:rsidR="007677DF">
        <w:t>NEVA KERUM d.o.o. punomoćnik Damir Gruić odvjetnik u Splitu, punomoć prilaže</w:t>
      </w:r>
    </w:p>
    <w:p w:rsidRDefault="00D367AC" w:rsidP="004F5774" w:rsidR="004F5774">
      <w:r>
        <w:t>Vjerovnik : 8.ADRIA RESORTS d.o.o. punomoćnik  Dino Miljak odvjetnik u OD Hanžeković i partneri  punomoć u spisu</w:t>
      </w:r>
    </w:p>
    <w:p w:rsidRDefault="00D367AC" w:rsidP="004F5774" w:rsidR="004F5774">
      <w:r>
        <w:t>Vjerovnik : 9.ELEKTRIS d.o.o. punomoćnik Joško Atlagić odvjetnik u Splitu</w:t>
      </w:r>
    </w:p>
    <w:p w:rsidRDefault="00D367AC" w:rsidP="004F5774" w:rsidR="004F5774">
      <w:r>
        <w:t xml:space="preserve">Vjerovnik : 10.ACI d.d. zamjenica punomoćnika Edita Dvornik odvjetnička vježbenica kod Borka Bebića odvjetnika u Splitu </w:t>
      </w:r>
    </w:p>
    <w:p w:rsidRDefault="00D367AC" w:rsidP="004F5774" w:rsidR="004F5774">
      <w:r>
        <w:t>Vjerovnik : 11.CROATIA OSIGURANJE d.d. punomoćnika Maja Brnabić  dipl.pravnik, punomoć prilaže</w:t>
      </w:r>
    </w:p>
    <w:p w:rsidRDefault="00D367AC" w:rsidP="004F5774" w:rsidR="004F5774">
      <w:r>
        <w:t>Vjerovnik : 12.</w:t>
      </w:r>
      <w:r w:rsidR="004F5774">
        <w:t xml:space="preserve"> </w:t>
      </w:r>
      <w:r>
        <w:t>NOVOTERM d.o.o. punomoćnica Marina Parčina, punomoć prialže</w:t>
      </w:r>
    </w:p>
    <w:p w:rsidRDefault="00D367AC" w:rsidP="004F5774" w:rsidR="004F5774">
      <w:r>
        <w:t>Vjerovnik : 13.</w:t>
      </w:r>
      <w:r w:rsidR="004F5774">
        <w:t xml:space="preserve"> </w:t>
      </w:r>
      <w:r>
        <w:t>PRODUKT BASTAL d.o.o. punomoćnik Jan Karlović, punomoć prilaže</w:t>
      </w:r>
    </w:p>
    <w:p w:rsidRDefault="00D367AC" w:rsidP="004F5774" w:rsidR="004F5774">
      <w:r>
        <w:t>Vjerovnik : 14.</w:t>
      </w:r>
      <w:r w:rsidR="004F5774">
        <w:t xml:space="preserve"> </w:t>
      </w:r>
      <w:r>
        <w:t xml:space="preserve">AMAG d.o.o. zz. Nenad Amiić sa punomoćnikom Antom Udovičićem </w:t>
      </w:r>
      <w:r w:rsidR="00982F8C">
        <w:t>odvjetnikom u Splitu</w:t>
      </w:r>
    </w:p>
    <w:p w:rsidRDefault="00D367AC" w:rsidP="004F5774" w:rsidR="004F5774">
      <w:r>
        <w:t>Vjerovnik : 15.</w:t>
      </w:r>
      <w:r w:rsidR="004F5774">
        <w:t xml:space="preserve"> </w:t>
      </w:r>
      <w:r>
        <w:t xml:space="preserve">MEŠTROVIĆ  d.o.o. zz. Zdravko Meštrović sa punomoćnikom Viktorom Barbirom odvjetnikom u Splitu </w:t>
      </w:r>
    </w:p>
    <w:p w:rsidRDefault="004F5774" w:rsidP="004F5774" w:rsidR="00122634">
      <w:r>
        <w:t xml:space="preserve">Vjerovnik : 16. </w:t>
      </w:r>
      <w:r w:rsidR="00D367AC">
        <w:t>VDM&amp; MASTA d.o.o. zz.Daria Mastelić</w:t>
      </w:r>
    </w:p>
    <w:p w:rsidRDefault="00122634" w:rsidP="004F5774" w:rsidR="00122634">
      <w:r>
        <w:t>Za javnost:</w:t>
      </w:r>
      <w:r w:rsidR="00D367AC">
        <w:t xml:space="preserve"> bivši radnici a dio i  vjerovnici ADRIATIC d.d.  u stečaju Split ( cca 25)</w:t>
      </w:r>
    </w:p>
    <w:p w:rsidRDefault="00D367AC" w:rsidP="004F5774" w:rsidR="004F5774">
      <w:r>
        <w:lastRenderedPageBreak/>
        <w:tab/>
      </w:r>
      <w:r>
        <w:tab/>
      </w:r>
      <w:r>
        <w:tab/>
      </w:r>
      <w:r>
        <w:tab/>
      </w:r>
      <w:r>
        <w:tab/>
      </w:r>
      <w:r>
        <w:tab/>
        <w:t>2</w:t>
      </w:r>
    </w:p>
    <w:p w:rsidRDefault="004F5774" w:rsidP="004F5774" w:rsidR="004F5774"/>
    <w:p w:rsidRDefault="004F5774" w:rsidP="004F5774" w:rsidR="004F5774">
      <w:pPr>
        <w:ind w:firstLine="708"/>
        <w:jc w:val="both"/>
      </w:pPr>
      <w:r>
        <w:t>Rješenjem ovog suda br. 1.St-</w:t>
      </w:r>
      <w:r w:rsidR="007D5B94">
        <w:t>1080</w:t>
      </w:r>
      <w:r>
        <w:t>/201</w:t>
      </w:r>
      <w:r w:rsidR="007D5B94">
        <w:t>7</w:t>
      </w:r>
      <w:r>
        <w:t xml:space="preserve"> od </w:t>
      </w:r>
      <w:r w:rsidR="007D5B94">
        <w:t>21</w:t>
      </w:r>
      <w:r>
        <w:t>.</w:t>
      </w:r>
      <w:r w:rsidR="007D5B94">
        <w:t>prosinca</w:t>
      </w:r>
      <w:r>
        <w:t xml:space="preserve"> 2018. godine otvoren je stečajni postupak na stečajnim dužnikom </w:t>
      </w:r>
      <w:r w:rsidR="007D5B94" w:rsidRPr="002654D3">
        <w:rPr>
          <w:rFonts w:cs="Times New Roman"/>
          <w:szCs w:val="24"/>
        </w:rPr>
        <w:t xml:space="preserve">SAPOR d.o.o. </w:t>
      </w:r>
      <w:r w:rsidR="007D5B94">
        <w:t xml:space="preserve">u stečaju </w:t>
      </w:r>
      <w:r w:rsidR="007D5B94" w:rsidRPr="002654D3">
        <w:rPr>
          <w:rFonts w:cs="Times New Roman"/>
          <w:szCs w:val="24"/>
        </w:rPr>
        <w:t>Split, Put Brodarice 6, OIB: 82948198557</w:t>
      </w:r>
      <w:r>
        <w:t xml:space="preserve">.Istim rješenjem za stečajnog upravitelja imenovan je  </w:t>
      </w:r>
      <w:r w:rsidR="007D5B94">
        <w:t>Zoran Miletić</w:t>
      </w:r>
      <w:r>
        <w:t>, Split,</w:t>
      </w:r>
      <w:r w:rsidR="007D5B94">
        <w:t xml:space="preserve"> Nazorov prilaz 1A</w:t>
      </w:r>
      <w:r>
        <w:t>,</w:t>
      </w:r>
      <w:r w:rsidR="007D5B94">
        <w:t xml:space="preserve"> </w:t>
      </w:r>
      <w:r>
        <w:t xml:space="preserve">OIB: </w:t>
      </w:r>
      <w:r w:rsidR="007D5B94">
        <w:t>73025</w:t>
      </w:r>
      <w:r w:rsidR="005729E0">
        <w:t>684607</w:t>
      </w:r>
      <w:r w:rsidR="00D367AC">
        <w:t>.</w:t>
      </w:r>
    </w:p>
    <w:p w:rsidRDefault="004F5774" w:rsidP="004F5774" w:rsidR="004F5774"/>
    <w:p w:rsidRDefault="004F5774" w:rsidP="004F5774" w:rsidR="004F5774">
      <w:pPr>
        <w:ind w:firstLine="708"/>
        <w:jc w:val="both"/>
      </w:pPr>
      <w:r>
        <w:t xml:space="preserve">Nadalje se utvrđuje da je rješenje o otvaranju stečajnog postupka istaknuto na e-oglasnoj ploči ovog suda dana  </w:t>
      </w:r>
      <w:r w:rsidR="005729E0">
        <w:t>21</w:t>
      </w:r>
      <w:r>
        <w:t>.</w:t>
      </w:r>
      <w:r w:rsidR="005729E0">
        <w:t>prosinca</w:t>
      </w:r>
      <w:r>
        <w:t xml:space="preserve"> 2017.  godine. </w:t>
      </w:r>
    </w:p>
    <w:p w:rsidRDefault="00D367AC" w:rsidP="004F5774" w:rsidR="00D367AC">
      <w:pPr>
        <w:ind w:firstLine="708"/>
        <w:jc w:val="both"/>
      </w:pPr>
    </w:p>
    <w:p w:rsidRDefault="005729E0" w:rsidP="004F5774" w:rsidR="004F5774">
      <w:r>
        <w:tab/>
        <w:t>Zaključkom ovog suda br. 1.St-1080/2017 od 01.žujka 2018. godine, otkazano je opće ispitno i izvještajno ročište koje je u ovom predmetu bilo određeno za dan 06.ožujka 2018. godi</w:t>
      </w:r>
      <w:r w:rsidR="00192502">
        <w:t>n</w:t>
      </w:r>
      <w:r>
        <w:t xml:space="preserve">e, te određen novi termin </w:t>
      </w:r>
      <w:r w:rsidR="00192502">
        <w:t>općeg ispitnog i izvještajnog ročišta za današnji dan 26.travnja 2018.godine u 08,30 sati odnosno 09, sati.</w:t>
      </w:r>
    </w:p>
    <w:p w:rsidRDefault="00192502" w:rsidP="004F5774" w:rsidR="00192502"/>
    <w:p w:rsidRDefault="004F5774" w:rsidP="004F5774" w:rsidR="00192502">
      <w:pPr>
        <w:jc w:val="both"/>
      </w:pPr>
      <w:r>
        <w:tab/>
      </w:r>
      <w:r w:rsidR="00192502">
        <w:t>U</w:t>
      </w:r>
      <w:r>
        <w:t xml:space="preserve">tvrđuje se da je stečajni upravitelj ovom sudu </w:t>
      </w:r>
      <w:r w:rsidR="00192502">
        <w:t>07</w:t>
      </w:r>
      <w:r>
        <w:t>. 0</w:t>
      </w:r>
      <w:r w:rsidR="00192502">
        <w:t>3</w:t>
      </w:r>
      <w:r>
        <w:t xml:space="preserve">.2018. godine, dostavio tablicu prijavljenih tražbina,  te da </w:t>
      </w:r>
      <w:r w:rsidR="00192502">
        <w:t>je</w:t>
      </w:r>
      <w:r>
        <w:t xml:space="preserve"> predmetn</w:t>
      </w:r>
      <w:r w:rsidR="00CC490C">
        <w:t>o</w:t>
      </w:r>
      <w:r>
        <w:t xml:space="preserve"> pismeno  istaknut</w:t>
      </w:r>
      <w:r w:rsidR="00CC490C">
        <w:t>o</w:t>
      </w:r>
      <w:r>
        <w:t xml:space="preserve"> na e-oglasnoj ploči sudova</w:t>
      </w:r>
      <w:r w:rsidR="00192502">
        <w:t xml:space="preserve"> 07. 03.2018. godine.</w:t>
      </w:r>
    </w:p>
    <w:p w:rsidRDefault="00192502" w:rsidP="004F5774" w:rsidR="00192502">
      <w:pPr>
        <w:jc w:val="both"/>
      </w:pPr>
    </w:p>
    <w:p w:rsidRDefault="00192502" w:rsidP="004F5774" w:rsidR="004F5774">
      <w:pPr>
        <w:jc w:val="both"/>
      </w:pPr>
      <w:r>
        <w:tab/>
        <w:t>Nadalje utvrđuje se da je stečajni upravitelj</w:t>
      </w:r>
      <w:r w:rsidR="00CC490C">
        <w:t xml:space="preserve"> </w:t>
      </w:r>
      <w:r>
        <w:t>u</w:t>
      </w:r>
      <w:r w:rsidR="00CC490C">
        <w:t>z</w:t>
      </w:r>
      <w:r>
        <w:t xml:space="preserve"> podneske od </w:t>
      </w:r>
      <w:r w:rsidR="00CC490C">
        <w:t>14.03.2018. 19.03.2018. i 09.04.2018.godine dostavio dopunjenu tablicu  prijavljenih tražbina,  te da su predmetna pismena  istaknuta na e-oglasnoj ploči sudova</w:t>
      </w:r>
    </w:p>
    <w:p w:rsidRDefault="004D7F1D" w:rsidP="004F5774" w:rsidR="004D7F1D">
      <w:pPr>
        <w:jc w:val="both"/>
      </w:pPr>
    </w:p>
    <w:p w:rsidRDefault="004D7F1D" w:rsidP="004D7F1D" w:rsidR="004D7F1D">
      <w:pPr>
        <w:jc w:val="both"/>
      </w:pPr>
      <w:r>
        <w:tab/>
        <w:t>Također, utvrđuje se da je stečajni upravitelj ovom sudu 17. 04.2018. godine</w:t>
      </w:r>
      <w:r w:rsidR="00C678CF">
        <w:t>,</w:t>
      </w:r>
      <w:r>
        <w:t xml:space="preserve">  18. 04.2018. godine</w:t>
      </w:r>
      <w:r w:rsidR="00C678CF">
        <w:t xml:space="preserve"> i 23.04.2018. godine</w:t>
      </w:r>
      <w:r>
        <w:t>, dostavio</w:t>
      </w:r>
      <w:r w:rsidR="00C678CF">
        <w:t xml:space="preserve"> dopunjene</w:t>
      </w:r>
      <w:r>
        <w:t xml:space="preserve"> tablic</w:t>
      </w:r>
      <w:r w:rsidR="00C678CF">
        <w:t>e</w:t>
      </w:r>
      <w:r>
        <w:t xml:space="preserve"> prijavljenih i ispitanih tražbina,  te da je predmetno pismeno  istaknuto na e-oglasnoj ploči sudova 18.04.2018.godine</w:t>
      </w:r>
      <w:r w:rsidR="00C678CF">
        <w:t xml:space="preserve"> i 23.</w:t>
      </w:r>
      <w:r w:rsidR="00C678CF" w:rsidRPr="00C678CF">
        <w:t xml:space="preserve"> </w:t>
      </w:r>
      <w:r w:rsidR="00C678CF">
        <w:t>04.2018. godine</w:t>
      </w:r>
    </w:p>
    <w:p w:rsidRDefault="004D7F1D" w:rsidP="004F5774" w:rsidR="004D7F1D">
      <w:pPr>
        <w:jc w:val="both"/>
      </w:pPr>
    </w:p>
    <w:p w:rsidRDefault="004F5774" w:rsidP="004F5774" w:rsidR="004F5774">
      <w:r>
        <w:tab/>
      </w:r>
    </w:p>
    <w:p w:rsidRDefault="004F5774" w:rsidP="004F5774" w:rsidR="004F5774">
      <w:pPr>
        <w:ind w:firstLine="708"/>
        <w:jc w:val="both"/>
      </w:pPr>
      <w:r>
        <w:t>Predmet  ovog ispitnog ročišta je ispitivanje prijava tražbina stečajnih vjerovnika i to kako slijedi:</w:t>
      </w:r>
    </w:p>
    <w:p w:rsidRDefault="00CC490C" w:rsidP="004F5774" w:rsidR="00CC490C">
      <w:pPr>
        <w:ind w:firstLine="708"/>
        <w:jc w:val="both"/>
      </w:pPr>
    </w:p>
    <w:p w:rsidRDefault="00CC490C" w:rsidP="00CC490C" w:rsidR="00CC490C">
      <w:pPr>
        <w:jc w:val="both"/>
      </w:pPr>
      <w:r>
        <w:t>I. VIŠI ISPLATNI RED</w:t>
      </w:r>
    </w:p>
    <w:p w:rsidRDefault="00CC490C" w:rsidP="00CC490C" w:rsidR="00CC490C">
      <w:pPr>
        <w:jc w:val="both"/>
      </w:pPr>
    </w:p>
    <w:p w:rsidRDefault="00CC490C" w:rsidP="00CC490C" w:rsidR="00CC490C">
      <w:pPr>
        <w:jc w:val="both"/>
      </w:pPr>
      <w:r>
        <w:t xml:space="preserve">1. REPUBLIKAHRVATSKA, OIB: 18683136487, prijavila tražbinu u iznosu od  </w:t>
      </w:r>
      <w:r w:rsidR="005400D8">
        <w:t>1.361,98</w:t>
      </w:r>
      <w:r>
        <w:t xml:space="preserve">  kn iz osnova</w:t>
      </w:r>
      <w:r w:rsidR="005400D8">
        <w:t xml:space="preserve"> duga za HZZO i MIORH</w:t>
      </w:r>
      <w:r>
        <w:t>.</w:t>
      </w:r>
    </w:p>
    <w:p w:rsidRDefault="004F5774" w:rsidP="004F5774" w:rsidR="004F5774">
      <w:pPr>
        <w:rPr>
          <w:color w:val="000000"/>
        </w:rPr>
      </w:pPr>
    </w:p>
    <w:p w:rsidRDefault="004F5774" w:rsidP="004F5774" w:rsidR="004F5774">
      <w:pPr>
        <w:jc w:val="both"/>
      </w:pPr>
      <w:r>
        <w:t>II. VIŠI ISPLATNI RED</w:t>
      </w:r>
    </w:p>
    <w:p w:rsidRDefault="004F5774" w:rsidP="004F5774" w:rsidR="004F5774">
      <w:pPr>
        <w:jc w:val="both"/>
      </w:pPr>
    </w:p>
    <w:p w:rsidRDefault="002667A7" w:rsidP="002667A7" w:rsidR="002667A7">
      <w:pPr>
        <w:jc w:val="both"/>
      </w:pPr>
      <w:r>
        <w:t xml:space="preserve">1. </w:t>
      </w:r>
      <w:r w:rsidR="005400D8">
        <w:t xml:space="preserve">ELEKTRIS d.o.o. Split, </w:t>
      </w:r>
      <w:r w:rsidR="00047195">
        <w:t xml:space="preserve">OIB: 20584469601, </w:t>
      </w:r>
      <w:r>
        <w:t>prijavio tražbinu u iznosu od 1.007.301,62 kn iz osnova izvedenih radova po ovjerenoj građevinskoj knjizi.</w:t>
      </w:r>
    </w:p>
    <w:p w:rsidRDefault="002667A7" w:rsidP="002667A7" w:rsidR="002667A7">
      <w:pPr>
        <w:jc w:val="both"/>
      </w:pPr>
      <w:r>
        <w:t xml:space="preserve">2. </w:t>
      </w:r>
      <w:r w:rsidR="008C006E">
        <w:t xml:space="preserve">SVOD d.o.o. Split, </w:t>
      </w:r>
      <w:r w:rsidR="00047195">
        <w:t xml:space="preserve">OIB: 24958826983, </w:t>
      </w:r>
      <w:r w:rsidR="008C006E">
        <w:t xml:space="preserve">prijavio tražbinu u iznosu od 12.788.978,44 kn iz osnova ovršne isprave Povrv-55/16. </w:t>
      </w:r>
    </w:p>
    <w:p w:rsidRDefault="008C006E" w:rsidP="008C006E" w:rsidR="0011523A">
      <w:pPr>
        <w:jc w:val="both"/>
      </w:pPr>
      <w:r>
        <w:t xml:space="preserve">3. VDM &amp; MASTA d.o.o. Split, </w:t>
      </w:r>
      <w:r w:rsidR="00047195">
        <w:t xml:space="preserve">OIB: 15528470447, </w:t>
      </w:r>
      <w:r>
        <w:t xml:space="preserve">prijavio tražbinu u iznosu od 1.950.574,17 kn iz osnova ovršne isprave </w:t>
      </w:r>
      <w:r w:rsidR="0011523A">
        <w:t>Ovr-243</w:t>
      </w:r>
      <w:r>
        <w:t>/1</w:t>
      </w:r>
      <w:r w:rsidR="0011523A">
        <w:t>3, Predstečajne nagodbe Stpn-28/14.</w:t>
      </w:r>
    </w:p>
    <w:p w:rsidRDefault="0011523A" w:rsidP="008C006E" w:rsidR="008C006E">
      <w:pPr>
        <w:jc w:val="both"/>
      </w:pPr>
      <w:r>
        <w:t xml:space="preserve">4. ILIRIC DW d.o.o. Zadar, </w:t>
      </w:r>
      <w:r w:rsidR="001710BC">
        <w:t xml:space="preserve">OIB: 47725377076, </w:t>
      </w:r>
      <w:r w:rsidR="008C006E">
        <w:t xml:space="preserve"> </w:t>
      </w:r>
      <w:r>
        <w:t>prijavio tražbinu u iznosu od 17.008,00 kn iz osnova računa za najam sanitarne opreme.</w:t>
      </w:r>
    </w:p>
    <w:p w:rsidRDefault="0011523A" w:rsidP="008C006E" w:rsidR="00982F8C">
      <w:pPr>
        <w:jc w:val="both"/>
      </w:pPr>
      <w:r>
        <w:t>5. ALING d.o.o. Zagreb,</w:t>
      </w:r>
      <w:r w:rsidR="001710BC">
        <w:t xml:space="preserve"> OIB: 67349852816, </w:t>
      </w:r>
      <w:r>
        <w:t xml:space="preserve"> prijavio tražbinu u iznosu od 1</w:t>
      </w:r>
      <w:r w:rsidR="007A09B6">
        <w:t>.597.727,69</w:t>
      </w:r>
      <w:r>
        <w:t xml:space="preserve"> kn iz o</w:t>
      </w:r>
      <w:r w:rsidR="007A09B6">
        <w:t>snova ovršne isprave Povrv-635/12.</w:t>
      </w:r>
    </w:p>
    <w:p w:rsidRDefault="00982F8C" w:rsidP="008C006E" w:rsidR="00982F8C">
      <w:pPr>
        <w:jc w:val="both"/>
      </w:pPr>
    </w:p>
    <w:p w:rsidRDefault="00982F8C" w:rsidP="008C006E" w:rsidR="00982F8C">
      <w:pPr>
        <w:jc w:val="both"/>
      </w:pPr>
      <w:r>
        <w:tab/>
      </w:r>
      <w:r>
        <w:tab/>
      </w:r>
      <w:r>
        <w:tab/>
      </w:r>
      <w:r>
        <w:tab/>
      </w:r>
      <w:r>
        <w:tab/>
      </w:r>
      <w:r>
        <w:tab/>
        <w:t>3</w:t>
      </w:r>
    </w:p>
    <w:p w:rsidRDefault="00982F8C" w:rsidP="008C006E" w:rsidR="00982F8C">
      <w:pPr>
        <w:jc w:val="both"/>
      </w:pPr>
    </w:p>
    <w:p w:rsidRDefault="007A09B6" w:rsidP="008C006E" w:rsidR="007A09B6">
      <w:pPr>
        <w:jc w:val="both"/>
      </w:pPr>
      <w:r>
        <w:t>6. ADRIATIC CROATIA INTERNATIONAL CLUB d.d.,</w:t>
      </w:r>
      <w:r w:rsidR="001710BC">
        <w:t xml:space="preserve"> OIB: 82948198557,</w:t>
      </w:r>
      <w:r>
        <w:t xml:space="preserve"> prijavio tražbinu u iznosu od 182.954</w:t>
      </w:r>
      <w:r w:rsidR="00863D63">
        <w:t xml:space="preserve">,35 </w:t>
      </w:r>
      <w:r>
        <w:t>kn iz osnova</w:t>
      </w:r>
      <w:r w:rsidR="00863D63">
        <w:t xml:space="preserve"> najma veza za jahtu u ACI Split.</w:t>
      </w:r>
    </w:p>
    <w:p w:rsidRDefault="00863D63" w:rsidP="008C006E" w:rsidR="00863D63">
      <w:pPr>
        <w:jc w:val="both"/>
      </w:pPr>
      <w:r>
        <w:t xml:space="preserve">7. BUNAR d.o.o. Rijeka, </w:t>
      </w:r>
      <w:r w:rsidR="00A62F39">
        <w:t xml:space="preserve">OIB: 55538707138, </w:t>
      </w:r>
      <w:r>
        <w:t>prijavio tražbinu u iznosu od 18.385,00 kn iz osnova ovršne isprave Ovrv-1141/16.</w:t>
      </w:r>
    </w:p>
    <w:p w:rsidRDefault="00863D63" w:rsidP="004F5774" w:rsidR="004F5774">
      <w:pPr>
        <w:jc w:val="both"/>
      </w:pPr>
      <w:r>
        <w:t xml:space="preserve">8. </w:t>
      </w:r>
      <w:r w:rsidR="004F5774">
        <w:t>REPUBLIKA</w:t>
      </w:r>
      <w:r w:rsidR="002F25B2">
        <w:t xml:space="preserve"> </w:t>
      </w:r>
      <w:r w:rsidR="004F5774">
        <w:t xml:space="preserve">HRVATSKA, OIB: 18683136487, prijavila tražbinu u iznosu od </w:t>
      </w:r>
      <w:r w:rsidR="002F25B2">
        <w:t>4.276.872,19</w:t>
      </w:r>
      <w:r w:rsidR="004F5774">
        <w:t xml:space="preserve">  kn iz osnova</w:t>
      </w:r>
      <w:r w:rsidR="002F25B2">
        <w:t xml:space="preserve"> ovršne- neplaćeni porezi i ostala javna davanja</w:t>
      </w:r>
      <w:r w:rsidR="004F5774">
        <w:t>.</w:t>
      </w:r>
    </w:p>
    <w:p w:rsidRDefault="002F25B2" w:rsidP="002F25B2" w:rsidR="002F25B2">
      <w:pPr>
        <w:jc w:val="both"/>
      </w:pPr>
      <w:r>
        <w:t xml:space="preserve">9. ŠPINA XXL d.o.o. Dugopolje, </w:t>
      </w:r>
      <w:r w:rsidR="00A62F39">
        <w:t>OIB: 96497547370,</w:t>
      </w:r>
      <w:r>
        <w:t xml:space="preserve"> prijavio tražbinu u iznosu od </w:t>
      </w:r>
      <w:r w:rsidR="001113BA">
        <w:t>700.079,44</w:t>
      </w:r>
      <w:r>
        <w:t xml:space="preserve"> kn iz osnova ovršne isprave </w:t>
      </w:r>
      <w:r w:rsidR="001113BA">
        <w:t>P</w:t>
      </w:r>
      <w:r>
        <w:t>-1</w:t>
      </w:r>
      <w:r w:rsidR="001113BA">
        <w:t>68</w:t>
      </w:r>
      <w:r>
        <w:t>/1</w:t>
      </w:r>
      <w:r w:rsidR="001113BA">
        <w:t>2</w:t>
      </w:r>
      <w:r>
        <w:t>.</w:t>
      </w:r>
    </w:p>
    <w:p w:rsidRDefault="001113BA" w:rsidP="001113BA" w:rsidR="001113BA">
      <w:pPr>
        <w:jc w:val="both"/>
      </w:pPr>
      <w:r>
        <w:t xml:space="preserve">10. GRAD ZADAR, Zadar, </w:t>
      </w:r>
      <w:r w:rsidR="00A62F39">
        <w:t xml:space="preserve">OIB: 82948198557, </w:t>
      </w:r>
      <w:r>
        <w:t>prijavio tražbinu u iznosu od 16.362,29 kn iz osnova ovršne isprave.</w:t>
      </w:r>
    </w:p>
    <w:p w:rsidRDefault="001113BA" w:rsidP="001113BA" w:rsidR="001113BA">
      <w:pPr>
        <w:jc w:val="both"/>
      </w:pPr>
      <w:r>
        <w:t xml:space="preserve">11. KREDITNA BANKA ZAGREB d.d. Zagreb, </w:t>
      </w:r>
      <w:r w:rsidR="00DA4F81">
        <w:t>prijavila tražbinu u iznosu od 1.305,28  kn iz osnova računa za bankarske naknade.</w:t>
      </w:r>
    </w:p>
    <w:p w:rsidRDefault="00DA4F81" w:rsidP="00DA4F81" w:rsidR="00DA4F81">
      <w:pPr>
        <w:jc w:val="both"/>
      </w:pPr>
      <w:r>
        <w:t>12. NOVOTERM d.o.o. Split,</w:t>
      </w:r>
      <w:r w:rsidR="00A62F39">
        <w:t xml:space="preserve"> OIB: 78311345</w:t>
      </w:r>
      <w:r w:rsidR="00380D9E">
        <w:t>235,</w:t>
      </w:r>
      <w:r>
        <w:t xml:space="preserve"> prijavio tražbinu u iznosu od 5.995.330,80 kn iz osnova ovršne isprave Povrv-29/17.</w:t>
      </w:r>
    </w:p>
    <w:p w:rsidRDefault="00DA4F81" w:rsidP="00DA4F81" w:rsidR="00DA4F81">
      <w:pPr>
        <w:jc w:val="both"/>
      </w:pPr>
      <w:r>
        <w:t xml:space="preserve">13. ADRIA RESORTS d.o.o. Rovinj, </w:t>
      </w:r>
      <w:r w:rsidR="00380D9E">
        <w:t>OIB: 16582230172,</w:t>
      </w:r>
      <w:r>
        <w:t xml:space="preserve"> prijavio tražbinu u iznosu od </w:t>
      </w:r>
      <w:r w:rsidR="00244533">
        <w:t>74.073.282,11 kn</w:t>
      </w:r>
      <w:r>
        <w:t xml:space="preserve"> iz osnova</w:t>
      </w:r>
      <w:r w:rsidR="00244533">
        <w:t xml:space="preserve"> ugovora o kreditu 614000539/2010 od 29.10.2010,ugovora o ZK zalogu 19/10/ST.</w:t>
      </w:r>
    </w:p>
    <w:p w:rsidRDefault="00244533" w:rsidP="00DA4F81" w:rsidR="00244533">
      <w:pPr>
        <w:jc w:val="both"/>
      </w:pPr>
      <w:r>
        <w:t xml:space="preserve">14. REVICON d.o.o. Split, </w:t>
      </w:r>
      <w:r w:rsidR="00380D9E">
        <w:t xml:space="preserve">OIB: 82948198557, </w:t>
      </w:r>
      <w:r>
        <w:t>prijavio tražbinu u iznosu od 15.585,00 kn iz osnova</w:t>
      </w:r>
      <w:r w:rsidR="00CA4592">
        <w:t xml:space="preserve"> računa za računovodstvene usluge.</w:t>
      </w:r>
    </w:p>
    <w:p w:rsidRDefault="00CA4592" w:rsidP="00CA4592" w:rsidR="00CA4592">
      <w:pPr>
        <w:jc w:val="both"/>
      </w:pPr>
      <w:r>
        <w:t xml:space="preserve">15. AMAG d.o.o. Split, </w:t>
      </w:r>
      <w:r w:rsidR="00380D9E">
        <w:t xml:space="preserve">OIB: 32773611578, </w:t>
      </w:r>
      <w:r>
        <w:t>prijavio tražbinu u iznosu od 1.760.956,39 kn iz osnova ovršne isprave Povrv-432/12.</w:t>
      </w:r>
    </w:p>
    <w:p w:rsidRDefault="00CA4592" w:rsidP="00CA4592" w:rsidR="00CA4592">
      <w:pPr>
        <w:jc w:val="both"/>
      </w:pPr>
      <w:r>
        <w:t xml:space="preserve">16. CROATIA OSIGURANJE d.d. Zagreb, </w:t>
      </w:r>
      <w:r w:rsidR="00380D9E">
        <w:t>OIB: 2618799</w:t>
      </w:r>
      <w:r w:rsidR="00095695">
        <w:t xml:space="preserve">4862, </w:t>
      </w:r>
      <w:r>
        <w:t xml:space="preserve"> prijavila tražbinu u iznosu od </w:t>
      </w:r>
      <w:r w:rsidR="00E33A6A">
        <w:t>253.561,97</w:t>
      </w:r>
      <w:r>
        <w:t xml:space="preserve"> kn iz osnova </w:t>
      </w:r>
      <w:r w:rsidR="00E33A6A">
        <w:t>polica osiguranja plovila Dalmatina-</w:t>
      </w:r>
      <w:r>
        <w:t>ovršn</w:t>
      </w:r>
      <w:r w:rsidR="00E33A6A">
        <w:t>a</w:t>
      </w:r>
      <w:r>
        <w:t xml:space="preserve"> isprav</w:t>
      </w:r>
      <w:r w:rsidR="00E33A6A">
        <w:t>a</w:t>
      </w:r>
      <w:r>
        <w:t xml:space="preserve"> Povrv-</w:t>
      </w:r>
      <w:r w:rsidR="00E33A6A">
        <w:t>123</w:t>
      </w:r>
      <w:r>
        <w:t>/1</w:t>
      </w:r>
      <w:r w:rsidR="00E33A6A">
        <w:t>6</w:t>
      </w:r>
      <w:r>
        <w:t>.</w:t>
      </w:r>
    </w:p>
    <w:p w:rsidRDefault="00E33A6A" w:rsidP="00CA4592" w:rsidR="00E33A6A">
      <w:pPr>
        <w:jc w:val="both"/>
      </w:pPr>
      <w:r>
        <w:t>17. GRAĐEVINSKI OBRT JELAVIĆ, Solin,</w:t>
      </w:r>
      <w:r w:rsidR="00095695">
        <w:t xml:space="preserve"> OIB: 26255355420,</w:t>
      </w:r>
      <w:r>
        <w:t xml:space="preserve"> prijavio tražbinu u iznosu od 8.173.553,16 kn iz osnova računa za isporuku robe i pruženih usluga,</w:t>
      </w:r>
    </w:p>
    <w:p w:rsidRDefault="00E33A6A" w:rsidP="00CA4592" w:rsidR="00E33A6A">
      <w:pPr>
        <w:jc w:val="both"/>
      </w:pPr>
      <w:r>
        <w:t>18. KOTEKS  d.d. Split,</w:t>
      </w:r>
      <w:r w:rsidR="00095695">
        <w:t xml:space="preserve"> OIB: 57001982985,</w:t>
      </w:r>
      <w:r>
        <w:t xml:space="preserve"> prijavio tražbinu u iznosu od </w:t>
      </w:r>
      <w:r w:rsidR="00F77D95">
        <w:t>2.279.057,76</w:t>
      </w:r>
      <w:r>
        <w:t xml:space="preserve"> kn iz osnova</w:t>
      </w:r>
      <w:r w:rsidR="00F77D95">
        <w:t xml:space="preserve"> ugovora o kupoprodaji nekretnine od 05.03.2013., ugovora o ustupu tražbine od 28.06.2013.</w:t>
      </w:r>
    </w:p>
    <w:p w:rsidRDefault="00F77D95" w:rsidP="000B19EF" w:rsidR="000B19EF">
      <w:pPr>
        <w:jc w:val="both"/>
      </w:pPr>
      <w:r>
        <w:t>19. KERUM d.o.o. Split,</w:t>
      </w:r>
      <w:r w:rsidR="00095695">
        <w:t xml:space="preserve"> OIB: 66124057408,</w:t>
      </w:r>
      <w:r>
        <w:t xml:space="preserve"> prijavio tražbinu u iznosu od 61.362.</w:t>
      </w:r>
      <w:r w:rsidR="000B19EF">
        <w:t>611,36</w:t>
      </w:r>
      <w:r>
        <w:t xml:space="preserve"> kn iz osnova</w:t>
      </w:r>
      <w:r w:rsidR="000B19EF">
        <w:t xml:space="preserve"> ugovora o zajmu 113025 od 02.01.2008., ugovora 113026 od 02.01.2009.</w:t>
      </w:r>
      <w:r w:rsidR="000B19EF" w:rsidRPr="000B19EF">
        <w:t xml:space="preserve"> </w:t>
      </w:r>
      <w:r w:rsidR="000B19EF">
        <w:t>ugovora o zajmu  od 12.01.2010.i ugovora o zajmu  od 10.01.2012.</w:t>
      </w:r>
    </w:p>
    <w:p w:rsidRDefault="000B19EF" w:rsidP="000B19EF" w:rsidR="000B19EF">
      <w:pPr>
        <w:jc w:val="both"/>
      </w:pPr>
      <w:r>
        <w:t xml:space="preserve">20. KURDILA d.o.o. Split, </w:t>
      </w:r>
      <w:r w:rsidR="00095695">
        <w:t xml:space="preserve">OIB: 45065006828, </w:t>
      </w:r>
      <w:r>
        <w:t xml:space="preserve">prijavio tražbinu u iznosu od </w:t>
      </w:r>
      <w:r w:rsidR="0096586B">
        <w:t>478.676,60</w:t>
      </w:r>
      <w:r>
        <w:t xml:space="preserve"> kn iz osnova</w:t>
      </w:r>
      <w:r w:rsidR="0096586B">
        <w:t xml:space="preserve"> naknade isplaćene radnicima za rad obavljen dužniku.</w:t>
      </w:r>
    </w:p>
    <w:p w:rsidRDefault="0096586B" w:rsidP="000B19EF" w:rsidR="0096586B">
      <w:pPr>
        <w:jc w:val="both"/>
      </w:pPr>
      <w:r>
        <w:t xml:space="preserve">21. NEVA KERUM d.o.o. Split, </w:t>
      </w:r>
      <w:r w:rsidR="00095695">
        <w:t xml:space="preserve">OIB: </w:t>
      </w:r>
      <w:r w:rsidR="00974541">
        <w:t xml:space="preserve">64309962487, </w:t>
      </w:r>
      <w:r>
        <w:t xml:space="preserve">prijavio tražbinu u iznosu od 57.596.077,26 kn iz osnova ugovora o pozajmici </w:t>
      </w:r>
      <w:r w:rsidR="00310897">
        <w:t>od 23.02.2009., Aneks ugovora za 2010. i 2013.godinu.</w:t>
      </w:r>
    </w:p>
    <w:p w:rsidRDefault="00310897" w:rsidP="00FC3B0D" w:rsidR="00FC3B0D">
      <w:pPr>
        <w:jc w:val="both"/>
      </w:pPr>
      <w:r>
        <w:t xml:space="preserve">22. </w:t>
      </w:r>
      <w:r w:rsidR="00FC3B0D">
        <w:t>MEŠTROVIĆ d.o.o. Split,</w:t>
      </w:r>
      <w:r w:rsidR="00974541">
        <w:t xml:space="preserve"> OIB: 42492876720,</w:t>
      </w:r>
      <w:r w:rsidR="00FC3B0D">
        <w:t xml:space="preserve"> prijavio tražbinu u iznosu od </w:t>
      </w:r>
      <w:r w:rsidR="00C32DD4">
        <w:t>621.039,60</w:t>
      </w:r>
      <w:r w:rsidR="00FC3B0D">
        <w:t xml:space="preserve"> kn iz osnova ovršne isprave P-255/13.</w:t>
      </w:r>
    </w:p>
    <w:p w:rsidRDefault="00FC3B0D" w:rsidP="000B19EF" w:rsidR="00310897">
      <w:pPr>
        <w:jc w:val="both"/>
      </w:pPr>
      <w:r>
        <w:t xml:space="preserve">23. </w:t>
      </w:r>
      <w:r w:rsidR="00310897">
        <w:t xml:space="preserve">GRAD SPLIT, Split, </w:t>
      </w:r>
      <w:r w:rsidR="00974541">
        <w:t xml:space="preserve">OIB: 78755598868, </w:t>
      </w:r>
      <w:r w:rsidR="00310897">
        <w:t>prijavio tražbinu u iznosu od 430.886,39 kn iz osnova ovršne isprave- poreza na tvrtku te javnu i komunalnu naknadu.</w:t>
      </w:r>
    </w:p>
    <w:p w:rsidRDefault="00310897" w:rsidP="000B19EF" w:rsidR="00310897">
      <w:pPr>
        <w:jc w:val="both"/>
      </w:pPr>
      <w:r>
        <w:t>2</w:t>
      </w:r>
      <w:r w:rsidR="00E21685">
        <w:t>4</w:t>
      </w:r>
      <w:r>
        <w:t xml:space="preserve">. </w:t>
      </w:r>
      <w:r w:rsidR="00845D5F">
        <w:t>PRODUKT BASTAL Novo Čiče,</w:t>
      </w:r>
      <w:r w:rsidR="00A921C1">
        <w:t xml:space="preserve"> preneseno potraživanje vjerovnika</w:t>
      </w:r>
      <w:r w:rsidR="00845D5F">
        <w:t xml:space="preserve">  </w:t>
      </w:r>
      <w:r w:rsidR="004C26C1">
        <w:t>KONOS Construction d.o.o.</w:t>
      </w:r>
      <w:r w:rsidR="00974541">
        <w:t xml:space="preserve"> Zagreb, OIB: 5585</w:t>
      </w:r>
      <w:r w:rsidR="007320B8">
        <w:t>8475794</w:t>
      </w:r>
      <w:r w:rsidR="004C26C1">
        <w:t xml:space="preserve">, </w:t>
      </w:r>
      <w:r>
        <w:t xml:space="preserve"> </w:t>
      </w:r>
      <w:r w:rsidR="004C26C1">
        <w:t xml:space="preserve">u iznosu od </w:t>
      </w:r>
      <w:r w:rsidR="00A921C1">
        <w:t xml:space="preserve">2.141.237,93 </w:t>
      </w:r>
      <w:r w:rsidR="004C26C1">
        <w:t>kn iz osnova</w:t>
      </w:r>
      <w:r w:rsidR="00E21685">
        <w:t xml:space="preserve"> računa za izvršene usluge.</w:t>
      </w:r>
    </w:p>
    <w:p w:rsidRDefault="004C26C1" w:rsidP="000B19EF" w:rsidR="00FC3B0D">
      <w:pPr>
        <w:jc w:val="both"/>
      </w:pPr>
      <w:r>
        <w:t>2</w:t>
      </w:r>
      <w:r w:rsidR="00E21685">
        <w:t>5</w:t>
      </w:r>
      <w:r>
        <w:t>. IGOR SAPUNAR, Solin,</w:t>
      </w:r>
      <w:r w:rsidR="007320B8">
        <w:t xml:space="preserve"> OIB: 82948198557,</w:t>
      </w:r>
      <w:r>
        <w:t xml:space="preserve"> prijavio tražbinu u iznosu od 50.000.000,00 kn iz osnova regresne tražbine povodom izdane zadužnice za kredit KBZ </w:t>
      </w:r>
      <w:r w:rsidR="00FC3B0D">
        <w:t>d.d. prema dužniku.</w:t>
      </w:r>
    </w:p>
    <w:p w:rsidRDefault="00FC3B0D" w:rsidP="000B19EF" w:rsidR="00982F8C">
      <w:pPr>
        <w:jc w:val="both"/>
      </w:pPr>
      <w:r>
        <w:t>2</w:t>
      </w:r>
      <w:r w:rsidR="00E21685">
        <w:t>6</w:t>
      </w:r>
      <w:r>
        <w:t>.</w:t>
      </w:r>
      <w:r w:rsidR="004C26C1">
        <w:t xml:space="preserve"> </w:t>
      </w:r>
      <w:r w:rsidR="00E21685">
        <w:t xml:space="preserve">KOMJATE d.o.o. Kaštel Sućurac, </w:t>
      </w:r>
      <w:r w:rsidR="007320B8">
        <w:t xml:space="preserve">OIB: 92009564551, </w:t>
      </w:r>
      <w:r w:rsidR="00E21685">
        <w:t>prijavio tražbinu u iznosu od 420.612,38 kn iz osnova ovršne isprave Povrv-</w:t>
      </w:r>
      <w:r w:rsidR="000B7AEA">
        <w:t>790</w:t>
      </w:r>
      <w:r w:rsidR="00E21685">
        <w:t>/1</w:t>
      </w:r>
      <w:r w:rsidR="000B7AEA">
        <w:t>3</w:t>
      </w:r>
      <w:r w:rsidR="00E21685">
        <w:t>.</w:t>
      </w:r>
    </w:p>
    <w:p w:rsidRDefault="00F06F54" w:rsidP="000B19EF" w:rsidR="00F06F54">
      <w:pPr>
        <w:jc w:val="both"/>
      </w:pPr>
    </w:p>
    <w:p w:rsidRDefault="00982F8C" w:rsidP="000B19EF" w:rsidR="00982F8C">
      <w:pPr>
        <w:jc w:val="both"/>
      </w:pPr>
      <w:r>
        <w:tab/>
      </w:r>
      <w:r>
        <w:tab/>
      </w:r>
      <w:r>
        <w:tab/>
      </w:r>
      <w:r>
        <w:tab/>
      </w:r>
      <w:r>
        <w:tab/>
      </w:r>
      <w:r>
        <w:tab/>
        <w:t>4</w:t>
      </w:r>
    </w:p>
    <w:p w:rsidRDefault="00982F8C" w:rsidP="000B19EF" w:rsidR="00982F8C">
      <w:pPr>
        <w:jc w:val="both"/>
      </w:pPr>
    </w:p>
    <w:p w:rsidRDefault="007320B8" w:rsidP="000B19EF" w:rsidR="004C26C1">
      <w:pPr>
        <w:jc w:val="both"/>
      </w:pPr>
      <w:r>
        <w:t xml:space="preserve">27. </w:t>
      </w:r>
      <w:r w:rsidR="00D13B01">
        <w:t xml:space="preserve">HYPO ALPE ADRIA LEASING d.o.o. u likvidaciji, OIB: 03153152979, </w:t>
      </w:r>
      <w:r>
        <w:t xml:space="preserve"> </w:t>
      </w:r>
      <w:r w:rsidR="00D13B01">
        <w:t>prijavio tražbinu u iznosu od 1.083.894,49 kn iz osnova neisplaćene obveze za leasing jahte Princess 23M</w:t>
      </w:r>
      <w:r w:rsidR="00904B67">
        <w:t xml:space="preserve">,HR/2150283-ovršna isprava OV-4267/09, OV-4268/09. </w:t>
      </w:r>
    </w:p>
    <w:p w:rsidRDefault="00982F8C" w:rsidP="000B19EF" w:rsidR="00982F8C">
      <w:pPr>
        <w:jc w:val="both"/>
      </w:pPr>
      <w:r>
        <w:tab/>
      </w:r>
      <w:r>
        <w:tab/>
      </w:r>
    </w:p>
    <w:p w:rsidRDefault="00982F8C" w:rsidP="000B19EF" w:rsidR="00982F8C">
      <w:pPr>
        <w:jc w:val="both"/>
      </w:pPr>
      <w:r>
        <w:tab/>
        <w:t>Punomoćnik vjerovnika ADRIA RESORTS</w:t>
      </w:r>
      <w:r w:rsidR="008F0A11">
        <w:t xml:space="preserve"> d.o.o. </w:t>
      </w:r>
      <w:r>
        <w:t xml:space="preserve"> navodi da smatra da je stečajni upravitelj imao dovoljno osnove, dokumentacija i podataka za ispitivanje tražbine ovog vjerovnika. Štoviše, sam stečajni upravitelj u obrazloženju odgađanja ispitivanja tražbine ovog vjerovnika navodi da su novčana sredstva predmetnog kredita primljena kod dužnika te da niti jedna rata ovog kredita nije podmirena prema KBZ-u odnosno njenim slijednicima, dakle stečajni upravitelj je izričito naveo da tražbina postoji i da nije podmirena. Osim toga Stečajni zakon ne poznaje mogućnost odgod</w:t>
      </w:r>
      <w:r w:rsidR="008F0A11">
        <w:t>e</w:t>
      </w:r>
      <w:r>
        <w:t xml:space="preserve"> očitovanja po prijavljenoj tražbini. Po čl. 260.st.2. SZ-a stečajni upravitelj dužan je određeno se očitovati priznaje li ili osporava svaku prijavljenu tražbinu. Po SZ-u ne postoji mogućnost posebnog ispitnog ročišta. Dakle, na današnjem ročištu, sada stečajni upravitelj dužan je izjasniti se o ovoj tražbini. </w:t>
      </w:r>
    </w:p>
    <w:p w:rsidRDefault="00982F8C" w:rsidP="000B19EF" w:rsidR="00982F8C">
      <w:pPr>
        <w:jc w:val="both"/>
      </w:pPr>
      <w:r>
        <w:tab/>
      </w:r>
    </w:p>
    <w:p w:rsidRDefault="00982F8C" w:rsidP="00982F8C" w:rsidR="00982F8C">
      <w:pPr>
        <w:ind w:firstLine="708"/>
        <w:jc w:val="both"/>
      </w:pPr>
      <w:r>
        <w:t>S obzirom na navedeno odgađanje ispitivanja tražbine ovog vjerovnika protivno je odredbama SZ-a. Ukazuje se također na zaključak suda od 01.03.2018. godine, u kojem jasno stoji da je stečajni upravitelj dužan ispitati tražbinu temeljem prijava vjerovnika i dokumentacije koju je zatekao kod stečajnog dužnika, a u suprotnom da se isto smatra opstrukcijom stečajnog postupka što vjerovnik smatra da je ovdje riječ.</w:t>
      </w:r>
    </w:p>
    <w:p w:rsidRDefault="00982F8C" w:rsidP="00982F8C" w:rsidR="00982F8C">
      <w:pPr>
        <w:ind w:firstLine="708"/>
        <w:jc w:val="both"/>
      </w:pPr>
    </w:p>
    <w:p w:rsidRDefault="00982F8C" w:rsidP="00982F8C" w:rsidR="00982F8C">
      <w:pPr>
        <w:ind w:firstLine="708"/>
        <w:jc w:val="both"/>
      </w:pPr>
      <w:r>
        <w:t>Punomoćnik vjerovnika KERUM d.o.o. i KURDILA d.o.o. ističe da je stečajni up</w:t>
      </w:r>
      <w:r w:rsidR="008F0A11">
        <w:t>r</w:t>
      </w:r>
      <w:r>
        <w:t xml:space="preserve">avitelj sukladno odredbama SZ-a morao ispitati tražbine ovih vjerovnika  na temelju dokumentacije </w:t>
      </w:r>
      <w:r w:rsidR="002D59C6">
        <w:t xml:space="preserve">priložene </w:t>
      </w:r>
      <w:r>
        <w:t>uz prijavu potraživanja i druge dokumentacije koja mu je bila dostupna</w:t>
      </w:r>
      <w:r w:rsidR="008F0A11">
        <w:t xml:space="preserve">, </w:t>
      </w:r>
      <w:r>
        <w:t xml:space="preserve"> ne može biti razlog za odgađanje izjašnjavanja o tražbinama vjerovnika </w:t>
      </w:r>
      <w:r w:rsidR="008F0A11">
        <w:t>to</w:t>
      </w:r>
      <w:r>
        <w:t xml:space="preserve"> što s</w:t>
      </w:r>
      <w:r w:rsidR="008F0A11">
        <w:t>u</w:t>
      </w:r>
      <w:r>
        <w:t xml:space="preserve"> tražbine ovih vjerovnika te vjerovnika KOTEKS d.d. i NEVA KERUM d.o.o. prijavljene u velikom iznosu jer iznos nije bitan već se stečajni upravitelj o tome trebao izjasniti. Stečajni zakon ne poznaje neko drugo tj. </w:t>
      </w:r>
      <w:r w:rsidR="008F0A11">
        <w:t>p</w:t>
      </w:r>
      <w:r>
        <w:t>osebno ispitno ročište na kojem bi se naknadno ispitale ove tražbine, pa se to treba učiniti najkasnije na današnjem ročištu, a</w:t>
      </w:r>
      <w:r w:rsidR="008F0A11">
        <w:t xml:space="preserve"> </w:t>
      </w:r>
      <w:r>
        <w:t xml:space="preserve">u protivnom postoji sudska praksa što treba učiniti u takvoj situaciji. </w:t>
      </w:r>
    </w:p>
    <w:p w:rsidRDefault="008F0A11" w:rsidP="00982F8C" w:rsidR="008F0A11">
      <w:pPr>
        <w:ind w:firstLine="708"/>
        <w:jc w:val="both"/>
      </w:pPr>
    </w:p>
    <w:p w:rsidRDefault="008F0A11" w:rsidP="00982F8C" w:rsidR="008F0A11">
      <w:pPr>
        <w:ind w:firstLine="708"/>
        <w:jc w:val="both"/>
      </w:pPr>
      <w:r>
        <w:t>Također se posebno ističe da je prije ovog postupka vođen postupak predstečajne nagodbe nad dužnikom kod FINE te da su u tom postupku tražbine ovih vjerovnika ispitane i utvrđene kod FINE, a također da je uz prijavu dostavljen izvod otvorenih stavki potpisan kako od ovih vjerovnika tako i</w:t>
      </w:r>
      <w:r w:rsidR="002D59C6">
        <w:t xml:space="preserve"> od</w:t>
      </w:r>
      <w:r>
        <w:t xml:space="preserve"> stečajnog dužnika</w:t>
      </w:r>
      <w:r w:rsidR="002D59C6">
        <w:t>,a</w:t>
      </w:r>
      <w:r>
        <w:t xml:space="preserve"> koji je utvrđen kao nesporan.</w:t>
      </w:r>
    </w:p>
    <w:p w:rsidRDefault="008F0A11" w:rsidP="00982F8C" w:rsidR="008F0A11">
      <w:pPr>
        <w:ind w:firstLine="708"/>
        <w:jc w:val="both"/>
      </w:pPr>
    </w:p>
    <w:p w:rsidRDefault="008F0A11" w:rsidP="00982F8C" w:rsidR="008F0A11">
      <w:pPr>
        <w:ind w:firstLine="708"/>
        <w:jc w:val="both"/>
      </w:pPr>
      <w:r>
        <w:t>Punomoćnica vjerovnika CROATIA OSIGURANJE d.d. ističe da je stečajni upravitelj imao dovoljno vremena i svu relevantnu dokumentaciju za izjašnjenje o tražbini ovog vjerovnika, posebice imajući u vidu da se ista temelji na pravomoćnoj i ovršnoj ispravi odnosno presudi Trgovačkog suda u Splitu.</w:t>
      </w:r>
    </w:p>
    <w:p w:rsidRDefault="008F0A11" w:rsidP="000B19EF" w:rsidR="00904B67">
      <w:pPr>
        <w:jc w:val="both"/>
      </w:pPr>
      <w:r>
        <w:tab/>
      </w:r>
    </w:p>
    <w:p w:rsidRDefault="008F0A11" w:rsidP="000B19EF" w:rsidR="00F06F54">
      <w:pPr>
        <w:jc w:val="both"/>
      </w:pPr>
      <w:r>
        <w:tab/>
        <w:t xml:space="preserve">Punomoćnik stečajnog vjerovnika NEVA KERUM d.o.o. , KOTEKS d.d. i IGORA SAPUNARA, navodi kako je stečajni postupak izvanparnični postupak i u njemu nije moguće raspravljati i izvoditi dokaze o osnovanosti ili neosnovanosti tražbina već je za to propisan drugi pravni put. Međutim, ako se stečajni upravitelj odbija očitovati o prijavljenoj tražbini tada je taj stečajni vjerovnik onemogućen u ostvarivanju pravne zaštite. </w:t>
      </w:r>
    </w:p>
    <w:p w:rsidRDefault="00F06F54" w:rsidP="000B19EF" w:rsidR="00F06F54">
      <w:pPr>
        <w:jc w:val="both"/>
      </w:pPr>
    </w:p>
    <w:p w:rsidRDefault="008F0A11" w:rsidP="000B19EF" w:rsidR="008F0A11">
      <w:pPr>
        <w:jc w:val="both"/>
      </w:pPr>
      <w:r>
        <w:tab/>
      </w:r>
      <w:r w:rsidR="00F06F54">
        <w:t>Stečajni sudac poziva stečajnog upravitelja da se na temelju čl. 260 Stečajnog zakona</w:t>
      </w:r>
    </w:p>
    <w:p w:rsidRDefault="00F06F54" w:rsidP="000B19EF" w:rsidR="00F06F54">
      <w:pPr>
        <w:jc w:val="both"/>
      </w:pPr>
      <w:r>
        <w:tab/>
      </w:r>
      <w:r>
        <w:tab/>
      </w:r>
      <w:r>
        <w:tab/>
      </w:r>
      <w:r>
        <w:tab/>
      </w:r>
      <w:r>
        <w:tab/>
      </w:r>
      <w:r>
        <w:tab/>
        <w:t>5</w:t>
      </w:r>
    </w:p>
    <w:p w:rsidRDefault="000B7AEA" w:rsidP="004F5774" w:rsidR="002F25B2">
      <w:pPr>
        <w:jc w:val="both"/>
      </w:pPr>
      <w:r>
        <w:tab/>
        <w:t xml:space="preserve"> (NN 75/15, 104/17) određeno izjasni priznaje li ili osporava prijavu tražbine naprijed navedenih stečajnih vjerovnika.</w:t>
      </w:r>
    </w:p>
    <w:p w:rsidRDefault="002F25B2" w:rsidP="004F5774" w:rsidR="002F25B2">
      <w:pPr>
        <w:jc w:val="both"/>
      </w:pPr>
    </w:p>
    <w:p w:rsidRDefault="004F5774" w:rsidP="004F5774" w:rsidR="004F5774">
      <w:pPr>
        <w:jc w:val="both"/>
      </w:pPr>
      <w:r>
        <w:tab/>
        <w:t>Stečajni upravitelj izjavljuje da priznaje  tražbine vjerovnika</w:t>
      </w:r>
      <w:r w:rsidR="00B96A10">
        <w:t xml:space="preserve"> I. i</w:t>
      </w:r>
      <w:r>
        <w:t xml:space="preserve"> II. višeg isplatnog reda </w:t>
      </w:r>
      <w:r w:rsidR="000D62DD">
        <w:t>kako je to navedeno u tablici prijavljenih i ispitanih tražbina od 17.04.2018. odnosno od 18.04.2018.godine i to u odnosu na prijave tražbina vjerovnika koje su ispitane od strane stečajnog upravitelja na temelju dostatne dokumentacije priložene uz prijave</w:t>
      </w:r>
      <w:r w:rsidR="00A66D22">
        <w:t xml:space="preserve"> tražbina, jer se te prijave tražbina temelje na vjerodostojnim odnosno ovršnim ispravama.</w:t>
      </w:r>
    </w:p>
    <w:p w:rsidRDefault="00A66D22" w:rsidP="004F5774" w:rsidR="00A66D22">
      <w:pPr>
        <w:jc w:val="both"/>
      </w:pPr>
    </w:p>
    <w:p w:rsidRDefault="00A66D22" w:rsidP="004F5774" w:rsidR="00A66D22">
      <w:pPr>
        <w:jc w:val="both"/>
      </w:pPr>
      <w:r>
        <w:tab/>
        <w:t>U odnosu na neispitane prijave tražbina stečajnih vjerovnika iz t</w:t>
      </w:r>
      <w:r w:rsidR="000A50F1">
        <w:t>a</w:t>
      </w:r>
      <w:r>
        <w:t xml:space="preserve">blice prijavljenih tražbina,  predlaže se te tražbine ispitati naknadno </w:t>
      </w:r>
      <w:r w:rsidR="000A50F1">
        <w:t xml:space="preserve">na ispitnom ročištu, </w:t>
      </w:r>
      <w:r>
        <w:t xml:space="preserve">nakon što stečajnom </w:t>
      </w:r>
      <w:r w:rsidR="000A50F1">
        <w:t>u</w:t>
      </w:r>
      <w:r>
        <w:t>pravitelju bude dostavljena dodatna zatražena dokumentacija</w:t>
      </w:r>
      <w:r w:rsidR="000A50F1">
        <w:t xml:space="preserve"> od ranijeg z</w:t>
      </w:r>
      <w:r w:rsidR="002D59C6">
        <w:t>z</w:t>
      </w:r>
      <w:r w:rsidR="0025702C">
        <w:t>.</w:t>
      </w:r>
      <w:r w:rsidR="000A50F1">
        <w:t xml:space="preserve"> dužnika</w:t>
      </w:r>
      <w:r>
        <w:t xml:space="preserve"> ili </w:t>
      </w:r>
      <w:r w:rsidR="000A50F1">
        <w:t xml:space="preserve">da </w:t>
      </w:r>
      <w:r>
        <w:t xml:space="preserve">se provede </w:t>
      </w:r>
      <w:r w:rsidR="000A50F1">
        <w:t>stručna analiza financijskog poslovanja dužnika za razdoblje od 2008. do 2017. godine.</w:t>
      </w:r>
      <w:r w:rsidR="002D59C6">
        <w:t xml:space="preserve"> Svakako stečajni upravitelju cijelosti ostaje kod obrazloženja koja su dana  kao razlog z a neispitivanje tražbina stečajnih vjerovnik od strane stečajnog upravitelja  koja se navedena u dopunama  Tablice od 17.04.</w:t>
      </w:r>
      <w:r w:rsidR="0025702C">
        <w:t xml:space="preserve">2018. godine </w:t>
      </w:r>
      <w:r w:rsidR="002D59C6">
        <w:t xml:space="preserve"> i 18.04.2018. godine.  </w:t>
      </w:r>
    </w:p>
    <w:p w:rsidRDefault="002D59C6" w:rsidP="004F5774" w:rsidR="002D59C6">
      <w:pPr>
        <w:jc w:val="both"/>
      </w:pPr>
    </w:p>
    <w:p w:rsidRDefault="002D59C6" w:rsidP="004F5774" w:rsidR="002D59C6">
      <w:pPr>
        <w:jc w:val="both"/>
      </w:pPr>
      <w:r>
        <w:tab/>
        <w:t xml:space="preserve">Stečajni sudac poziva stečajne vjerovnike čije su tražbine ispitane da se izjasne o tražbinama drugih vjerovnika čije tražbine je priznao stečajni upravitelj, s mogućnosti izjašnjenja i u odnosu na Tablicu prijavljenih i ispitanih tražbina. </w:t>
      </w:r>
    </w:p>
    <w:p w:rsidRDefault="0025702C" w:rsidP="004F5774" w:rsidR="0025702C">
      <w:pPr>
        <w:jc w:val="both"/>
      </w:pPr>
    </w:p>
    <w:p w:rsidRDefault="0025702C" w:rsidP="004F5774" w:rsidR="0025702C">
      <w:pPr>
        <w:jc w:val="both"/>
      </w:pPr>
      <w:r>
        <w:tab/>
        <w:t>Punomoćnica vjerovnika Republike Hrvatske u odnosu na očitovanje stečajnog upravitelja predlaže sudu da ranijem zz. Stečajnog dužnika sukladno odredbama S-a i ZPP-a, naloži dostavu dokumentacije koja se odnosi na prijavljene tražbine po kojima se stečajni u</w:t>
      </w:r>
      <w:r w:rsidR="00F06F54">
        <w:t>pravitelj nije mogao izjasniti.</w:t>
      </w:r>
    </w:p>
    <w:p w:rsidRDefault="0025702C" w:rsidP="004F5774" w:rsidR="0025702C">
      <w:pPr>
        <w:jc w:val="both"/>
      </w:pPr>
      <w:r>
        <w:tab/>
        <w:t>Ukoliko sud ne prihvati prijedlog ovog vjerovnika, isti opreza radi osporava tražbine pod red. br. 19. KERUM d.o.o. u iznosu od 61.362.611,36 kn, red.br. 21. NEVA KERUM d.o.o. u iznosu od 57.596.077,26 kn, red. br. 25. IGORA SAPUNARA u iznosu od 50.000.000,00 kn.</w:t>
      </w:r>
    </w:p>
    <w:p w:rsidRDefault="0025702C" w:rsidP="004F5774" w:rsidR="0025702C">
      <w:pPr>
        <w:jc w:val="both"/>
      </w:pPr>
    </w:p>
    <w:p w:rsidRDefault="0025702C" w:rsidP="004F5774" w:rsidR="0025702C">
      <w:pPr>
        <w:jc w:val="both"/>
      </w:pPr>
      <w:r>
        <w:tab/>
        <w:t xml:space="preserve">Punomoćnik vjerovnika ADRIA RESORTS d.o.o. ističe da se njegova tražbina temelji na ovršnoj ispravi koja je priložena uz prijavu tražbine. Ističe da se stečajni upravitelj svojim izjašnjenjem od danas nije postupio po današnjem pozivu suda. </w:t>
      </w:r>
    </w:p>
    <w:p w:rsidRDefault="0025702C" w:rsidP="004F5774" w:rsidR="0025702C">
      <w:pPr>
        <w:jc w:val="both"/>
      </w:pPr>
    </w:p>
    <w:p w:rsidRDefault="0025702C" w:rsidP="004F5774" w:rsidR="0025702C">
      <w:pPr>
        <w:jc w:val="both"/>
      </w:pPr>
      <w:r>
        <w:tab/>
        <w:t>Punomoćnik ranijeg zz. stečajnog dužnika ističe da sva dokumentacija koja je bitna za izjašnjenje o osnovanosti tražbina koje nisu ispitane se nalazi u spisu predstečajne nagodbe koji je prethodio ovom postupku, raniji zz. Stečajnog dužnika ne posjeduje nikakvu drugu dokumentaciju, a u svojim odgovorima stečajnom upravitelju istog je uputio da se obrati bivšem knjigovodstvenom servisu stečajnog dužnika REVICON d.o.o. koji posjeduje dokumentaciju koja bi mogla biti bitna za ispitivanje tražbina.</w:t>
      </w:r>
    </w:p>
    <w:p w:rsidRDefault="0025702C" w:rsidP="004F5774" w:rsidR="00B96A10">
      <w:pPr>
        <w:jc w:val="both"/>
      </w:pPr>
      <w:r>
        <w:tab/>
        <w:t xml:space="preserve"> </w:t>
      </w:r>
    </w:p>
    <w:p w:rsidRDefault="0025702C" w:rsidP="004F5774" w:rsidR="004F5774">
      <w:pPr>
        <w:jc w:val="both"/>
      </w:pPr>
      <w:r>
        <w:tab/>
        <w:t>Nakon izjašnjenja steč</w:t>
      </w:r>
      <w:r w:rsidR="00F06F54">
        <w:t>a</w:t>
      </w:r>
      <w:r>
        <w:t>jnog upravitelja i</w:t>
      </w:r>
      <w:r w:rsidR="00F06F54">
        <w:t xml:space="preserve"> </w:t>
      </w:r>
      <w:r>
        <w:t>stečajnih vjerovnika na današnjem ispitnom ročištu,</w:t>
      </w:r>
      <w:r w:rsidR="00F06F54">
        <w:t xml:space="preserve"> </w:t>
      </w:r>
      <w:r>
        <w:t>s</w:t>
      </w:r>
      <w:r w:rsidR="004F5774">
        <w:t>ud donosi sljedeći:</w:t>
      </w:r>
    </w:p>
    <w:p w:rsidRDefault="004F5774" w:rsidP="0025702C" w:rsidR="004F5774">
      <w:pPr>
        <w:jc w:val="center"/>
      </w:pPr>
      <w:r>
        <w:t>z a k lj u č a k</w:t>
      </w:r>
    </w:p>
    <w:p w:rsidRDefault="00F06F54" w:rsidP="0025702C" w:rsidR="00F06F54">
      <w:pPr>
        <w:jc w:val="center"/>
      </w:pPr>
    </w:p>
    <w:p w:rsidRDefault="0025702C" w:rsidP="004F5774" w:rsidR="004F5774">
      <w:pPr>
        <w:ind w:firstLine="708"/>
        <w:jc w:val="both"/>
      </w:pPr>
      <w:r>
        <w:t xml:space="preserve">1. </w:t>
      </w:r>
      <w:r w:rsidR="004F5774">
        <w:t xml:space="preserve">Sukladno izjašnjenju stečajnog upravitelja </w:t>
      </w:r>
      <w:r>
        <w:t xml:space="preserve"> i stečajnih vjerovnika </w:t>
      </w:r>
      <w:r w:rsidR="004F5774">
        <w:t>na</w:t>
      </w:r>
      <w:r>
        <w:t xml:space="preserve"> današnjem </w:t>
      </w:r>
      <w:r w:rsidR="004F5774">
        <w:t xml:space="preserve"> ispitnom ročištu stečajni sudac izradit će tablicu ispitanih tražbina te donijeti rješenje o utvrđivanju i osporavanju  tražbina, time da će pisani otpravak biti dostavljen samo stečajnom upravitelju i vjerovnicima čija je tražbina osporena. </w:t>
      </w:r>
    </w:p>
    <w:p w:rsidRDefault="00F06F54" w:rsidP="004F5774" w:rsidR="00F06F54">
      <w:pPr>
        <w:ind w:firstLine="708"/>
        <w:jc w:val="both"/>
      </w:pPr>
      <w:r>
        <w:tab/>
      </w:r>
      <w:r>
        <w:tab/>
      </w:r>
      <w:r>
        <w:tab/>
      </w:r>
      <w:r>
        <w:tab/>
      </w:r>
      <w:r>
        <w:tab/>
        <w:t>6</w:t>
      </w:r>
    </w:p>
    <w:p w:rsidRDefault="004F5774" w:rsidP="004F5774" w:rsidR="004F5774">
      <w:pPr>
        <w:jc w:val="both"/>
      </w:pPr>
    </w:p>
    <w:p w:rsidRDefault="00F06F54" w:rsidP="004F5774" w:rsidR="0025702C">
      <w:pPr>
        <w:jc w:val="both"/>
      </w:pPr>
      <w:r>
        <w:t>2.</w:t>
      </w:r>
      <w:r>
        <w:tab/>
        <w:t>Utvrđuju</w:t>
      </w:r>
      <w:r w:rsidR="0025702C">
        <w:t xml:space="preserve"> se utvrđenim tražbin</w:t>
      </w:r>
      <w:r>
        <w:t>e</w:t>
      </w:r>
      <w:r w:rsidR="0025702C">
        <w:t xml:space="preserve"> stečajnih vjerovnika i to pod red.br. 12. NOVOTERM d.o.o. Split</w:t>
      </w:r>
      <w:r>
        <w:t xml:space="preserve"> </w:t>
      </w:r>
      <w:r w:rsidR="0025702C">
        <w:t>u u iznosu od 5.995.330,80 kn, red. br. 13.ADRIA R</w:t>
      </w:r>
      <w:r>
        <w:t>E</w:t>
      </w:r>
      <w:r w:rsidR="0025702C">
        <w:t>SORTS d.o.o. Rovinj u iznosu od 74.073.282,11 kn i pod. Red. br. 16. CROATIA OSIGURANJE d.d. Zagreb u iznosu od 253.661,97 kn.</w:t>
      </w:r>
    </w:p>
    <w:p w:rsidRDefault="0025702C" w:rsidP="004F5774" w:rsidR="0025702C">
      <w:pPr>
        <w:jc w:val="both"/>
      </w:pPr>
    </w:p>
    <w:p w:rsidRDefault="0025702C" w:rsidP="004F5774" w:rsidR="0025702C">
      <w:pPr>
        <w:jc w:val="both"/>
      </w:pPr>
      <w:r>
        <w:t>3.</w:t>
      </w:r>
      <w:r>
        <w:tab/>
        <w:t>Sud će posebnim rješenjem zakazati nastavak ispitnog ročišta u odnosu na neispitane tražbine od strane stečajnog upravitelja koje nisu osporene od strane stečajnih vjerovnika.</w:t>
      </w:r>
    </w:p>
    <w:p w:rsidRDefault="0025702C" w:rsidP="004F5774" w:rsidR="0025702C">
      <w:pPr>
        <w:jc w:val="both"/>
      </w:pPr>
    </w:p>
    <w:p w:rsidRDefault="0025702C" w:rsidP="004F5774" w:rsidR="0025702C">
      <w:pPr>
        <w:jc w:val="both"/>
      </w:pPr>
      <w:r>
        <w:t>4.</w:t>
      </w:r>
      <w:r>
        <w:tab/>
        <w:t>Izvještajno ročište u ovom stečajnom postupku se odgađa, a slijedeće će biti određeno odlukom suda nakon pravomoćnosti rješenja o utvrđenim i osporenim tražbinama odnosno tražbinama koje se smatraju utvrđenim.</w:t>
      </w:r>
    </w:p>
    <w:p w:rsidRDefault="0025702C" w:rsidP="004F5774" w:rsidR="0025702C">
      <w:pPr>
        <w:jc w:val="both"/>
      </w:pPr>
    </w:p>
    <w:p w:rsidRDefault="004F5774" w:rsidP="004F5774" w:rsidR="004F5774">
      <w:pPr>
        <w:ind w:firstLine="708"/>
        <w:jc w:val="both"/>
      </w:pPr>
      <w:r>
        <w:t xml:space="preserve">Otpravak rješenja bit će istaknut na e-oglasnoj ploči ovog suda. </w:t>
      </w:r>
    </w:p>
    <w:p w:rsidRDefault="0088633E" w:rsidP="004F5774" w:rsidR="004F5774">
      <w:r>
        <w:t xml:space="preserve">  </w:t>
      </w:r>
    </w:p>
    <w:p w:rsidRDefault="0088633E" w:rsidP="004F5774" w:rsidR="0088633E">
      <w:r>
        <w:tab/>
      </w:r>
      <w:r w:rsidR="00F06F54">
        <w:t>Sudac daje kratko obrazloženje za donesene odluke na današnjem ispitnom ročištu.</w:t>
      </w:r>
    </w:p>
    <w:p w:rsidRDefault="00F06F54" w:rsidP="00F06F54" w:rsidR="004F5774">
      <w:r>
        <w:t>I</w:t>
      </w:r>
    </w:p>
    <w:p w:rsidRDefault="00963B6F" w:rsidP="00F06F54" w:rsidR="00963B6F">
      <w:r>
        <w:tab/>
        <w:t xml:space="preserve">U ovaj čas stečajni upravitelj izjavljuje da je stečajni sudac donesenim odlukama povrijedio odredbe Stečajnog zakona i za to daje obrazloženje i radi toga podnosi zahtjev za razrješenje. </w:t>
      </w:r>
    </w:p>
    <w:p w:rsidRDefault="00963B6F" w:rsidP="00F06F54" w:rsidR="00963B6F"/>
    <w:p w:rsidRDefault="00963B6F" w:rsidP="00F06F54" w:rsidR="00963B6F"/>
    <w:p w:rsidRDefault="00963B6F" w:rsidP="00F06F54" w:rsidR="00963B6F">
      <w:r>
        <w:tab/>
        <w:t xml:space="preserve">Prije potpisivanja zapisnika stečajni upravitelj napušta  sudnicu. </w:t>
      </w:r>
    </w:p>
    <w:p w:rsidRDefault="00963B6F" w:rsidP="00F06F54" w:rsidR="00963B6F"/>
    <w:p w:rsidRDefault="004F5774" w:rsidP="00F06F54" w:rsidR="004F5774">
      <w:pPr>
        <w:jc w:val="center"/>
      </w:pPr>
      <w:r>
        <w:t>Dovršeno u   0</w:t>
      </w:r>
      <w:r w:rsidR="00F06F54">
        <w:t>9</w:t>
      </w:r>
      <w:r>
        <w:t>,</w:t>
      </w:r>
      <w:r w:rsidR="00963B6F">
        <w:t>4</w:t>
      </w:r>
      <w:r>
        <w:t>0   sati.</w:t>
      </w:r>
    </w:p>
    <w:p w:rsidRDefault="004F5774" w:rsidP="00F06F54" w:rsidR="004F5774">
      <w:pPr>
        <w:jc w:val="center"/>
      </w:pPr>
    </w:p>
    <w:p w:rsidRDefault="004F5774" w:rsidP="004F5774" w:rsidR="004F5774"/>
    <w:p w:rsidRDefault="004F5774" w:rsidP="004F5774" w:rsidR="004F5774"/>
    <w:p w:rsidRDefault="004F5774" w:rsidP="004F5774" w:rsidR="004F5774">
      <w:r>
        <w:t xml:space="preserve">zapisničar                                </w:t>
      </w:r>
      <w:r>
        <w:tab/>
        <w:t>stečajni sudac</w:t>
      </w:r>
      <w:r w:rsidR="00F06F54">
        <w:tab/>
      </w:r>
      <w:r w:rsidR="00F06F54">
        <w:tab/>
      </w:r>
      <w:r w:rsidR="00F06F54">
        <w:tab/>
        <w:t xml:space="preserve">stečajni upravitelj                       </w:t>
      </w:r>
    </w:p>
    <w:p w:rsidRDefault="004F5774" w:rsidP="004F5774" w:rsidR="004F5774"/>
    <w:p w:rsidRDefault="004F5774" w:rsidP="004F5774" w:rsidR="004F5774"/>
    <w:p w:rsidRDefault="004F5774" w:rsidP="004F5774" w:rsidR="004F5774"/>
    <w:p w:rsidRDefault="004F5774" w:rsidP="00F06F54" w:rsidR="004F5774">
      <w:pPr>
        <w:ind w:firstLine="708" w:left="5664"/>
      </w:pPr>
      <w:r>
        <w:t>stečajni vjerovnici</w:t>
      </w:r>
    </w:p>
    <w:p w:rsidRDefault="004F5774" w:rsidP="004F5774" w:rsidR="004F5774"/>
    <w:p w:rsidRDefault="004F5774" w:rsidP="004F5774" w:rsidR="004F577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6C601D"/>
    <w:multiLevelType w:val="hybridMultilevel"/>
    <w:tmpl w:val="E69A42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F616A9"/>
    <w:multiLevelType w:val="hybridMultilevel"/>
    <w:tmpl w:val="4126B4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A836FB0"/>
    <w:multiLevelType w:val="hybridMultilevel"/>
    <w:tmpl w:val="5C0A70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073DA0"/>
    <w:multiLevelType w:val="hybridMultilevel"/>
    <w:tmpl w:val="A224B2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5774"/>
    <w:rsid w:val="00047195"/>
    <w:rsid w:val="00095695"/>
    <w:rsid w:val="000A50F1"/>
    <w:rsid w:val="000B19EF"/>
    <w:rsid w:val="000B7AEA"/>
    <w:rsid w:val="000D62DD"/>
    <w:rsid w:val="001113BA"/>
    <w:rsid w:val="0011523A"/>
    <w:rsid w:val="00122634"/>
    <w:rsid w:val="001710BC"/>
    <w:rsid w:val="00192502"/>
    <w:rsid w:val="001E6E14"/>
    <w:rsid w:val="00242407"/>
    <w:rsid w:val="00244533"/>
    <w:rsid w:val="0025702C"/>
    <w:rsid w:val="002667A7"/>
    <w:rsid w:val="002D59C6"/>
    <w:rsid w:val="002F25B2"/>
    <w:rsid w:val="00310897"/>
    <w:rsid w:val="00380D9E"/>
    <w:rsid w:val="003B720C"/>
    <w:rsid w:val="004C26C1"/>
    <w:rsid w:val="004D7F1D"/>
    <w:rsid w:val="004F5774"/>
    <w:rsid w:val="005400D8"/>
    <w:rsid w:val="005729E0"/>
    <w:rsid w:val="00655BD2"/>
    <w:rsid w:val="007320B8"/>
    <w:rsid w:val="007677DF"/>
    <w:rsid w:val="007A09B6"/>
    <w:rsid w:val="007D5B94"/>
    <w:rsid w:val="007E57D0"/>
    <w:rsid w:val="00845D5F"/>
    <w:rsid w:val="00863D63"/>
    <w:rsid w:val="0088633E"/>
    <w:rsid w:val="008C006E"/>
    <w:rsid w:val="008E0A87"/>
    <w:rsid w:val="008F0A11"/>
    <w:rsid w:val="00904B67"/>
    <w:rsid w:val="00920C11"/>
    <w:rsid w:val="00963B6F"/>
    <w:rsid w:val="0096586B"/>
    <w:rsid w:val="00974541"/>
    <w:rsid w:val="009752EF"/>
    <w:rsid w:val="00982F8C"/>
    <w:rsid w:val="00A62F39"/>
    <w:rsid w:val="00A66D22"/>
    <w:rsid w:val="00A921C1"/>
    <w:rsid w:val="00B96A10"/>
    <w:rsid w:val="00C32DD4"/>
    <w:rsid w:val="00C678CF"/>
    <w:rsid w:val="00CA4592"/>
    <w:rsid w:val="00CC490C"/>
    <w:rsid w:val="00D13B01"/>
    <w:rsid w:val="00D2454C"/>
    <w:rsid w:val="00D367AC"/>
    <w:rsid w:val="00DA4F81"/>
    <w:rsid w:val="00DF71BF"/>
    <w:rsid w:val="00E21685"/>
    <w:rsid w:val="00E33A6A"/>
    <w:rsid w:val="00F06F54"/>
    <w:rsid w:val="00F53219"/>
    <w:rsid w:val="00F71B8D"/>
    <w:rsid w:val="00F77D95"/>
    <w:rsid w:val="00FC3B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5774"/>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F5774"/>
  </w:style>
  <w:style w:styleId="Odlomakpopisa" w:type="paragraph">
    <w:name w:val="List Paragraph"/>
    <w:basedOn w:val="Normal"/>
    <w:uiPriority w:val="34"/>
    <w:qFormat/>
    <w:rsid w:val="004F5774"/>
    <w:pPr>
      <w:ind w:left="720"/>
      <w:contextualSpacing/>
    </w:pPr>
  </w:style>
  <w:style w:styleId="Tekstbalonia" w:type="paragraph">
    <w:name w:val="Balloon Text"/>
    <w:basedOn w:val="Normal"/>
    <w:link w:val="TekstbaloniaChar"/>
    <w:uiPriority w:val="99"/>
    <w:semiHidden/>
    <w:unhideWhenUsed/>
    <w:rsid w:val="007677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77DF"/>
    <w:rPr>
      <w:rFonts w:cs="Tahoma" w:hAnsi="Tahoma" w:ascii="Tahoma"/>
      <w:sz w:val="16"/>
      <w:szCs w:val="16"/>
    </w:rPr>
  </w:style>
  <w:style w:styleId="Tekstrezerviranogmjesta" w:type="character">
    <w:name w:val="Placeholder Text"/>
    <w:basedOn w:val="Zadanifontodlomka"/>
    <w:uiPriority w:val="99"/>
    <w:semiHidden/>
    <w:rsid w:val="003B720C"/>
    <w:rPr>
      <w:color w:val="808080"/>
      <w:bdr w:space="0" w:sz="0" w:color="auto" w:val="none"/>
      <w:shd w:fill="auto" w:color="auto" w:val="clear"/>
    </w:rPr>
  </w:style>
  <w:style w:customStyle="true" w:styleId="eSPISCCParagraphDefaultFont" w:type="character">
    <w:name w:val="eSPIS_CC_Paragraph Default Font"/>
    <w:basedOn w:val="Zadanifontodlomka"/>
    <w:rsid w:val="003B72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720C"/>
    <w:rPr>
      <w:bdr w:space="0" w:sz="0" w:color="auto" w:val="none"/>
      <w:shd w:fill="FFFFCC" w:color="auto" w:val="clear"/>
      <w:lang w:val="hr-HR"/>
    </w:rPr>
  </w:style>
  <w:style w:customStyle="true" w:styleId="PozadinaSvijetloCrvena" w:type="character">
    <w:name w:val="Pozadina_SvijetloCrvena"/>
    <w:basedOn w:val="eSPISCCParagraphDefaultFont"/>
    <w:rsid w:val="003B72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72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5774"/>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F5774"/>
  </w:style>
  <w:style w:styleId="Odlomakpopisa" w:type="paragraph">
    <w:name w:val="List Paragraph"/>
    <w:basedOn w:val="Normal"/>
    <w:uiPriority w:val="34"/>
    <w:qFormat/>
    <w:rsid w:val="004F5774"/>
    <w:pPr>
      <w:ind w:left="720"/>
      <w:contextualSpacing/>
    </w:pPr>
  </w:style>
  <w:style w:styleId="Tekstbalonia" w:type="paragraph">
    <w:name w:val="Balloon Text"/>
    <w:basedOn w:val="Normal"/>
    <w:link w:val="TekstbaloniaChar"/>
    <w:uiPriority w:val="99"/>
    <w:semiHidden/>
    <w:unhideWhenUsed/>
    <w:rsid w:val="007677DF"/>
    <w:rPr>
      <w:rFonts w:ascii="Tahoma" w:cs="Tahoma" w:hAnsi="Tahoma"/>
      <w:sz w:val="16"/>
      <w:szCs w:val="16"/>
    </w:rPr>
  </w:style>
  <w:style w:customStyle="1" w:styleId="TekstbaloniaChar" w:type="character">
    <w:name w:val="Tekst balončića Char"/>
    <w:basedOn w:val="Zadanifontodlomka"/>
    <w:link w:val="Tekstbalonia"/>
    <w:uiPriority w:val="99"/>
    <w:semiHidden/>
    <w:rsid w:val="007677DF"/>
    <w:rPr>
      <w:rFonts w:ascii="Tahoma" w:cs="Tahoma" w:hAnsi="Tahoma"/>
      <w:sz w:val="16"/>
      <w:szCs w:val="16"/>
    </w:rPr>
  </w:style>
  <w:style w:styleId="Tekstrezerviranogmjesta" w:type="character">
    <w:name w:val="Placeholder Text"/>
    <w:basedOn w:val="Zadanifontodlomka"/>
    <w:uiPriority w:val="99"/>
    <w:semiHidden/>
    <w:rsid w:val="003B720C"/>
    <w:rPr>
      <w:color w:val="808080"/>
      <w:bdr w:color="auto" w:space="0" w:sz="0" w:val="none"/>
      <w:shd w:color="auto" w:fill="auto" w:val="clear"/>
    </w:rPr>
  </w:style>
  <w:style w:customStyle="1" w:styleId="eSPISCCParagraphDefaultFont" w:type="character">
    <w:name w:val="eSPIS_CC_Paragraph Default Font"/>
    <w:basedOn w:val="Zadanifontodlomka"/>
    <w:rsid w:val="003B72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720C"/>
    <w:rPr>
      <w:bdr w:color="auto" w:space="0" w:sz="0" w:val="none"/>
      <w:shd w:color="auto" w:fill="FFFFCC" w:val="clear"/>
      <w:lang w:val="hr-HR"/>
    </w:rPr>
  </w:style>
  <w:style w:customStyle="1" w:styleId="PozadinaSvijetloCrvena" w:type="character">
    <w:name w:val="Pozadina_SvijetloCrvena"/>
    <w:basedOn w:val="eSPISCCParagraphDefaultFont"/>
    <w:rsid w:val="003B72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72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40481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travnja 2018.</izvorni_sadrzaj>
    <derivirana_varijabla naziv="DomainObject.PlaniraniZavrsetakDatum_1">26. travnja 2018.</derivirana_varijabla>
  </DomainObject.PlaniraniZavrsetakDatum>
  <DomainObject.PlaniraniPocetakDatum>
    <izvorni_sadrzaj>26. travnja 2018.</izvorni_sadrzaj>
    <derivirana_varijabla naziv="DomainObject.PlaniraniPocetakDatum_1">26.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2018.</izvorni_sadrzaj>
    <derivirana_varijabla naziv="DomainObject.Zapisnik.DatumKreiranja_1">26. travnja 2018.</derivirana_varijabla>
  </DomainObject.Zapisnik.DatumKreiranja>
  <DomainObject.Zapisnik.ImovinskaKorist>
    <izvorni_sadrzaj/>
    <derivirana_varijabla naziv="DomainObject.Zapisnik.ImovinskaKorist_1"/>
  </DomainObject.Zapisnik.ImovinskaKorist>
  <DomainObject.Zapisnik.Oznaka>
    <izvorni_sadrzaj>St-1080/2017-60</izvorni_sadrzaj>
    <derivirana_varijabla naziv="DomainObject.Zapisnik.Oznaka_1">St-1080/2017-60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St-1080/2017</izvorni_sadrzaj>
    <derivirana_varijabla naziv="DomainObject.Predmet.OznakaBroj_1">St-1080/2017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SAPOR d.o.o. za građenje u stečaju</izvorni_sadrzaj>
    <derivirana_varijabla naziv="DomainObject.Predmet.ProtustrankaFormated_1">  SAPOR d.o.o. za građenje u stečaju</derivirana_varijabla>
  </DomainObject.Predmet.ProtustrankaFormated>
  <DomainObject.Predmet.ProtustrankaFormatedOIB>
    <izvorni_sadrzaj>  SAPOR d.o.o. za građenje u stečaju, OIB 82948198557</izvorni_sadrzaj>
    <derivirana_varijabla naziv="DomainObject.Predmet.ProtustrankaFormatedOIB_1">  SAPOR d.o.o. za građenje u stečaju, OIB 82948198557</derivirana_varijabla>
  </DomainObject.Predmet.ProtustrankaFormatedOIB>
  <DomainObject.Predmet.ProtustrankaFormatedWithAdress>
    <izvorni_sadrzaj> SAPOR d.o.o. za građenje u stečaju, Put Brodarice 6, 21000 Split</izvorni_sadrzaj>
    <derivirana_varijabla naziv="DomainObject.Predmet.ProtustrankaFormatedWithAdress_1"> SAPOR d.o.o. za građenje u stečaju, Put Brodarice 6, 21000 Split</derivirana_varijabla>
  </DomainObject.Predmet.ProtustrankaFormatedWithAdress>
  <DomainObject.Predmet.ProtustrankaFormatedWithAdressOIB>
    <izvorni_sadrzaj> SAPOR d.o.o. za građenje u stečaju, OIB 82948198557, Put Brodarice 6, 21000 Split</izvorni_sadrzaj>
    <derivirana_varijabla naziv="DomainObject.Predmet.ProtustrankaFormatedWithAdressOIB_1"> SAPOR d.o.o. za građenje u stečaju, OIB 82948198557, Put Brodarice 6, 21000 Split</derivirana_varijabla>
  </DomainObject.Predmet.ProtustrankaFormatedWithAdressOIB>
  <DomainObject.Predmet.ProtustrankaWithAdress>
    <izvorni_sadrzaj>SAPOR d.o.o. za građenje u stečaju Put Brodarice 6, 21000 Split</izvorni_sadrzaj>
    <derivirana_varijabla naziv="DomainObject.Predmet.ProtustrankaWithAdress_1">SAPOR d.o.o. za građenje u stečaju Put Brodarice 6, 21000 Split</derivirana_varijabla>
  </DomainObject.Predmet.ProtustrankaWithAdress>
  <DomainObject.Predmet.ProtustrankaWithAdressOIB>
    <izvorni_sadrzaj>SAPOR d.o.o. za građenje u stečaju, OIB 82948198557, Put Brodarice 6, 21000 Split</izvorni_sadrzaj>
    <derivirana_varijabla naziv="DomainObject.Predmet.ProtustrankaWithAdressOIB_1">SAPOR d.o.o. za građenje u stečaju, OIB 82948198557, Put Brodarice 6, 21000 Split</derivirana_varijabla>
  </DomainObject.Predmet.ProtustrankaWithAdressOIB>
  <DomainObject.Predmet.ProtustrankaNazivFormated>
    <izvorni_sadrzaj>SAPOR d.o.o. za građenje u stečaju</izvorni_sadrzaj>
    <derivirana_varijabla naziv="DomainObject.Predmet.ProtustrankaNazivFormated_1">SAPOR d.o.o. za građenje u stečaju</derivirana_varijabla>
  </DomainObject.Predmet.ProtustrankaNazivFormated>
  <DomainObject.Predmet.ProtustrankaNazivFormatedOIB>
    <izvorni_sadrzaj>SAPOR d.o.o. za građenje u stečaju, OIB 82948198557</izvorni_sadrzaj>
    <derivirana_varijabla naziv="DomainObject.Predmet.ProtustrankaNazivFormatedOIB_1">SAPOR d.o.o. za građenje u stečaju,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Građevinski obrt Jelavić vl. Ivica Jelavić-Šako; Županijsko državno odvjetništvo u Splitu; AMAG d.o.o. za građevinarstvo, trgovinu i ugostiteljstvo; MEŠTROVIĆ, d.o.o. za inženjering i export- import; FINANCIJSKA AGENCIJA, RC ZAGREB; Ivica Jelavić-Šako</izvorni_sadrzaj>
    <derivirana_varijabla naziv="DomainObject.Predmet.StrankaFormated_1">  Građevinski obrt Jelavić vl. Ivica Jelavić-Šako; Županijsko državno odvjetništvo u Splitu; AMAG d.o.o. za građevinarstvo, trgovinu i ugostiteljstvo; MEŠTROVIĆ, d.o.o. za inženjering i export- import; FINANCIJSKA AGENCIJA, RC ZAGREB; Ivica Jelavić-Šako</derivirana_varijabla>
  </DomainObject.Predmet.StrankaFormated>
  <DomainObject.Predmet.StrankaFormatedOIB>
    <izvorni_sadrzaj>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izvorni_sadrzaj>
    <derivirana_varijabla naziv="DomainObject.Predmet.StrankaFormatedOIB_1">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derivirana_varijabla>
  </DomainObject.Predmet.StrankaFormatedOIB>
  <DomainObject.Predmet.StrankaFormatedWithAdress>
    <izvorni_sadrzaj>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izvorni_sadrzaj>
    <derivirana_varijabla naziv="DomainObject.Predmet.StrankaFormatedWithAdress_1">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derivirana_varijabla>
  </DomainObject.Predmet.StrankaFormatedWithAdress>
  <DomainObject.Predmet.StrankaFormatedWithAdressOIB>
    <izvorni_sadrzaj>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izvorni_sadrzaj>
    <derivirana_varijabla naziv="DomainObject.Predmet.StrankaFormatedWithAdressOIB_1">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derivirana_varijabla>
  </DomainObject.Predmet.StrankaFormatedWithAdressOIB>
  <DomainObject.Predmet.StrankaWithAdress>
    <izvorni_sadrzaj>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izvorni_sadrzaj>
    <derivirana_varijabla naziv="DomainObject.Predmet.StrankaWithAdress_1">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derivirana_varijabla>
  </DomainObject.Predmet.StrankaWithAdress>
  <DomainObject.Predmet.StrankaWithAdressOIB>
    <izvorni_sadrzaj>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izvorni_sadrzaj>
    <derivirana_varijabla naziv="DomainObject.Predmet.StrankaWithAdressOIB_1">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derivirana_varijabla>
  </DomainObject.Predmet.StrankaWithAdressOIB>
  <DomainObject.Predmet.StrankaNazivFormated>
    <izvorni_sadrzaj>Građevinski obrt Jelavić vl. Ivica Jelavić-Šako,Županijsko državno odvjetništvo u Splitu,AMAG d.o.o. za građevinarstvo, trgovinu i ugostiteljstvo,MEŠTROVIĆ, d.o.o. za inženjering i export- import,FINANCIJSKA AGENCIJA, RC ZAGREB,Ivica Jelavić-Šako</izvorni_sadrzaj>
    <derivirana_varijabla naziv="DomainObject.Predmet.StrankaNazivFormated_1">Građevinski obrt Jelavić vl. Ivica Jelavić-Šako,Županijsko državno odvjetništvo u Splitu,AMAG d.o.o. za građevinarstvo, trgovinu i ugostiteljstvo,MEŠTROVIĆ, d.o.o. za inženjering i export- import,FINANCIJSKA AGENCIJA, RC ZAGREB,Ivica Jelavić-Šako</derivirana_varijabla>
  </DomainObject.Predmet.StrankaNazivFormated>
  <DomainObject.Predmet.StrankaNazivFormatedOIB>
    <izvorni_sadrzaj>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izvorni_sadrzaj>
    <derivirana_varijabla naziv="DomainObject.Predmet.StrankaNazivFormatedOIB_1">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Formated>
  <DomainObject.Predmet.StrankaList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FormatedOIB>
  <DomainObject.Predmet.StrankaListFormatedWithAdress>
    <izvorni_sadrzaj>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izvorni_sadrzaj>
    <derivirana_varijabla naziv="DomainObject.Predmet.StrankaListFormatedWithAdress_1">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derivirana_varijabla>
  </DomainObject.Predmet.StrankaListFormatedWithAdress>
  <DomainObject.Predmet.StrankaListFormatedWithAdressOIB>
    <izvorni_sadrzaj>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izvorni_sadrzaj>
    <derivirana_varijabla naziv="DomainObject.Predmet.StrankaListFormatedWithAdressOIB_1">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derivirana_varijabla>
  </DomainObject.Predmet.StrankaListFormatedWithAdressOIB>
  <DomainObject.Predmet.StrankaListNaziv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Naziv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NazivFormated>
  <DomainObject.Predmet.StrankaListNaziv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Naziv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NazivFormatedOIB>
  <DomainObject.Predmet.ProtuStrankaListFormated>
    <izvorni_sadrzaj>
      <item>SAPOR d.o.o. za građenje u stečaju</item>
    </izvorni_sadrzaj>
    <derivirana_varijabla naziv="DomainObject.Predmet.ProtuStrankaListFormated_1">
      <item>SAPOR d.o.o. za građenje u stečaju</item>
    </derivirana_varijabla>
  </DomainObject.Predmet.ProtuStrankaListFormated>
  <DomainObject.Predmet.ProtuStrankaListFormatedOIB>
    <izvorni_sadrzaj>
      <item>SAPOR d.o.o. za građenje u stečaju, OIB 82948198557</item>
    </izvorni_sadrzaj>
    <derivirana_varijabla naziv="DomainObject.Predmet.ProtuStrankaListFormatedOIB_1">
      <item>SAPOR d.o.o. za građenje u stečaju, OIB 82948198557</item>
    </derivirana_varijabla>
  </DomainObject.Predmet.ProtuStrankaListFormatedOIB>
  <DomainObject.Predmet.ProtuStrankaListFormatedWithAdress>
    <izvorni_sadrzaj>
      <item>SAPOR d.o.o. za građenje u stečaju, Put Brodarice 6, 21000 Split</item>
    </izvorni_sadrzaj>
    <derivirana_varijabla naziv="DomainObject.Predmet.ProtuStrankaListFormatedWithAdress_1">
      <item>SAPOR d.o.o. za građenje u stečaju, Put Brodarice 6, 21000 Split</item>
    </derivirana_varijabla>
  </DomainObject.Predmet.ProtuStrankaListFormatedWithAdress>
  <DomainObject.Predmet.ProtuStrankaListFormatedWithAdressOIB>
    <izvorni_sadrzaj>
      <item>SAPOR d.o.o. za građenje u stečaju, OIB 82948198557, Put Brodarice 6, 21000 Split</item>
    </izvorni_sadrzaj>
    <derivirana_varijabla naziv="DomainObject.Predmet.ProtuStrankaListFormatedWithAdressOIB_1">
      <item>SAPOR d.o.o. za građenje u stečaju, OIB 82948198557, Put Brodarice 6, 21000 Split</item>
    </derivirana_varijabla>
  </DomainObject.Predmet.ProtuStrankaListFormatedWithAdressOIB>
  <DomainObject.Predmet.ProtuStrankaListNazivFormated>
    <izvorni_sadrzaj>
      <item>SAPOR d.o.o. za građenje u stečaju</item>
    </izvorni_sadrzaj>
    <derivirana_varijabla naziv="DomainObject.Predmet.ProtuStrankaListNazivFormated_1">
      <item>SAPOR d.o.o. za građenje u stečaju</item>
    </derivirana_varijabla>
  </DomainObject.Predmet.ProtuStrankaListNazivFormated>
  <DomainObject.Predmet.ProtuStrankaListNazivFormatedOIB>
    <izvorni_sadrzaj>
      <item>SAPOR d.o.o. za građenje u stečaju, OIB 82948198557</item>
    </izvorni_sadrzaj>
    <derivirana_varijabla naziv="DomainObject.Predmet.ProtuStrankaListNazivFormatedOIB_1">
      <item>SAPOR d.o.o. za građenje u stečaju, OIB 82948198557</item>
    </derivirana_varijabla>
  </DomainObject.Predmet.ProtuStrankaListNazivFormatedOIB>
  <DomainObject.Predmet.OstaliListFormated>
    <izvorni_sadrzaj>
      <item>Igor Sapunar</item>
    </izvorni_sadrzaj>
    <derivirana_varijabla naziv="DomainObject.Predmet.OstaliListFormated_1">
      <item>Igor Sapunar</item>
    </derivirana_varijabla>
  </DomainObject.Predmet.OstaliListFormated>
  <DomainObject.Predmet.OstaliListFormatedOIB>
    <izvorni_sadrzaj>
      <item>Igor Sapunar, OIB 65536099712</item>
    </izvorni_sadrzaj>
    <derivirana_varijabla naziv="DomainObject.Predmet.OstaliListFormatedOIB_1">
      <item>Igor Sapunar, OIB 65536099712</item>
    </derivirana_varijabla>
  </DomainObject.Predmet.OstaliListFormatedOIB>
  <DomainObject.Predmet.OstaliListFormatedWithAdress>
    <izvorni_sadrzaj>
      <item>Igor Sapunar, Kralja Zvonimira 19, 21210 Solin</item>
    </izvorni_sadrzaj>
    <derivirana_varijabla naziv="DomainObject.Predmet.OstaliListFormatedWithAdress_1">
      <item>Igor Sapunar, Kralja Zvonimira 19, 21210 Solin</item>
    </derivirana_varijabla>
  </DomainObject.Predmet.OstaliListFormatedWithAdress>
  <DomainObject.Predmet.OstaliListFormatedWithAdressOIB>
    <izvorni_sadrzaj>
      <item>Igor Sapunar, OIB 65536099712, Kralja Zvonimira 19, 21210 Solin</item>
    </izvorni_sadrzaj>
    <derivirana_varijabla naziv="DomainObject.Predmet.OstaliListFormatedWithAdressOIB_1">
      <item>Igor Sapunar, OIB 65536099712, Kralja Zvonimira 19, 21210 Solin</item>
    </derivirana_varijabla>
  </DomainObject.Predmet.OstaliListFormatedWithAdressOIB>
  <DomainObject.Predmet.OstaliListNazivFormated>
    <izvorni_sadrzaj>
      <item>Igor Sapunar</item>
    </izvorni_sadrzaj>
    <derivirana_varijabla naziv="DomainObject.Predmet.OstaliListNazivFormated_1">
      <item>Igor Sapunar</item>
    </derivirana_varijabla>
  </DomainObject.Predmet.OstaliListNazivFormated>
  <DomainObject.Predmet.OstaliListNazivFormatedOIB>
    <izvorni_sadrzaj>
      <item>Igor Sapunar, OIB 65536099712</item>
    </izvorni_sadrzaj>
    <derivirana_varijabla naziv="DomainObject.Predmet.OstaliListNazivFormatedOIB_1">
      <item>Igor Sapunar, OIB 65536099712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St-1080/2017-60</izvorni_sadrzaj>
    <derivirana_varijabla naziv="DomainObject.PoslovniBrojDokumenta_1">St-1080/2017-60</derivirana_varijabla>
  </DomainObject.PoslovniBrojDokumenta>
  <DomainObject.Predmet.StrankaIDrugi>
    <izvorni_sadrzaj>Građevinski obrt Jelavić vl. Ivica Jelavić-Šako i dr.</izvorni_sadrzaj>
    <derivirana_varijabla naziv="DomainObject.Predmet.StrankaIDrugi_1">Građevinski obrt Jelavić vl. Ivica Jelavić-Šako i dr.</derivirana_varijabla>
  </DomainObject.Predmet.StrankaIDrugi>
  <DomainObject.Predmet.ProtustrankaIDrugi>
    <izvorni_sadrzaj>SAPOR d.o.o. za građenje u stečaju</izvorni_sadrzaj>
    <derivirana_varijabla naziv="DomainObject.Predmet.ProtustrankaIDrugi_1">SAPOR d.o.o. za građenje u stečaju</derivirana_varijabla>
  </DomainObject.Predmet.ProtustrankaIDrugi>
  <DomainObject.Predmet.StrankaIDrugiAdressOIB>
    <izvorni_sadrzaj>Građevinski obrt Jelavić vl. Ivica Jelavić-Šako i dr.</izvorni_sadrzaj>
    <derivirana_varijabla naziv="DomainObject.Predmet.StrankaIDrugiAdressOIB_1">Građevinski obrt Jelavić vl. Ivica Jelavić-Šako i dr.</derivirana_varijabla>
  </DomainObject.Predmet.StrankaIDrugiAdressOIB>
  <DomainObject.Predmet.ProtustrankaIDrugiAdressOIB>
    <izvorni_sadrzaj>SAPOR d.o.o. za građenje u stečaju, OIB 82948198557, Put Brodarice 6, 21000 Split</izvorni_sadrzaj>
    <derivirana_varijabla naziv="DomainObject.Predmet.ProtustrankaIDrugiAdressOIB_1">SAPOR d.o.o. za građenje u stečaju,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SAPOR d.o.o. za građenje u stečaju</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izvorni_sadrzaj>
    <derivirana_varijabla naziv="DomainObject.Predmet.SudioniciListNaziv_1">
      <item>SAPOR d.o.o. za građenje u stečaju</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derivirana_varijabla>
  </DomainObject.Predmet.SudioniciListNaziv>
  <DomainObject.Predmet.SudioniciListAdressOIB>
    <izvorni_sadrzaj>
      <item>SAPOR d.o.o. za građenje u stečaju,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izvorni_sadrzaj>
    <derivirana_varijabla naziv="DomainObject.Predmet.SudioniciListAdressOIB_1">
      <item>SAPOR d.o.o. za građenje u stečaju,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tem>, OIB null</item>
      <item>, OIB null</item>
      <item>, OIB 32773611578</item>
      <item>, OIB 90777792465</item>
      <item>, OIB 65536099712</item>
      <item>, OIB 85821130368</item>
      <item>, OIB 26255355420</item>
    </izvorni_sadrzaj>
    <derivirana_varijabla naziv="DomainObject.Predmet.SudioniciListNazivOIB_1">
      <item>, OIB 82948198557</item>
      <item>, OIB null</item>
      <item>, OIB null</item>
      <item>, OIB 32773611578</item>
      <item>, OIB 90777792465</item>
      <item>, OIB 65536099712</item>
      <item>, OIB 85821130368</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20FDDF-3E48-4312-9C18-546A69054B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2252</properties:Words>
  <properties:Characters>13202</properties:Characters>
  <properties:Lines>286</properties:Lines>
  <properties:Paragraphs>100</properties:Paragraphs>
  <properties:TotalTime>252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2018-04-16T10:08:00Z</dcterms:created>
  <dc:creator>Velimir Vuković</dc:creator>
  <cp:lastModifiedBy>Marija Elez</cp:lastModifiedBy>
  <cp:lastPrinted>2018-04-26T07:43:00Z</cp:lastPrinted>
  <dcterms:modified xmlns:xsi="http://www.w3.org/2001/XMLSchema-instance" xsi:type="dcterms:W3CDTF">2018-04-26T07:54:00Z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St-1080/2017-60 / Zapisnik - Ispitno ročište (ST-1080-17 ISPITNO ROČIŠTE ZAPISNIK .docx)</vt:lpwstr>
  </prop:property>
  <prop:property name="CC_coloring" pid="4" fmtid="{D5CDD505-2E9C-101B-9397-08002B2CF9AE}">
    <vt:bool>false</vt:bool>
  </prop:property>
  <prop:property name="BrojStranica" pid="5" fmtid="{D5CDD505-2E9C-101B-9397-08002B2CF9AE}">
    <vt:i4>6</vt:i4>
  </prop:property>
</prop:Properties>
</file>