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92af7" w14:paraId="1a92af7" w:rsidRDefault="00E25B92" w:rsidP="00575EB9" w:rsidR="00575EB9" w:rsidRPr="00575EB9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5EB9" w:rsidRPr="00575EB9">
        <w:rPr>
          <w:b/>
        </w:rPr>
        <w:t xml:space="preserve"> </w:t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 w:rsidRPr="00575EB9">
        <w:rPr>
          <w:b/>
        </w:rPr>
        <w:t>Broj: 7/St-</w:t>
      </w:r>
      <w:r w:rsidR="00B40BAA">
        <w:rPr>
          <w:b/>
        </w:rPr>
        <w:t>594/</w:t>
      </w:r>
      <w:r w:rsidR="00575EB9" w:rsidRPr="00575EB9">
        <w:rPr>
          <w:b/>
        </w:rPr>
        <w:t>2016-</w:t>
      </w:r>
      <w:r w:rsidR="00B40BAA">
        <w:rPr>
          <w:b/>
        </w:rPr>
        <w:t>8</w:t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REPUBLIKA HRVATSKA</w:t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TRGOVAČKI SUD U OSIJEKU</w:t>
      </w:r>
    </w:p>
    <w:p w:rsidRDefault="003E0361" w:rsidP="003E0361" w:rsidR="00575EB9">
      <w:pPr>
        <w:rPr>
          <w:b/>
        </w:rPr>
      </w:pPr>
      <w:r w:rsidRPr="00EB3578">
        <w:rPr>
          <w:b/>
        </w:rPr>
        <w:t>STALNA SLUŽBA U</w:t>
      </w:r>
      <w:r w:rsidR="00575EB9">
        <w:rPr>
          <w:b/>
        </w:rPr>
        <w:t xml:space="preserve"> </w:t>
      </w:r>
      <w:r w:rsidRPr="00EB3578">
        <w:rPr>
          <w:b/>
        </w:rPr>
        <w:t xml:space="preserve">SLAVONSKOM BRODU                      </w:t>
      </w:r>
      <w:r w:rsidR="002D6A21">
        <w:rPr>
          <w:b/>
        </w:rPr>
        <w:tab/>
      </w:r>
      <w:r w:rsidR="002D6A21">
        <w:rPr>
          <w:b/>
        </w:rPr>
        <w:tab/>
      </w:r>
      <w:r w:rsidR="002D6A21">
        <w:rPr>
          <w:b/>
        </w:rPr>
        <w:tab/>
      </w:r>
      <w:r w:rsidR="002D6A21">
        <w:rPr>
          <w:b/>
        </w:rPr>
        <w:tab/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Trg pobjede 13</w:t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SLAVONSKI BROD</w:t>
      </w:r>
    </w:p>
    <w:p w:rsidRDefault="003E0361" w:rsidP="003E0361" w:rsidR="003E0361">
      <w:pPr>
        <w:rPr>
          <w:b/>
        </w:rPr>
      </w:pPr>
    </w:p>
    <w:p w:rsidRDefault="00EB3578" w:rsidP="00EB3578" w:rsidR="003E0361">
      <w:pPr>
        <w:jc w:val="center"/>
        <w:rPr>
          <w:b/>
        </w:rPr>
      </w:pPr>
      <w:r w:rsidRPr="00EB3578">
        <w:rPr>
          <w:b/>
        </w:rPr>
        <w:t>R</w:t>
      </w:r>
      <w:r>
        <w:rPr>
          <w:b/>
        </w:rPr>
        <w:t xml:space="preserve"> </w:t>
      </w:r>
      <w:r w:rsidRPr="00EB3578">
        <w:rPr>
          <w:b/>
        </w:rPr>
        <w:t>E</w:t>
      </w:r>
      <w:r>
        <w:rPr>
          <w:b/>
        </w:rPr>
        <w:t xml:space="preserve"> </w:t>
      </w:r>
      <w:r w:rsidRPr="00EB3578">
        <w:rPr>
          <w:b/>
        </w:rPr>
        <w:t>P</w:t>
      </w:r>
      <w:r>
        <w:rPr>
          <w:b/>
        </w:rPr>
        <w:t xml:space="preserve"> </w:t>
      </w:r>
      <w:r w:rsidRPr="00EB3578">
        <w:rPr>
          <w:b/>
        </w:rPr>
        <w:t>U</w:t>
      </w:r>
      <w:r>
        <w:rPr>
          <w:b/>
        </w:rPr>
        <w:t xml:space="preserve"> </w:t>
      </w:r>
      <w:r w:rsidRPr="00EB3578">
        <w:rPr>
          <w:b/>
        </w:rPr>
        <w:t>B</w:t>
      </w:r>
      <w:r>
        <w:rPr>
          <w:b/>
        </w:rPr>
        <w:t xml:space="preserve"> </w:t>
      </w:r>
      <w:r w:rsidRPr="00EB3578">
        <w:rPr>
          <w:b/>
        </w:rPr>
        <w:t>L</w:t>
      </w:r>
      <w:r>
        <w:rPr>
          <w:b/>
        </w:rPr>
        <w:t xml:space="preserve"> </w:t>
      </w:r>
      <w:r w:rsidRPr="00EB3578">
        <w:rPr>
          <w:b/>
        </w:rPr>
        <w:t>I</w:t>
      </w:r>
      <w:r>
        <w:rPr>
          <w:b/>
        </w:rPr>
        <w:t xml:space="preserve"> </w:t>
      </w:r>
      <w:r w:rsidRPr="00EB3578">
        <w:rPr>
          <w:b/>
        </w:rPr>
        <w:t>K</w:t>
      </w:r>
      <w:r>
        <w:rPr>
          <w:b/>
        </w:rPr>
        <w:t xml:space="preserve"> </w:t>
      </w:r>
      <w:r w:rsidRPr="00EB3578">
        <w:rPr>
          <w:b/>
        </w:rPr>
        <w:t>A</w:t>
      </w:r>
      <w:r>
        <w:rPr>
          <w:b/>
        </w:rPr>
        <w:t xml:space="preserve">  </w:t>
      </w:r>
      <w:r w:rsidRPr="00EB3578">
        <w:rPr>
          <w:b/>
        </w:rPr>
        <w:t xml:space="preserve"> H</w:t>
      </w:r>
      <w:r>
        <w:rPr>
          <w:b/>
        </w:rPr>
        <w:t xml:space="preserve"> </w:t>
      </w:r>
      <w:r w:rsidRPr="00EB3578">
        <w:rPr>
          <w:b/>
        </w:rPr>
        <w:t>R</w:t>
      </w:r>
      <w:r>
        <w:rPr>
          <w:b/>
        </w:rPr>
        <w:t xml:space="preserve"> </w:t>
      </w:r>
      <w:r w:rsidRPr="00EB3578">
        <w:rPr>
          <w:b/>
        </w:rPr>
        <w:t>V</w:t>
      </w:r>
      <w:r>
        <w:rPr>
          <w:b/>
        </w:rPr>
        <w:t xml:space="preserve"> </w:t>
      </w:r>
      <w:r w:rsidRPr="00EB3578">
        <w:rPr>
          <w:b/>
        </w:rPr>
        <w:t>A</w:t>
      </w:r>
      <w:r>
        <w:rPr>
          <w:b/>
        </w:rPr>
        <w:t xml:space="preserve"> </w:t>
      </w:r>
      <w:r w:rsidRPr="00EB3578">
        <w:rPr>
          <w:b/>
        </w:rPr>
        <w:t>T</w:t>
      </w:r>
      <w:r>
        <w:rPr>
          <w:b/>
        </w:rPr>
        <w:t xml:space="preserve"> </w:t>
      </w:r>
      <w:r w:rsidRPr="00EB3578">
        <w:rPr>
          <w:b/>
        </w:rPr>
        <w:t>S</w:t>
      </w:r>
      <w:r>
        <w:rPr>
          <w:b/>
        </w:rPr>
        <w:t xml:space="preserve"> </w:t>
      </w:r>
      <w:r w:rsidRPr="00EB3578">
        <w:rPr>
          <w:b/>
        </w:rPr>
        <w:t>K</w:t>
      </w:r>
      <w:r>
        <w:rPr>
          <w:b/>
        </w:rPr>
        <w:t xml:space="preserve"> </w:t>
      </w:r>
      <w:r w:rsidRPr="00EB3578">
        <w:rPr>
          <w:b/>
        </w:rPr>
        <w:t>A</w:t>
      </w:r>
    </w:p>
    <w:p w:rsidRDefault="00EB3578" w:rsidP="00EB3578" w:rsidR="00EB3578" w:rsidRPr="00EB3578">
      <w:pPr>
        <w:jc w:val="center"/>
        <w:rPr>
          <w:b/>
        </w:rPr>
      </w:pPr>
    </w:p>
    <w:p w:rsidRDefault="003E0361" w:rsidP="00EB3578" w:rsidR="003E0361" w:rsidRPr="00EB3578">
      <w:pPr>
        <w:jc w:val="center"/>
        <w:rPr>
          <w:b/>
        </w:rPr>
      </w:pPr>
      <w:r w:rsidRPr="00EB3578">
        <w:rPr>
          <w:b/>
        </w:rPr>
        <w:t>R</w:t>
      </w:r>
      <w:r w:rsidR="00EB3578">
        <w:rPr>
          <w:b/>
        </w:rPr>
        <w:t xml:space="preserve"> </w:t>
      </w:r>
      <w:r w:rsidRPr="00EB3578">
        <w:rPr>
          <w:b/>
        </w:rPr>
        <w:t>J</w:t>
      </w:r>
      <w:r w:rsidR="00EB3578">
        <w:rPr>
          <w:b/>
        </w:rPr>
        <w:t xml:space="preserve"> </w:t>
      </w:r>
      <w:r w:rsidRPr="00EB3578">
        <w:rPr>
          <w:b/>
        </w:rPr>
        <w:t>E</w:t>
      </w:r>
      <w:r w:rsidR="00EB3578">
        <w:rPr>
          <w:b/>
        </w:rPr>
        <w:t xml:space="preserve"> </w:t>
      </w:r>
      <w:r w:rsidRPr="00EB3578">
        <w:rPr>
          <w:b/>
        </w:rPr>
        <w:t>Š</w:t>
      </w:r>
      <w:r w:rsidR="00EB3578">
        <w:rPr>
          <w:b/>
        </w:rPr>
        <w:t xml:space="preserve"> </w:t>
      </w:r>
      <w:r w:rsidRPr="00EB3578">
        <w:rPr>
          <w:b/>
        </w:rPr>
        <w:t>E</w:t>
      </w:r>
      <w:r w:rsidR="00EB3578">
        <w:rPr>
          <w:b/>
        </w:rPr>
        <w:t xml:space="preserve"> </w:t>
      </w:r>
      <w:r w:rsidRPr="00EB3578">
        <w:rPr>
          <w:b/>
        </w:rPr>
        <w:t>N</w:t>
      </w:r>
      <w:r w:rsidR="00EB3578">
        <w:rPr>
          <w:b/>
        </w:rPr>
        <w:t xml:space="preserve"> </w:t>
      </w:r>
      <w:r w:rsidRPr="00EB3578">
        <w:rPr>
          <w:b/>
        </w:rPr>
        <w:t>J</w:t>
      </w:r>
      <w:r w:rsidR="00EB3578">
        <w:rPr>
          <w:b/>
        </w:rPr>
        <w:t xml:space="preserve"> </w:t>
      </w:r>
      <w:r w:rsidRPr="00EB3578">
        <w:rPr>
          <w:b/>
        </w:rPr>
        <w:t>E</w:t>
      </w:r>
    </w:p>
    <w:p w:rsidRDefault="003E0361" w:rsidP="003E0361" w:rsidR="003E0361"/>
    <w:p w:rsidRDefault="003E0361" w:rsidP="00EB3578" w:rsidR="003E0361">
      <w:pPr>
        <w:jc w:val="both"/>
      </w:pPr>
      <w:r>
        <w:t xml:space="preserve">                 TRGOVAČKI SUD U OSIJEKU, STALNA SLUŽBA U SLAVONSKOM BRODU, po stečajnoj sutkinji Mirni Vujčić, postupajući po prijedlogu  predlagatelja </w:t>
      </w:r>
      <w:r w:rsidR="00EB3578">
        <w:t>Financijske agencije</w:t>
      </w:r>
      <w:r>
        <w:t>, Regionalnog centra Osijek,</w:t>
      </w:r>
      <w:r w:rsidR="00B33415">
        <w:t xml:space="preserve"> Podružnice Slavonski Brod</w:t>
      </w:r>
      <w:r>
        <w:t xml:space="preserve"> za otvaranje stečajnog postupka nad stečajnim dužnikom </w:t>
      </w:r>
      <w:r w:rsidR="00B40BAA" w:rsidRPr="00B40BAA">
        <w:t>SAVONA d.o.o. za trgovinu i usluge, skraćena tvrtka: SAVONA d.o.o., Slavonski Brod, Slavonija I 2/2, OIB: 34233467341</w:t>
      </w:r>
      <w:r>
        <w:t xml:space="preserve">, dana </w:t>
      </w:r>
      <w:r w:rsidR="00FA6F7A">
        <w:t>2</w:t>
      </w:r>
      <w:r w:rsidR="00B40BAA">
        <w:t>2</w:t>
      </w:r>
      <w:r w:rsidR="00FA6F7A">
        <w:t>. rujna</w:t>
      </w:r>
      <w:r>
        <w:t xml:space="preserve"> 201</w:t>
      </w:r>
      <w:r w:rsidR="00EB3578">
        <w:t>6</w:t>
      </w:r>
      <w:r>
        <w:t xml:space="preserve">. godine, </w:t>
      </w:r>
    </w:p>
    <w:p w:rsidRDefault="00EB3578" w:rsidP="00EB3578" w:rsidR="00EB3578">
      <w:pPr>
        <w:jc w:val="both"/>
      </w:pPr>
    </w:p>
    <w:p w:rsidRDefault="002D6A21" w:rsidP="00EB3578" w:rsidR="002D6A21">
      <w:pPr>
        <w:jc w:val="both"/>
      </w:pPr>
    </w:p>
    <w:p w:rsidRDefault="003E0361" w:rsidP="00EB3578" w:rsidR="003E0361">
      <w:pPr>
        <w:jc w:val="center"/>
      </w:pPr>
      <w:r>
        <w:t>r i j e š i o</w:t>
      </w:r>
      <w:r w:rsidR="0037378B">
        <w:t xml:space="preserve"> </w:t>
      </w:r>
      <w:r>
        <w:t xml:space="preserve">   j</w:t>
      </w:r>
      <w:r w:rsidR="0037378B">
        <w:t xml:space="preserve"> </w:t>
      </w:r>
      <w:r>
        <w:t>e</w:t>
      </w:r>
    </w:p>
    <w:p w:rsidRDefault="003E0361" w:rsidP="003E0361" w:rsidR="003E0361"/>
    <w:p w:rsidRDefault="00EB3578" w:rsidP="00EB3578" w:rsidR="003E0361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>I</w:t>
      </w:r>
      <w:r>
        <w:t>.</w:t>
      </w:r>
      <w:r w:rsidR="003E0361">
        <w:t xml:space="preserve"> Novo ročište radi </w:t>
      </w:r>
      <w:r w:rsidRPr="00EB3578">
        <w:t>očitovanja o prijedlogu za otvaranje stečajnog postupka, te radi rasprave o pretpostavkama za</w:t>
      </w:r>
      <w:r w:rsidR="003E0361">
        <w:t xml:space="preserve"> otvaranje stečajnog postupka zakazuje se za dan</w:t>
      </w:r>
    </w:p>
    <w:p w:rsidRDefault="003E0361" w:rsidP="003E0361" w:rsidR="003E0361"/>
    <w:p w:rsidRDefault="00FA6F7A" w:rsidP="00EB3578" w:rsidR="003E0361" w:rsidRPr="00EB3578">
      <w:pPr>
        <w:jc w:val="center"/>
        <w:rPr>
          <w:b/>
        </w:rPr>
      </w:pPr>
      <w:r>
        <w:rPr>
          <w:b/>
        </w:rPr>
        <w:t>19. listopada</w:t>
      </w:r>
      <w:r w:rsidR="003E0361" w:rsidRPr="00EB3578">
        <w:rPr>
          <w:b/>
        </w:rPr>
        <w:t xml:space="preserve"> 201</w:t>
      </w:r>
      <w:r w:rsidR="00EB3578">
        <w:rPr>
          <w:b/>
        </w:rPr>
        <w:t>6</w:t>
      </w:r>
      <w:r w:rsidR="003E0361" w:rsidRPr="00EB3578">
        <w:rPr>
          <w:b/>
        </w:rPr>
        <w:t>. godine u 0</w:t>
      </w:r>
      <w:r w:rsidR="00EB3578">
        <w:rPr>
          <w:b/>
        </w:rPr>
        <w:t>9:</w:t>
      </w:r>
      <w:r w:rsidR="00B40BAA">
        <w:rPr>
          <w:b/>
        </w:rPr>
        <w:t>0</w:t>
      </w:r>
      <w:r w:rsidR="003E0361" w:rsidRPr="00EB3578">
        <w:rPr>
          <w:b/>
        </w:rPr>
        <w:t>0 sati,</w:t>
      </w:r>
    </w:p>
    <w:p w:rsidRDefault="003E0361" w:rsidP="003E0361" w:rsidR="003E0361"/>
    <w:p w:rsidRDefault="00EB3578" w:rsidP="002D6A21" w:rsidR="003E0361">
      <w:pPr>
        <w:jc w:val="both"/>
      </w:pPr>
      <w:r w:rsidRPr="00EB3578">
        <w:t xml:space="preserve">a na koje ročište se pozivaju predlagatelj - Financijska agencija te zastupnik po zakonu </w:t>
      </w:r>
      <w:r w:rsidR="002D6A21">
        <w:t>d</w:t>
      </w:r>
      <w:r w:rsidRPr="00EB3578">
        <w:t>užnika, te predstavnik pravne osobe koja za dužnika obavlja poslove platnog prometa.</w:t>
      </w:r>
    </w:p>
    <w:p w:rsidRDefault="00EB3578" w:rsidP="003E0361" w:rsidR="00EB3578"/>
    <w:p w:rsidRDefault="003E0361" w:rsidP="002D6A21" w:rsidR="003E0361">
      <w:pPr>
        <w:jc w:val="both"/>
      </w:pPr>
      <w:r>
        <w:t xml:space="preserve">            </w:t>
      </w:r>
      <w:r w:rsidR="00EB3578">
        <w:t xml:space="preserve"> </w:t>
      </w:r>
      <w:r w:rsidR="00EB3578">
        <w:tab/>
      </w:r>
      <w:r>
        <w:t>II</w:t>
      </w:r>
      <w:r w:rsidR="00EB3578">
        <w:t>.</w:t>
      </w:r>
      <w:r>
        <w:t xml:space="preserve"> Upozorava se zastupn</w:t>
      </w:r>
      <w:r w:rsidR="00B40BAA">
        <w:t>ica</w:t>
      </w:r>
      <w:r>
        <w:t xml:space="preserve"> dužnika po zakonu da </w:t>
      </w:r>
      <w:r w:rsidR="00FA6F7A">
        <w:t>je</w:t>
      </w:r>
      <w:r>
        <w:t xml:space="preserve"> duž</w:t>
      </w:r>
      <w:r w:rsidR="00B40BAA">
        <w:t>na</w:t>
      </w:r>
      <w:r>
        <w:t xml:space="preserve"> odazvati </w:t>
      </w:r>
      <w:r w:rsidR="00FA6F7A">
        <w:t xml:space="preserve">se </w:t>
      </w:r>
      <w:r>
        <w:t xml:space="preserve">pozivu za ročište i istome pristupiti, jer </w:t>
      </w:r>
      <w:r w:rsidR="002D6A21">
        <w:t>u slučaju neodazivanja sud može odrediti njeno dovođenje, a može se i kazniti novčanom kaznom do 10.000,00 Kn.</w:t>
      </w:r>
    </w:p>
    <w:p w:rsidRDefault="00FA6F7A" w:rsidP="002D6A21" w:rsidR="00FA6F7A">
      <w:pPr>
        <w:jc w:val="both"/>
      </w:pPr>
    </w:p>
    <w:p w:rsidRDefault="00FA6F7A" w:rsidP="002D6A21" w:rsidR="00FA6F7A">
      <w:pPr>
        <w:jc w:val="both"/>
      </w:pPr>
      <w:r>
        <w:t xml:space="preserve"> </w:t>
      </w:r>
      <w:r>
        <w:tab/>
        <w:t xml:space="preserve"> </w:t>
      </w:r>
      <w:r>
        <w:tab/>
        <w:t>III. Naređuje se zastupni</w:t>
      </w:r>
      <w:r w:rsidR="00B40BAA">
        <w:t>ci</w:t>
      </w:r>
      <w:r>
        <w:t xml:space="preserve"> dužnika po zakonu </w:t>
      </w:r>
      <w:r w:rsidR="00B40BAA">
        <w:t>Renati Šušak</w:t>
      </w:r>
      <w:r>
        <w:t xml:space="preserve"> u roku od osam dana predati sudu pisano izvješće o financijsko-gospodarskom položaju dužnika te se upozorava član</w:t>
      </w:r>
      <w:r w:rsidR="00B40BAA">
        <w:t>ica</w:t>
      </w:r>
      <w:r>
        <w:t xml:space="preserve"> uprave dužnika na postojanje osobne odgovornosti vjerovnicima za naknadu štete koju im prouzroči uskratom davanja ili davanja netočnih ili nepotpunih podataka, obavijesti i izvješća.</w:t>
      </w:r>
    </w:p>
    <w:p w:rsidRDefault="003E0361" w:rsidP="003E0361" w:rsidR="003E0361"/>
    <w:p w:rsidRDefault="002D6A21" w:rsidP="003E0361" w:rsidR="002D6A21"/>
    <w:p w:rsidRDefault="003E0361" w:rsidP="00EB3578" w:rsidR="003E0361">
      <w:pPr>
        <w:jc w:val="center"/>
      </w:pPr>
      <w:r>
        <w:t>Obrazloženje</w:t>
      </w:r>
    </w:p>
    <w:p w:rsidRDefault="003E0361" w:rsidP="003E0361" w:rsidR="003E0361"/>
    <w:p w:rsidRDefault="002D6A21" w:rsidP="00EB3578" w:rsidR="003E0361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Na ročište </w:t>
      </w:r>
      <w:r w:rsidRPr="002D6A21">
        <w:t xml:space="preserve">radi očitovanja o prijedlogu za otvaranje stečajnog postupka, te radi rasprave o pretpostavkama za otvaranje stečajnog postupka </w:t>
      </w:r>
      <w:r w:rsidR="003E0361">
        <w:t xml:space="preserve">dana </w:t>
      </w:r>
      <w:r w:rsidR="00FA6F7A">
        <w:t>20. rujna</w:t>
      </w:r>
      <w:r>
        <w:t xml:space="preserve"> 2016</w:t>
      </w:r>
      <w:r w:rsidR="003E0361">
        <w:t>. godine nije pristupi</w:t>
      </w:r>
      <w:r w:rsidR="00575EB9">
        <w:t>o</w:t>
      </w:r>
      <w:r w:rsidR="003E0361">
        <w:t xml:space="preserve"> uredno pozvan</w:t>
      </w:r>
      <w:r w:rsidR="00575EB9">
        <w:t xml:space="preserve">i </w:t>
      </w:r>
      <w:r w:rsidR="003E0361">
        <w:t>zakonsk</w:t>
      </w:r>
      <w:r w:rsidR="00575EB9">
        <w:t>i zastupnik</w:t>
      </w:r>
      <w:r w:rsidR="003E0361">
        <w:t xml:space="preserve"> dužnika </w:t>
      </w:r>
      <w:r w:rsidR="00B33415">
        <w:t>Dalibor Vučković</w:t>
      </w:r>
      <w:r w:rsidR="003E0361">
        <w:t>.</w:t>
      </w:r>
      <w:r>
        <w:t xml:space="preserve"> </w:t>
      </w:r>
    </w:p>
    <w:p w:rsidRDefault="002D6A21" w:rsidP="00EB3578" w:rsidR="003E0361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Stoga je na temelju odredbe čl. </w:t>
      </w:r>
      <w:r>
        <w:t>123</w:t>
      </w:r>
      <w:r w:rsidR="003E0361">
        <w:t xml:space="preserve">. </w:t>
      </w:r>
      <w:r>
        <w:t xml:space="preserve">i čl. 128. </w:t>
      </w:r>
      <w:r w:rsidR="003E0361">
        <w:t>Stečajnog zakona (dalje SZ; NN</w:t>
      </w:r>
      <w:r>
        <w:t xml:space="preserve"> 71/15 ) </w:t>
      </w:r>
      <w:r w:rsidR="003E0361">
        <w:t>valjalo zakazati novo ročište.</w:t>
      </w:r>
    </w:p>
    <w:p w:rsidRDefault="00FA6F7A" w:rsidP="00FA6F7A" w:rsidR="00FA6F7A">
      <w:pPr>
        <w:jc w:val="right"/>
      </w:pPr>
      <w:r w:rsidRPr="00FA6F7A">
        <w:rPr>
          <w:b/>
        </w:rPr>
        <w:lastRenderedPageBreak/>
        <w:t>Broj: 7/St-728/2016-1</w:t>
      </w:r>
      <w:r>
        <w:rPr>
          <w:b/>
        </w:rPr>
        <w:t>3</w:t>
      </w:r>
    </w:p>
    <w:p w:rsidRDefault="00FA6F7A" w:rsidP="00EB3578" w:rsidR="00FA6F7A">
      <w:pPr>
        <w:jc w:val="both"/>
      </w:pPr>
    </w:p>
    <w:p w:rsidRDefault="00FA6F7A" w:rsidP="00EB3578" w:rsidR="00FA6F7A">
      <w:pPr>
        <w:jc w:val="both"/>
      </w:pPr>
    </w:p>
    <w:p w:rsidRDefault="002D6A21" w:rsidP="00EB3578" w:rsidR="00D83156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S obzirom da je odredbom čl. </w:t>
      </w:r>
      <w:r>
        <w:t>117.</w:t>
      </w:r>
      <w:r w:rsidR="003E0361">
        <w:t xml:space="preserve"> SZ-a propisano da su osobe </w:t>
      </w:r>
      <w:r>
        <w:t xml:space="preserve">ovlaštene za zastupanje dužnika po zakonu, članovi tijela dužnika, radnici dužnika </w:t>
      </w:r>
      <w:r w:rsidR="00D83156">
        <w:t>i u slučaju ako im je prestala dužnost, odnosno zaposlenje, te tijela javne vlasti</w:t>
      </w:r>
      <w:r w:rsidR="0037378B">
        <w:t>,</w:t>
      </w:r>
      <w:r w:rsidR="00D83156">
        <w:t xml:space="preserve"> dužn</w:t>
      </w:r>
      <w:r w:rsidR="0037378B">
        <w:t>i</w:t>
      </w:r>
      <w:r w:rsidR="00D83156">
        <w:t xml:space="preserve"> </w:t>
      </w:r>
      <w:r w:rsidR="003E0361">
        <w:t>nakon podnošenja prijedloga za otvaranje stečajnog postupka stečajnim tijelima</w:t>
      </w:r>
      <w:r w:rsidR="0037378B">
        <w:t>,</w:t>
      </w:r>
      <w:r w:rsidR="003E0361">
        <w:t xml:space="preserve"> na njihov zahtjev</w:t>
      </w:r>
      <w:r w:rsidR="0037378B">
        <w:t>,</w:t>
      </w:r>
      <w:r w:rsidR="003E0361">
        <w:t xml:space="preserve"> bez odgode pružiti sve </w:t>
      </w:r>
    </w:p>
    <w:p w:rsidRDefault="003E0361" w:rsidP="00EB3578" w:rsidR="003E0361">
      <w:pPr>
        <w:jc w:val="both"/>
      </w:pPr>
      <w:r>
        <w:t>potrebne podatke i obavijesti koje se odnose na financijsko gospodarsko stanje stečajnog dužnika, kao i opseg njegove imovine,</w:t>
      </w:r>
      <w:r w:rsidR="00FA6F7A">
        <w:t xml:space="preserve"> te da sud može zaključkom narediti stečajnom dužniku odnosno osobama ovlaštenim za zastupanje dužnika da u određenom roku predaju sudu pisano izvješće o financijsko-gospodarskom stanju dužnika,</w:t>
      </w:r>
      <w:r>
        <w:t xml:space="preserve"> to je valjalo donijeti odluk</w:t>
      </w:r>
      <w:r w:rsidR="00FA6F7A">
        <w:t>e</w:t>
      </w:r>
      <w:r>
        <w:t xml:space="preserve"> kao pod toč</w:t>
      </w:r>
      <w:r w:rsidR="00FA6F7A">
        <w:t>kama</w:t>
      </w:r>
      <w:r>
        <w:t xml:space="preserve"> II</w:t>
      </w:r>
      <w:r w:rsidR="00FA6F7A">
        <w:t>. i III.</w:t>
      </w:r>
      <w:r>
        <w:t xml:space="preserve"> izreke rješenja, a na temelju</w:t>
      </w:r>
      <w:r w:rsidR="00097022">
        <w:t xml:space="preserve"> citirane zakonske odredbe i odredbi</w:t>
      </w:r>
      <w:r>
        <w:t xml:space="preserve"> čl. </w:t>
      </w:r>
      <w:r w:rsidR="00D83156">
        <w:t>177., čl. 178. i čl. 180</w:t>
      </w:r>
      <w:r>
        <w:t xml:space="preserve">. SZ-a. </w:t>
      </w:r>
    </w:p>
    <w:p w:rsidRDefault="003E0361" w:rsidP="003E0361" w:rsidR="003E0361"/>
    <w:p w:rsidRDefault="00EB3578" w:rsidP="003E0361" w:rsidR="003E0361">
      <w:r>
        <w:t xml:space="preserve"> </w:t>
      </w:r>
      <w:r>
        <w:tab/>
        <w:t xml:space="preserve"> </w:t>
      </w:r>
      <w:r>
        <w:tab/>
        <w:t xml:space="preserve"> </w:t>
      </w:r>
      <w:r>
        <w:tab/>
      </w:r>
      <w:r w:rsidR="003E0361">
        <w:t xml:space="preserve">U Slavonskom Brodu, </w:t>
      </w:r>
      <w:r w:rsidR="00FA6F7A">
        <w:t>20. rujna</w:t>
      </w:r>
      <w:r w:rsidR="003E0361">
        <w:t xml:space="preserve"> 201</w:t>
      </w:r>
      <w:r>
        <w:t>6</w:t>
      </w:r>
      <w:r w:rsidR="003E0361">
        <w:t>. godine</w:t>
      </w:r>
    </w:p>
    <w:p w:rsidRDefault="003E0361" w:rsidP="003E0361" w:rsidR="003E0361"/>
    <w:p w:rsidRDefault="003E0361" w:rsidP="003E0361" w:rsidR="003E0361"/>
    <w:p w:rsidRDefault="003E0361" w:rsidP="003E0361" w:rsidR="003E0361">
      <w:r>
        <w:t xml:space="preserve">            </w:t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37378B">
        <w:t xml:space="preserve">       </w:t>
      </w:r>
      <w:r w:rsidR="00FE31F3">
        <w:t xml:space="preserve">   </w:t>
      </w:r>
      <w:r w:rsidR="0037378B">
        <w:t xml:space="preserve"> </w:t>
      </w:r>
      <w:r>
        <w:t>Stečajna sutkinja:</w:t>
      </w:r>
    </w:p>
    <w:p w:rsidRDefault="003E0361" w:rsidP="009B2633" w:rsidR="000D2CF0">
      <w:r>
        <w:t xml:space="preserve">                         </w:t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37378B">
        <w:t xml:space="preserve">  </w:t>
      </w:r>
      <w:r w:rsidR="003B6960">
        <w:t xml:space="preserve">   </w:t>
      </w:r>
      <w:r w:rsidR="0037378B">
        <w:t xml:space="preserve"> </w:t>
      </w:r>
      <w:r w:rsidR="009B2633">
        <w:t xml:space="preserve">   </w:t>
      </w:r>
      <w:r w:rsidR="0037378B">
        <w:t xml:space="preserve">  </w:t>
      </w:r>
      <w:r>
        <w:t>Mirna Vujčić</w:t>
      </w:r>
      <w:r w:rsidR="00FE31F3">
        <w:t>, v.r.</w:t>
      </w:r>
    </w:p>
    <w:p w:rsidRDefault="00FE31F3" w:rsidP="00FE31F3" w:rsidR="00FE31F3">
      <w:pPr>
        <w:ind w:firstLine="708" w:left="4248"/>
      </w:pPr>
      <w:r>
        <w:t xml:space="preserve">  Za točnost otpravka – ovlašteni službenik</w:t>
      </w:r>
    </w:p>
    <w:p w:rsidRDefault="00FE31F3" w:rsidP="00FE31F3" w:rsidR="00FE31F3">
      <w:pPr>
        <w:ind w:firstLine="708" w:left="5664"/>
      </w:pPr>
      <w:r>
        <w:t xml:space="preserve"> Marija Jagodar</w:t>
      </w:r>
    </w:p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 w:rsidRPr="00EB3578">
      <w:pPr>
        <w:rPr>
          <w:sz w:val="18"/>
          <w:szCs w:val="18"/>
        </w:rPr>
      </w:pPr>
      <w:r w:rsidRPr="00EB3578">
        <w:rPr>
          <w:sz w:val="18"/>
          <w:szCs w:val="18"/>
        </w:rPr>
        <w:t>NAPUTAK O PRAVNOM LIJEKU:</w:t>
      </w:r>
    </w:p>
    <w:p w:rsidRDefault="003E0361" w:rsidP="003E0361" w:rsidR="003E0361" w:rsidRPr="00EB3578">
      <w:pPr>
        <w:rPr>
          <w:sz w:val="18"/>
          <w:szCs w:val="18"/>
        </w:rPr>
      </w:pPr>
      <w:r w:rsidRPr="00EB3578">
        <w:rPr>
          <w:sz w:val="18"/>
          <w:szCs w:val="18"/>
        </w:rPr>
        <w:t>Protiv ovog</w:t>
      </w:r>
      <w:r w:rsidR="00D83156">
        <w:rPr>
          <w:sz w:val="18"/>
          <w:szCs w:val="18"/>
        </w:rPr>
        <w:t xml:space="preserve"> rješenja žalba nije dopuštena.</w:t>
      </w:r>
      <w:r w:rsidRPr="00EB3578">
        <w:rPr>
          <w:sz w:val="18"/>
          <w:szCs w:val="18"/>
        </w:rPr>
        <w:t xml:space="preserve"> </w:t>
      </w:r>
    </w:p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>
      <w:r>
        <w:t>DNA:</w:t>
      </w:r>
    </w:p>
    <w:p w:rsidRDefault="00D83156" w:rsidP="003E0361" w:rsidR="00D83156">
      <w:r>
        <w:t>1. Objaviti na mrežnoj stranici e-Oglasna ploča sudova</w:t>
      </w:r>
    </w:p>
    <w:p w:rsidRDefault="00D83156" w:rsidP="003E0361" w:rsidR="003E0361">
      <w:r>
        <w:t>2</w:t>
      </w:r>
      <w:r w:rsidR="00EB3578">
        <w:t>. Dostaviti:</w:t>
      </w:r>
    </w:p>
    <w:p w:rsidRDefault="00EB3578" w:rsidP="003E0361" w:rsidR="003E0361">
      <w:r>
        <w:t>-</w:t>
      </w:r>
      <w:r w:rsidR="003E0361">
        <w:t xml:space="preserve"> zakonsko</w:t>
      </w:r>
      <w:r w:rsidR="00575EB9">
        <w:t>m zastupniku</w:t>
      </w:r>
      <w:r w:rsidR="003E0361">
        <w:t xml:space="preserve"> dužnika </w:t>
      </w:r>
    </w:p>
    <w:p w:rsidRDefault="00EB3578" w:rsidP="003E0361" w:rsidR="003E0361">
      <w:r>
        <w:t>-</w:t>
      </w:r>
      <w:r w:rsidR="003E0361">
        <w:t xml:space="preserve"> FINI, Regionalni centar Osijek</w:t>
      </w:r>
    </w:p>
    <w:p w:rsidRDefault="003E0361" w:rsidP="003E0361" w:rsidR="003E0361"/>
    <w:p w:rsidRDefault="003E0361" w:rsidP="003E0361" w:rsidR="003E0361"/>
    <w:sectPr w:rsidSect="00FA6F7A" w:rsidR="003E0361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4FD9" w:rsidP="00FA6F7A" w:rsidR="00934FD9">
      <w:r>
        <w:separator/>
      </w:r>
    </w:p>
  </w:endnote>
  <w:endnote w:id="0" w:type="continuationSeparator">
    <w:p w:rsidRDefault="00934FD9" w:rsidP="00FA6F7A" w:rsidR="00934F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6F7A" w:rsidR="00FA6F7A">
    <w:pPr>
      <w:pStyle w:val="Podnoje"/>
      <w:jc w:val="center"/>
    </w:pPr>
  </w:p>
  <w:p w:rsidRDefault="00FA6F7A" w:rsidR="00FA6F7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4FD9" w:rsidP="00FA6F7A" w:rsidR="00934FD9">
      <w:r>
        <w:separator/>
      </w:r>
    </w:p>
  </w:footnote>
  <w:footnote w:id="0" w:type="continuationSeparator">
    <w:p w:rsidRDefault="00934FD9" w:rsidP="00FA6F7A" w:rsidR="00934F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47662586"/>
      <w:docPartObj>
        <w:docPartGallery w:val="Page Numbers (Top of Page)"/>
        <w:docPartUnique/>
      </w:docPartObj>
    </w:sdtPr>
    <w:sdtEndPr/>
    <w:sdtContent>
      <w:p w:rsidRDefault="00FA6F7A" w:rsidR="00FA6F7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74AF">
          <w:rPr>
            <w:noProof/>
          </w:rPr>
          <w:t>2</w:t>
        </w:r>
        <w:r>
          <w:fldChar w:fldCharType="end"/>
        </w:r>
      </w:p>
    </w:sdtContent>
  </w:sdt>
  <w:p w:rsidRDefault="00FA6F7A" w:rsidR="00FA6F7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0361"/>
    <w:rsid w:val="00002A29"/>
    <w:rsid w:val="00097022"/>
    <w:rsid w:val="000D2CF0"/>
    <w:rsid w:val="002D6A21"/>
    <w:rsid w:val="0037378B"/>
    <w:rsid w:val="003B6960"/>
    <w:rsid w:val="003E0361"/>
    <w:rsid w:val="00411FA0"/>
    <w:rsid w:val="00471CB1"/>
    <w:rsid w:val="004F77CE"/>
    <w:rsid w:val="00575EB9"/>
    <w:rsid w:val="006F18B6"/>
    <w:rsid w:val="00837BD6"/>
    <w:rsid w:val="00906729"/>
    <w:rsid w:val="009152CC"/>
    <w:rsid w:val="00934FD9"/>
    <w:rsid w:val="009A3358"/>
    <w:rsid w:val="009B2633"/>
    <w:rsid w:val="00A861F9"/>
    <w:rsid w:val="00AB1E19"/>
    <w:rsid w:val="00B33415"/>
    <w:rsid w:val="00B40BAA"/>
    <w:rsid w:val="00D83156"/>
    <w:rsid w:val="00DB74AF"/>
    <w:rsid w:val="00E25B92"/>
    <w:rsid w:val="00EB3578"/>
    <w:rsid w:val="00FA6F7A"/>
    <w:rsid w:val="00FE3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11FA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A6F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A6F7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FA6F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A6F7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18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18B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18B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18B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18B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11FA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A6F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A6F7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FA6F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A6F7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18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18B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18B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18B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18B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41605.42</izvorni_sadrzaj>
    <derivirana_varijabla naziv="DomainObject.Predmet.InicijalnaVrijednost_1">41605.42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St-594/2016</izvorni_sadrzaj>
    <derivirana_varijabla naziv="DomainObject.Predmet.OznakaBroj_1">St-594/2016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st.2 SZ</izvorni_sadrzaj>
    <derivirana_varijabla naziv="DomainObject.Predmet.PrimjedbaSuca_1">čl.444 st.2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SAVONA d.o.o. za trgovinu i usluge zastupanog po punomoćniku Renata Šušak</izvorni_sadrzaj>
    <derivirana_varijabla naziv="DomainObject.Predmet.ProtustrankaFormated_1">  SAVONA d.o.o. za trgovinu i usluge zastupanog po punomoćniku Renata Šušak</derivirana_varijabla>
  </DomainObject.Predmet.ProtustrankaFormated>
  <DomainObject.Predmet.ProtustrankaFormatedOIB>
    <izvorni_sadrzaj>  SAVONA d.o.o. za trgovinu i usluge, OIB 34233467341 zastupanog po punomoćniku Renata Šušak</izvorni_sadrzaj>
    <derivirana_varijabla naziv="DomainObject.Predmet.ProtustrankaFormatedOIB_1">  SAVONA d.o.o. za trgovinu i usluge, OIB 34233467341 zastupanog po punomoćniku Renata Šušak</derivirana_varijabla>
  </DomainObject.Predmet.ProtustrankaFormatedOIB>
  <DomainObject.Predmet.ProtustrankaFormatedWithAdress>
    <izvorni_sadrzaj> SAVONA d.o.o. za trgovinu i usluge, Naselje Slavonija I 2/2 , 35000 Slavonski Brod zastupanog po punomoćniku Renata Šušak</izvorni_sadrzaj>
    <derivirana_varijabla naziv="DomainObject.Predmet.ProtustrankaFormatedWithAdress_1"> SAVONA d.o.o. za trgovinu i usluge, Naselje Slavonija I 2/2 , 35000 Slavonski Brod zastupanog po punomoćniku Renata Šušak</derivirana_varijabla>
  </DomainObject.Predmet.ProtustrankaFormatedWithAdress>
  <DomainObject.Predmet.ProtustrankaFormatedWithAdressOIB>
    <izvorni_sadrzaj> SAVONA d.o.o. za trgovinu i usluge, OIB 34233467341, Naselje Slavonija I 2/2 , 35000 Slavonski Brod zastupanog po punomoćniku Renata Šušak</izvorni_sadrzaj>
    <derivirana_varijabla naziv="DomainObject.Predmet.ProtustrankaFormatedWithAdressOIB_1"> SAVONA d.o.o. za trgovinu i usluge, OIB 34233467341, Naselje Slavonija I 2/2 , 35000 Slavonski Brod zastupanog po punomoćniku Renata Šušak</derivirana_varijabla>
  </DomainObject.Predmet.ProtustrankaFormatedWithAdressOIB>
  <DomainObject.Predmet.ProtustrankaWithAdress>
    <izvorni_sadrzaj>SAVONA d.o.o. za trgovinu i usluge Naselje Slavonija I 2/2 , 35000 Slavonski Brod</izvorni_sadrzaj>
    <derivirana_varijabla naziv="DomainObject.Predmet.ProtustrankaWithAdress_1">SAVONA d.o.o. za trgovinu i usluge Naselje Slavonija I 2/2 , 35000 Slavonski Brod</derivirana_varijabla>
  </DomainObject.Predmet.ProtustrankaWithAdress>
  <DomainObject.Predmet.ProtustrankaWithAdressOIB>
    <izvorni_sadrzaj>SAVONA d.o.o. za trgovinu i usluge, OIB 34233467341, Naselje Slavonija I 2/2 , 35000 Slavonski Brod</izvorni_sadrzaj>
    <derivirana_varijabla naziv="DomainObject.Predmet.ProtustrankaWithAdressOIB_1">SAVONA d.o.o. za trgovinu i usluge, OIB 34233467341, Naselje Slavonija I 2/2 , 35000 Slavonski Brod</derivirana_varijabla>
  </DomainObject.Predmet.ProtustrankaWithAdressOIB>
  <DomainObject.Predmet.ProtustrankaNazivFormated>
    <izvorni_sadrzaj>SAVONA d.o.o. za trgovinu i usluge</izvorni_sadrzaj>
    <derivirana_varijabla naziv="DomainObject.Predmet.ProtustrankaNazivFormated_1">SAVONA d.o.o. za trgovinu i usluge</derivirana_varijabla>
  </DomainObject.Predmet.ProtustrankaNazivFormated>
  <DomainObject.Predmet.ProtustrankaNazivFormatedOIB>
    <izvorni_sadrzaj>SAVONA d.o.o. za trgovinu i usluge, OIB 34233467341</izvorni_sadrzaj>
    <derivirana_varijabla naziv="DomainObject.Predmet.ProtustrankaNazivFormatedOIB_1">SAVONA d.o.o. za trgovinu i usluge, OIB 34233467341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SAVONA d.o.o. za trgovinu i usluge zastupanog po punomoćniku Renata Šušak</item>
    </izvorni_sadrzaj>
    <derivirana_varijabla naziv="DomainObject.Predmet.ProtuStrankaListFormated_1">
      <item>SAVONA d.o.o. za trgovinu i usluge zastupanog po punomoćniku Renata Šušak</item>
    </derivirana_varijabla>
  </DomainObject.Predmet.ProtuStrankaListFormated>
  <DomainObject.Predmet.ProtuStrankaListFormatedOIB>
    <izvorni_sadrzaj>
      <item>SAVONA d.o.o. za trgovinu i usluge, OIB 34233467341 zastupanog po punomoćniku Renata Šušak</item>
    </izvorni_sadrzaj>
    <derivirana_varijabla naziv="DomainObject.Predmet.ProtuStrankaListFormatedOIB_1">
      <item>SAVONA d.o.o. za trgovinu i usluge, OIB 34233467341 zastupanog po punomoćniku Renata Šušak</item>
    </derivirana_varijabla>
  </DomainObject.Predmet.ProtuStrankaListFormatedOIB>
  <DomainObject.Predmet.ProtuStrankaListFormatedWithAdress>
    <izvorni_sadrzaj>
      <item>SAVONA d.o.o. za trgovinu i usluge, Naselje Slavonija I 2/2 , 35000 Slavonski Brod zastupanog po punomoćniku Renata Šušak</item>
    </izvorni_sadrzaj>
    <derivirana_varijabla naziv="DomainObject.Predmet.ProtuStrankaListFormatedWithAdress_1">
      <item>SAVONA d.o.o. za trgovinu i usluge, Naselje Slavonija I 2/2 , 35000 Slavonski Brod zastupanog po punomoćniku Renata Šušak</item>
    </derivirana_varijabla>
  </DomainObject.Predmet.ProtuStrankaListFormatedWithAdress>
  <DomainObject.Predmet.ProtuStrankaListFormatedWithAdressOIB>
    <izvorni_sadrzaj>
      <item>SAVONA d.o.o. za trgovinu i usluge, OIB 34233467341, Naselje Slavonija I 2/2 , 35000 Slavonski Brod zastupanog po punomoćniku Renata Šušak</item>
    </izvorni_sadrzaj>
    <derivirana_varijabla naziv="DomainObject.Predmet.ProtuStrankaListFormatedWithAdressOIB_1">
      <item>SAVONA d.o.o. za trgovinu i usluge, OIB 34233467341, Naselje Slavonija I 2/2 , 35000 Slavonski Brod zastupanog po punomoćniku Renata Šušak</item>
    </derivirana_varijabla>
  </DomainObject.Predmet.ProtuStrankaListFormatedWithAdressOIB>
  <DomainObject.Predmet.ProtuStrankaListNazivFormated>
    <izvorni_sadrzaj>
      <item>SAVONA d.o.o. za trgovinu i usluge</item>
    </izvorni_sadrzaj>
    <derivirana_varijabla naziv="DomainObject.Predmet.ProtuStrankaListNazivFormated_1">
      <item>SAVONA d.o.o. za trgovinu i usluge</item>
    </derivirana_varijabla>
  </DomainObject.Predmet.ProtuStrankaListNazivFormated>
  <DomainObject.Predmet.ProtuStrankaListNazivFormatedOIB>
    <izvorni_sadrzaj>
      <item>SAVONA d.o.o. za trgovinu i usluge, OIB 34233467341</item>
    </izvorni_sadrzaj>
    <derivirana_varijabla naziv="DomainObject.Predmet.ProtuStrankaListNazivFormatedOIB_1">
      <item>SAVONA d.o.o. za trgovinu i usluge, OIB 34233467341</item>
    </derivirana_varijabla>
  </DomainObject.Predmet.ProtuStrankaListNazivFormatedOIB>
  <DomainObject.Predmet.OstaliListFormated>
    <izvorni_sadrzaj>
      <item>Renata Šušak punomoćnik sudionika u postupku SAVONA d.o.o. za trgovinu i usluge</item>
    </izvorni_sadrzaj>
    <derivirana_varijabla naziv="DomainObject.Predmet.OstaliListFormated_1">
      <item>Renata Šušak punomoćnik sudionika u postupku SAVONA d.o.o. za trgovinu i usluge</item>
    </derivirana_varijabla>
  </DomainObject.Predmet.OstaliListFormated>
  <DomainObject.Predmet.OstaliListFormatedOIB>
    <izvorni_sadrzaj>
      <item>Renata Šušak, OIB 85963181784 punomoćnik sudionika u postupku SAVONA d.o.o. za trgovinu i usluge</item>
    </izvorni_sadrzaj>
    <derivirana_varijabla naziv="DomainObject.Predmet.OstaliListFormatedOIB_1">
      <item>Renata Šušak, OIB 85963181784 punomoćnik sudionika u postupku SAVONA d.o.o. za trgovinu i usluge</item>
    </derivirana_varijabla>
  </DomainObject.Predmet.OstaliListFormatedOIB>
  <DomainObject.Predmet.OstaliListFormatedWithAdress>
    <izvorni_sadrzaj>
      <item>Renata Šušak, Ulica Milke Trnine 5, 10000 Zagreb punomoćnik sudionika u postupku SAVONA d.o.o. za trgovinu i usluge</item>
    </izvorni_sadrzaj>
    <derivirana_varijabla naziv="DomainObject.Predmet.OstaliListFormatedWithAdress_1">
      <item>Renata Šušak, Ulica Milke Trnine 5, 10000 Zagreb punomoćnik sudionika u postupku SAVONA d.o.o. za trgovinu i usluge</item>
    </derivirana_varijabla>
  </DomainObject.Predmet.OstaliListFormatedWithAdress>
  <DomainObject.Predmet.OstaliListFormatedWithAdressOIB>
    <izvorni_sadrzaj>
      <item>Renata Šušak, OIB 85963181784, Ulica Milke Trnine 5, 10000 Zagreb punomoćnik sudionika u postupku SAVONA d.o.o. za trgovinu i usluge</item>
    </izvorni_sadrzaj>
    <derivirana_varijabla naziv="DomainObject.Predmet.OstaliListFormatedWithAdressOIB_1">
      <item>Renata Šušak, OIB 85963181784, Ulica Milke Trnine 5, 10000 Zagreb punomoćnik sudionika u postupku SAVONA d.o.o. za trgovinu i usluge</item>
    </derivirana_varijabla>
  </DomainObject.Predmet.OstaliListFormatedWithAdressOIB>
  <DomainObject.Predmet.OstaliListNazivFormated>
    <izvorni_sadrzaj>
      <item>Renata Šušak</item>
    </izvorni_sadrzaj>
    <derivirana_varijabla naziv="DomainObject.Predmet.OstaliListNazivFormated_1">
      <item>Renata Šušak</item>
    </derivirana_varijabla>
  </DomainObject.Predmet.OstaliListNazivFormated>
  <DomainObject.Predmet.OstaliListNazivFormatedOIB>
    <izvorni_sadrzaj>
      <item>Renata Šušak, OIB 85963181784</item>
    </izvorni_sadrzaj>
    <derivirana_varijabla naziv="DomainObject.Predmet.OstaliListNazivFormatedOIB_1">
      <item>Renata Šušak, OIB 85963181784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SAVONA d.o.o. za trgovinu i usluge</izvorni_sadrzaj>
    <derivirana_varijabla naziv="DomainObject.Predmet.ProtustrankaIDrugi_1">SAVONA d.o.o. za trgovinu i usluge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SAVONA d.o.o. za trgovinu i usluge, OIB 34233467341, Naselje Slavonija I 2/2 , 35000 Slavonski Brod</izvorni_sadrzaj>
    <derivirana_varijabla naziv="DomainObject.Predmet.ProtustrankaIDrugiAdressOIB_1">SAVONA d.o.o. za trgovinu i usluge, OIB 34233467341, Naselje Slavonija I 2/2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SAVONA d.o.o. za trgovinu i usluge</item>
      <item>Renata Šušak</item>
    </izvorni_sadrzaj>
    <derivirana_varijabla naziv="DomainObject.Predmet.SudioniciListNaziv_1">
      <item>FINANCIJSKA AGENCIJA RC OSIJEK</item>
      <item>SAVONA d.o.o. za trgovinu i usluge</item>
      <item>Renata Šušak</item>
    </derivirana_varijabla>
  </DomainObject.Predmet.SudioniciListNaziv>
  <DomainObject.Predmet.SudioniciListAdressOIB>
    <izvorni_sadrzaj>
      <item>FINANCIJSKA AGENCIJA RC OSIJEK, OIB 85821130368, P.Krešimira IV 20,35000 Slavonski Brod</item>
      <item>SAVONA d.o.o. za trgovinu i usluge, OIB 34233467341, Naselje Slavonija I 2/2 ,35000 Slavonski Brod</item>
      <item>Renata Šušak, OIB 85963181784, Ulica Milke Trnine 5,10000 Zagreb</item>
    </izvorni_sadrzaj>
    <derivirana_varijabla naziv="DomainObject.Predmet.SudioniciListAdressOIB_1">
      <item>FINANCIJSKA AGENCIJA RC OSIJEK, OIB 85821130368, P.Krešimira IV 20,35000 Slavonski Brod</item>
      <item>SAVONA d.o.o. za trgovinu i usluge, OIB 34233467341, Naselje Slavonija I 2/2 ,35000 Slavonski Brod</item>
      <item>Renata Šušak, OIB 85963181784, Ulica Milke Trnine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34233467341</item>
      <item>, OIB 85963181784</item>
    </izvorni_sadrzaj>
    <derivirana_varijabla naziv="DomainObject.Predmet.SudioniciListNazivOIB_1">
      <item>, OIB 85821130368</item>
      <item>, OIB 34233467341</item>
      <item>, OIB 85963181784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484</properties:Words>
  <properties:Characters>2663</properties:Characters>
  <properties:Lines>86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2016-09-22T07:41:00Z</dcterms:created>
  <dc:creator>alet</dc:creator>
  <cp:lastModifiedBy>wsadmin</cp:lastModifiedBy>
  <cp:lastPrinted>2016-09-20T08:48:00Z</cp:lastPrinted>
  <dcterms:modified xmlns:xsi="http://www.w3.org/2001/XMLSchema-instance" xsi:type="dcterms:W3CDTF">2016-09-22T07:51:00Z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