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e5537e7" w14:paraId="e5537e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1D3751">
        <w:rPr>
          <w:rFonts w:hAnsi="Times New Roman" w:ascii="Times New Roman"/>
          <w:b/>
          <w:sz w:val="24"/>
          <w:szCs w:val="24"/>
        </w:rPr>
        <w:t>1050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1D3751">
        <w:rPr>
          <w:rFonts w:hAnsi="Times New Roman" w:ascii="Times New Roman"/>
          <w:sz w:val="24"/>
          <w:szCs w:val="24"/>
        </w:rPr>
        <w:t>1050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3E3CF3" w:rsidRPr="00E5540B">
        <w:rPr>
          <w:rFonts w:hAnsi="Times New Roman" w:ascii="Times New Roman"/>
          <w:sz w:val="24"/>
          <w:szCs w:val="24"/>
        </w:rPr>
        <w:t>6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D3751" w:rsidRPr="001D3751">
        <w:rPr>
          <w:rFonts w:hAnsi="Times New Roman" w:ascii="Times New Roman"/>
          <w:sz w:val="24"/>
          <w:szCs w:val="24"/>
        </w:rPr>
        <w:t>PET-IT-</w:t>
      </w:r>
      <w:proofErr w:type="spellStart"/>
      <w:r w:rsidR="001D3751" w:rsidRPr="001D3751">
        <w:rPr>
          <w:rFonts w:hAnsi="Times New Roman" w:ascii="Times New Roman"/>
          <w:sz w:val="24"/>
          <w:szCs w:val="24"/>
        </w:rPr>
        <w:t>UNO</w:t>
      </w:r>
      <w:proofErr w:type="spellEnd"/>
      <w:r w:rsidR="001D3751" w:rsidRPr="001D3751">
        <w:rPr>
          <w:rFonts w:hAnsi="Times New Roman" w:ascii="Times New Roman"/>
          <w:sz w:val="24"/>
          <w:szCs w:val="24"/>
        </w:rPr>
        <w:t xml:space="preserve"> d.o.o.</w:t>
      </w:r>
      <w:r w:rsidR="001D3751">
        <w:rPr>
          <w:rFonts w:hAnsi="Times New Roman" w:ascii="Times New Roman"/>
          <w:sz w:val="24"/>
          <w:szCs w:val="24"/>
        </w:rPr>
        <w:t>, iz 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1D3751" w:rsidRPr="001D3751">
        <w:rPr>
          <w:rFonts w:hAnsi="Times New Roman" w:ascii="Times New Roman"/>
          <w:sz w:val="24"/>
          <w:szCs w:val="24"/>
        </w:rPr>
        <w:t>47658764305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5CE5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0044"/>
    <w:rsid w:val="00A51D40"/>
    <w:rsid w:val="00A545DA"/>
    <w:rsid w:val="00A730AB"/>
    <w:rsid w:val="00A85325"/>
    <w:rsid w:val="00AD1679"/>
    <w:rsid w:val="00B10D10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C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5C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5C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5C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C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5C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5C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5C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St-1050/2016-3</izvorni_sadrzaj>
    <derivirana_varijabla naziv="DomainObject.Oznaka_1">St-1050/2016-3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PET-IT-UNO d.o.o.</izvorni_sadrzaj>
    <derivirana_varijabla naziv="DomainObject.Predmet.ProtustrankaFormated_1">  PET-IT-UNO d.o.o.</derivirana_varijabla>
  </DomainObject.Predmet.ProtustrankaFormated>
  <DomainObject.Predmet.ProtustrankaFormatedOIB>
    <izvorni_sadrzaj>  PET-IT-UNO d.o.o., OIB 47658764305</izvorni_sadrzaj>
    <derivirana_varijabla naziv="DomainObject.Predmet.ProtustrankaFormatedOIB_1">  PET-IT-UNO d.o.o., OIB 47658764305</derivirana_varijabla>
  </DomainObject.Predmet.ProtustrankaFormatedOIB>
  <DomainObject.Predmet.ProtustrankaFormatedWithAdress>
    <izvorni_sadrzaj> PET-IT-UNO d.o.o., Teslina 7, 10000 Zagreb</izvorni_sadrzaj>
    <derivirana_varijabla naziv="DomainObject.Predmet.ProtustrankaFormatedWithAdress_1"> PET-IT-UNO d.o.o., Teslina 7, 10000 Zagreb</derivirana_varijabla>
  </DomainObject.Predmet.ProtustrankaFormatedWithAdress>
  <DomainObject.Predmet.ProtustrankaFormatedWithAdressOIB>
    <izvorni_sadrzaj> PET-IT-UNO d.o.o., OIB 47658764305, Teslina 7, 10000 Zagreb</izvorni_sadrzaj>
    <derivirana_varijabla naziv="DomainObject.Predmet.ProtustrankaFormatedWithAdressOIB_1"> PET-IT-UNO d.o.o., OIB 47658764305, Teslina 7, 10000 Zagreb</derivirana_varijabla>
  </DomainObject.Predmet.ProtustrankaFormatedWithAdressOIB>
  <DomainObject.Predmet.ProtustrankaWithAdress>
    <izvorni_sadrzaj>PET-IT-UNO d.o.o. Teslina 7, 10000 Zagreb</izvorni_sadrzaj>
    <derivirana_varijabla naziv="DomainObject.Predmet.ProtustrankaWithAdress_1">PET-IT-UNO d.o.o. Teslina 7, 10000 Zagreb</derivirana_varijabla>
  </DomainObject.Predmet.ProtustrankaWithAdress>
  <DomainObject.Predmet.ProtustrankaWithAdressOIB>
    <izvorni_sadrzaj>PET-IT-UNO d.o.o., OIB 47658764305, Teslina 7, 10000 Zagreb</izvorni_sadrzaj>
    <derivirana_varijabla naziv="DomainObject.Predmet.ProtustrankaWithAdressOIB_1">PET-IT-UNO d.o.o., OIB 47658764305, Teslina 7, 10000 Zagreb</derivirana_varijabla>
  </DomainObject.Predmet.ProtustrankaWithAdressOIB>
  <DomainObject.Predmet.ProtustrankaNazivFormated>
    <izvorni_sadrzaj>PET-IT-UNO d.o.o.</izvorni_sadrzaj>
    <derivirana_varijabla naziv="DomainObject.Predmet.ProtustrankaNazivFormated_1">PET-IT-UNO d.o.o.</derivirana_varijabla>
  </DomainObject.Predmet.ProtustrankaNazivFormated>
  <DomainObject.Predmet.ProtustrankaNazivFormatedOIB>
    <izvorni_sadrzaj>PET-IT-UNO d.o.o., OIB 47658764305</izvorni_sadrzaj>
    <derivirana_varijabla naziv="DomainObject.Predmet.ProtustrankaNazivFormatedOIB_1">PET-IT-UNO d.o.o., OIB 47658764305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PET-IT-UNO d.o.o.</item>
    </izvorni_sadrzaj>
    <derivirana_varijabla naziv="DomainObject.Predmet.ProtuStrankaListFormated_1">
      <item>PET-IT-UNO d.o.o.</item>
    </derivirana_varijabla>
  </DomainObject.Predmet.ProtuStrankaListFormated>
  <DomainObject.Predmet.ProtuStrankaListFormatedOIB>
    <izvorni_sadrzaj>
      <item>PET-IT-UNO d.o.o., OIB 47658764305</item>
    </izvorni_sadrzaj>
    <derivirana_varijabla naziv="DomainObject.Predmet.ProtuStrankaListFormatedOIB_1">
      <item>PET-IT-UNO d.o.o., OIB 47658764305</item>
    </derivirana_varijabla>
  </DomainObject.Predmet.ProtuStrankaListFormatedOIB>
  <DomainObject.Predmet.ProtuStrankaListFormatedWithAdress>
    <izvorni_sadrzaj>
      <item>PET-IT-UNO d.o.o., Teslina 7, 10000 Zagreb</item>
    </izvorni_sadrzaj>
    <derivirana_varijabla naziv="DomainObject.Predmet.ProtuStrankaListFormatedWithAdress_1">
      <item>PET-IT-UNO d.o.o., Teslina 7, 10000 Zagreb</item>
    </derivirana_varijabla>
  </DomainObject.Predmet.ProtuStrankaListFormatedWithAdress>
  <DomainObject.Predmet.ProtuStrankaListFormatedWithAdressOIB>
    <izvorni_sadrzaj>
      <item>PET-IT-UNO d.o.o., OIB 47658764305, Teslina 7, 10000 Zagreb</item>
    </izvorni_sadrzaj>
    <derivirana_varijabla naziv="DomainObject.Predmet.ProtuStrankaListFormatedWithAdressOIB_1">
      <item>PET-IT-UNO d.o.o., OIB 47658764305, Teslina 7, 10000 Zagreb</item>
    </derivirana_varijabla>
  </DomainObject.Predmet.ProtuStrankaListFormatedWithAdressOIB>
  <DomainObject.Predmet.ProtuStrankaListNazivFormated>
    <izvorni_sadrzaj>
      <item>PET-IT-UNO d.o.o.</item>
    </izvorni_sadrzaj>
    <derivirana_varijabla naziv="DomainObject.Predmet.ProtuStrankaListNazivFormated_1">
      <item>PET-IT-UNO d.o.o.</item>
    </derivirana_varijabla>
  </DomainObject.Predmet.ProtuStrankaListNazivFormated>
  <DomainObject.Predmet.ProtuStrankaListNazivFormatedOIB>
    <izvorni_sadrzaj>
      <item>PET-IT-UNO d.o.o., OIB 47658764305</item>
    </izvorni_sadrzaj>
    <derivirana_varijabla naziv="DomainObject.Predmet.ProtuStrankaListNazivFormatedOIB_1">
      <item>PET-IT-UNO d.o.o., OIB 47658764305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St-1050/2016-3</izvorni_sadrzaj>
    <derivirana_varijabla naziv="DomainObject.PoslovniBrojDokumenta_1">St-1050/2016-3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PET-IT-UNO d.o.o.</izvorni_sadrzaj>
    <derivirana_varijabla naziv="DomainObject.Predmet.ProtustrankaIDrugi_1">PET-IT-UNO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PET-IT-UNO d.o.o., OIB 47658764305, Teslina 7, 10000 Zagreb</izvorni_sadrzaj>
    <derivirana_varijabla naziv="DomainObject.Predmet.ProtustrankaIDrugiAdressOIB_1">PET-IT-UNO d.o.o., OIB 47658764305,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PET-IT-UNO d.o.o.</item>
    </izvorni_sadrzaj>
    <derivirana_varijabla naziv="DomainObject.Predmet.SudioniciListNaziv_1">
      <item>FINA Regionalni centar Zagreb</item>
      <item>PET-IT-UNO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PET-IT-UNO d.o.o., OIB 47658764305, Teslina 7,10000 Zagreb</item>
    </izvorni_sadrzaj>
    <derivirana_varijabla naziv="DomainObject.Predmet.SudioniciListAdressOIB_1">
      <item>FINA Regionalni centar Zagreb, OIB 85821130368, Trg svibanjskih žrtava 1995. 1,10000 Zagreb</item>
      <item>PET-IT-UNO d.o.o., OIB 47658764305, Teslina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47658764305</item>
    </izvorni_sadrzaj>
    <derivirana_varijabla naziv="DomainObject.Predmet.SudioniciListNazivOIB_1">
      <item>, OIB 85821130368</item>
      <item>, OIB 47658764305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2016-04-18T06:04:00Z</cp:lastPrinted>
  <dcterms:modified xmlns:xsi="http://www.w3.org/2001/XMLSchema-instance" xsi:type="dcterms:W3CDTF">2016-04-18T06:09:00Z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