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0ddc8" w14:paraId="540ddc8" w:rsidRDefault="007D65B8" w:rsidP="00F0523F" w:rsidR="00DC2A67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D0DFD">
        <w:t>7</w:t>
      </w:r>
      <w:r w:rsidR="004512E3">
        <w:t xml:space="preserve"> St-</w:t>
      </w:r>
      <w:r w:rsidR="00694AA1">
        <w:t>2820</w:t>
      </w:r>
      <w:r w:rsidR="004512E3">
        <w:t>/1</w:t>
      </w:r>
      <w:r w:rsidR="00665CAE">
        <w:t>6</w:t>
      </w:r>
      <w:r w:rsidR="004512E3">
        <w:t>-</w:t>
      </w:r>
      <w:r w:rsidR="00694AA1">
        <w:t>1</w:t>
      </w:r>
      <w:r w:rsidR="001336BA">
        <w:t>5</w:t>
      </w:r>
    </w:p>
    <w:p w:rsidRDefault="00A16660" w:rsidP="00A16660" w:rsidR="00A16660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90B09" w:rsidR="00390B09"/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AC3604" w:rsidP="00AC3604" w:rsidR="00AC3604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>, povodom prijedloga</w:t>
      </w:r>
      <w:r>
        <w:t xml:space="preserve"> predlagatelja </w:t>
      </w:r>
      <w:r w:rsidR="004926DE">
        <w:t xml:space="preserve">FINANCIJSKA AGENCIJA Regionalni centar Osijek, Podružnica Osijek, L. </w:t>
      </w:r>
      <w:proofErr w:type="spellStart"/>
      <w:r w:rsidR="004926DE">
        <w:t>Jagera</w:t>
      </w:r>
      <w:proofErr w:type="spellEnd"/>
      <w:r w:rsidR="004926DE">
        <w:t xml:space="preserve"> 3, Osijek, OIB: 85821130368, za otvaranje stečajnog postupka nad dužnikom ART KOLOR j.d.o.o. za trgovinu i usluge, </w:t>
      </w:r>
      <w:proofErr w:type="spellStart"/>
      <w:r w:rsidR="004926DE">
        <w:t>Andrijaševci</w:t>
      </w:r>
      <w:proofErr w:type="spellEnd"/>
      <w:r w:rsidR="004926DE">
        <w:t>, Kneza Domagoja 19, MBS: 030132505, OIB: 37416187398</w:t>
      </w:r>
      <w:r>
        <w:t xml:space="preserve">, dana </w:t>
      </w:r>
      <w:r w:rsidR="004926DE">
        <w:t>28</w:t>
      </w:r>
      <w:r w:rsidR="00D421D8">
        <w:t>. travnja</w:t>
      </w:r>
      <w:r>
        <w:t xml:space="preserve"> 2017. godine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AC3604" w:rsidP="00AC3604" w:rsidR="00AC3604">
      <w:pPr>
        <w:jc w:val="center"/>
      </w:pPr>
      <w:r>
        <w:t>r i j e š i o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1C0559" w:rsidP="001C0559" w:rsidR="001C0559">
      <w:pPr>
        <w:ind w:firstLine="708"/>
        <w:jc w:val="both"/>
      </w:pPr>
      <w:r>
        <w:t xml:space="preserve">1. Zakazuje se ročište radi očitovanja o prijedlogu za otvaranje stečajnoga postupka i rasprave o pretpostavkama za ispitivanje uvjeta za otvaranje stečajnog postupka nad dužnikom: </w:t>
      </w:r>
      <w:r w:rsidR="0095227B">
        <w:t xml:space="preserve">ART KOLOR j.d.o.o. za trgovinu i usluge, </w:t>
      </w:r>
      <w:proofErr w:type="spellStart"/>
      <w:r w:rsidR="0095227B">
        <w:t>Andrijaševci</w:t>
      </w:r>
      <w:proofErr w:type="spellEnd"/>
      <w:r w:rsidR="0095227B">
        <w:t>, Kneza Domagoja 19, MBS: 030132505, OIB: 37416187398</w:t>
      </w:r>
      <w:r>
        <w:t xml:space="preserve"> za dan</w:t>
      </w:r>
    </w:p>
    <w:p w:rsidRDefault="001C0559" w:rsidP="001C0559" w:rsidR="001C0559">
      <w:pPr>
        <w:ind w:firstLine="708"/>
        <w:jc w:val="both"/>
      </w:pPr>
    </w:p>
    <w:p w:rsidRDefault="0095227B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6. lipanj</w:t>
      </w:r>
      <w:r w:rsidR="001C0559" w:rsidRPr="001C0559">
        <w:rPr>
          <w:b/>
          <w:u w:val="single"/>
        </w:rPr>
        <w:t xml:space="preserve"> 2017. u </w:t>
      </w:r>
      <w:r>
        <w:rPr>
          <w:b/>
          <w:u w:val="single"/>
        </w:rPr>
        <w:t>9,00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700607" w:rsidP="001C0559" w:rsidR="00700607"/>
    <w:p w:rsidRDefault="00700607" w:rsidP="001C0559" w:rsidR="00700607">
      <w:r>
        <w:t>Na ročište se pozivaju:</w:t>
      </w:r>
    </w:p>
    <w:p w:rsidRDefault="00700607" w:rsidP="00115125" w:rsidR="00700607">
      <w:pPr>
        <w:ind w:firstLine="360"/>
        <w:jc w:val="both"/>
      </w:pPr>
      <w:r>
        <w:t xml:space="preserve">- </w:t>
      </w:r>
      <w:r w:rsidR="00115125">
        <w:tab/>
      </w:r>
      <w:r>
        <w:t xml:space="preserve">predlagatelj </w:t>
      </w:r>
      <w:r w:rsidR="00115125">
        <w:rPr>
          <w:color w:val="000000"/>
        </w:rPr>
        <w:t>FINA Osijek</w:t>
      </w:r>
    </w:p>
    <w:p w:rsidRDefault="00115125" w:rsidP="00115125" w:rsidR="00115125">
      <w:pPr>
        <w:pStyle w:val="Odlomakpopisa"/>
        <w:numPr>
          <w:ilvl w:val="0"/>
          <w:numId w:val="10"/>
        </w:numPr>
        <w:jc w:val="both"/>
      </w:pPr>
      <w:r w:rsidRPr="00115125">
        <w:rPr>
          <w:color w:val="000000"/>
        </w:rPr>
        <w:t xml:space="preserve">zakonski zastupnik dužnika </w:t>
      </w:r>
      <w:r>
        <w:t xml:space="preserve">Ivan Komljenović, </w:t>
      </w:r>
      <w:proofErr w:type="spellStart"/>
      <w:r>
        <w:t>Andrijaševci</w:t>
      </w:r>
      <w:proofErr w:type="spellEnd"/>
      <w:r>
        <w:t>, Kneza Domagoja 19</w:t>
      </w:r>
      <w:r w:rsidR="00700607">
        <w:tab/>
      </w:r>
    </w:p>
    <w:p w:rsidRDefault="00115125" w:rsidP="001C0559" w:rsidR="00F911B2" w:rsidRPr="002722A7">
      <w:pPr>
        <w:pStyle w:val="Odlomakpopisa"/>
        <w:numPr>
          <w:ilvl w:val="0"/>
          <w:numId w:val="10"/>
        </w:numPr>
        <w:jc w:val="both"/>
      </w:pPr>
      <w:r>
        <w:rPr>
          <w:color w:val="000000"/>
        </w:rPr>
        <w:t xml:space="preserve">privremeni stečajni upravitelj </w:t>
      </w:r>
      <w:r>
        <w:t xml:space="preserve">Mladen </w:t>
      </w:r>
      <w:proofErr w:type="spellStart"/>
      <w:r>
        <w:t>Beljo</w:t>
      </w:r>
      <w:proofErr w:type="spellEnd"/>
      <w:r>
        <w:t>, Vinkovci, Antuna Mihanovića 1</w:t>
      </w:r>
    </w:p>
    <w:p w:rsidRDefault="00DC2A67" w:rsidR="00DC2A67">
      <w:pPr>
        <w:jc w:val="both"/>
      </w:pPr>
    </w:p>
    <w:p w:rsidRDefault="00687A19" w:rsidR="00687A19">
      <w:pPr>
        <w:jc w:val="both"/>
      </w:pPr>
    </w:p>
    <w:p w:rsidRDefault="00293017" w:rsidP="005257DA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115125">
        <w:t>28</w:t>
      </w:r>
      <w:r w:rsidR="002D7E98">
        <w:t>. travnja</w:t>
      </w:r>
      <w:r w:rsidR="009712AC">
        <w:t xml:space="preserve"> 2017.</w:t>
      </w:r>
      <w:r w:rsidR="00DC2A67" w:rsidRPr="002722A7">
        <w:t xml:space="preserve"> </w:t>
      </w: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687A19" w:rsidR="00687A19">
      <w:pPr>
        <w:jc w:val="both"/>
      </w:pPr>
    </w:p>
    <w:p w:rsidRDefault="008D1D1B" w:rsidR="00041092">
      <w:pPr>
        <w:jc w:val="both"/>
      </w:pPr>
      <w:r>
        <w:t xml:space="preserve">Zapisničar: Danijela </w:t>
      </w:r>
      <w:proofErr w:type="spellStart"/>
      <w:r>
        <w:t>Špeletić</w:t>
      </w:r>
      <w:proofErr w:type="spellEnd"/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687A19" w:rsidR="00687A19">
      <w:pPr>
        <w:jc w:val="both"/>
      </w:pPr>
      <w:r>
        <w:lastRenderedPageBreak/>
        <w:t>DNA:</w:t>
      </w:r>
    </w:p>
    <w:p w:rsidRDefault="00687A19" w:rsidP="00687A19" w:rsidR="00687A19">
      <w:pPr>
        <w:pStyle w:val="Odlomakpopisa"/>
        <w:numPr>
          <w:ilvl w:val="0"/>
          <w:numId w:val="10"/>
        </w:numPr>
        <w:jc w:val="both"/>
      </w:pPr>
      <w:r w:rsidRPr="00687A19">
        <w:rPr>
          <w:color w:val="000000"/>
        </w:rPr>
        <w:t xml:space="preserve">zakonski zastupnik dužnika </w:t>
      </w:r>
      <w:r>
        <w:t xml:space="preserve">Ivan Komljenović, </w:t>
      </w:r>
      <w:proofErr w:type="spellStart"/>
      <w:r>
        <w:t>Andrijaševci</w:t>
      </w:r>
      <w:proofErr w:type="spellEnd"/>
      <w:r>
        <w:t>, Kneza Domagoja 19</w:t>
      </w:r>
    </w:p>
    <w:p w:rsidRDefault="000F2208" w:rsidP="00687A19" w:rsidR="00687A19">
      <w:pPr>
        <w:pStyle w:val="Odlomakpopisa"/>
        <w:numPr>
          <w:ilvl w:val="0"/>
          <w:numId w:val="10"/>
        </w:numPr>
        <w:jc w:val="both"/>
      </w:pPr>
      <w:r>
        <w:t>dužnik</w:t>
      </w:r>
      <w:r w:rsidR="00687A19">
        <w:t xml:space="preserve"> </w:t>
      </w:r>
    </w:p>
    <w:p w:rsidRDefault="00687A19" w:rsidP="00687A19" w:rsidR="00687A19">
      <w:pPr>
        <w:pStyle w:val="Odlomakpopisa"/>
        <w:numPr>
          <w:ilvl w:val="0"/>
          <w:numId w:val="10"/>
        </w:numPr>
        <w:jc w:val="both"/>
      </w:pPr>
      <w:r>
        <w:t xml:space="preserve">e-Oglasna </w:t>
      </w:r>
      <w:r w:rsidR="000F2208">
        <w:t>p</w:t>
      </w:r>
      <w:r>
        <w:t>loča</w:t>
      </w:r>
    </w:p>
    <w:p w:rsidRDefault="00687A19" w:rsidP="00687A19" w:rsidR="00687A19">
      <w:pPr>
        <w:pStyle w:val="Odlomakpopisa"/>
        <w:numPr>
          <w:ilvl w:val="0"/>
          <w:numId w:val="10"/>
        </w:numPr>
        <w:jc w:val="both"/>
      </w:pPr>
      <w:r>
        <w:t>R 6.6.17</w:t>
      </w:r>
    </w:p>
    <w:sectPr w:rsidR="00687A19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6932" w:rsidR="00AD6932">
      <w:r>
        <w:separator/>
      </w:r>
    </w:p>
  </w:endnote>
  <w:endnote w:id="0" w:type="continuationSeparator">
    <w:p w:rsidRDefault="00AD6932" w:rsidR="00AD6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6932" w:rsidR="00AD6932">
      <w:r>
        <w:separator/>
      </w:r>
    </w:p>
  </w:footnote>
  <w:footnote w:id="0" w:type="continuationSeparator">
    <w:p w:rsidRDefault="00AD6932" w:rsidR="00AD69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3C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700607" w:rsidR="00700607">
    <w:pPr>
      <w:jc w:val="right"/>
    </w:pPr>
    <w:r>
      <w:tab/>
    </w:r>
    <w:r>
      <w:tab/>
    </w:r>
    <w:r w:rsidR="00700607">
      <w:t>7 St-2698/16-25</w:t>
    </w:r>
  </w:p>
  <w:p w:rsidRDefault="004F62DE" w:rsidR="004F62DE">
    <w:pPr>
      <w:pStyle w:val="Zaglavlje"/>
    </w:pP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662E"/>
    <w:rsid w:val="003123F3"/>
    <w:rsid w:val="00316507"/>
    <w:rsid w:val="00317870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403CDA"/>
    <w:rsid w:val="0041735F"/>
    <w:rsid w:val="00417551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4348"/>
    <w:rsid w:val="00700607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759A4"/>
    <w:rsid w:val="007845B1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5488"/>
    <w:rsid w:val="008027DC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1E3A"/>
    <w:rsid w:val="00A04AC0"/>
    <w:rsid w:val="00A056F6"/>
    <w:rsid w:val="00A06F64"/>
    <w:rsid w:val="00A16660"/>
    <w:rsid w:val="00A23433"/>
    <w:rsid w:val="00A251E3"/>
    <w:rsid w:val="00A3289A"/>
    <w:rsid w:val="00A32B5D"/>
    <w:rsid w:val="00A33AC5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6932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3C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3C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C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C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C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3C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3C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C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C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C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2820</izvorni_sadrzaj>
    <derivirana_varijabla naziv="DomainObject.Predmet.Broj_1">2820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St-2820/2016</izvorni_sadrzaj>
    <derivirana_varijabla naziv="DomainObject.Predmet.OznakaBroj_1">St-2820/2016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KOLOR j.d.o.o. za trgovinu i usluge zastupanog po punomoćniku Ivan Komljenović</izvorni_sadrzaj>
    <derivirana_varijabla naziv="DomainObject.Predmet.ProtustrankaFormated_1">  ART KOLOR j.d.o.o. za trgovinu i usluge zastupanog po punomoćniku Ivan Komljenović</derivirana_varijabla>
  </DomainObject.Predmet.ProtustrankaFormated>
  <DomainObject.Predmet.ProtustrankaFormatedOIB>
    <izvorni_sadrzaj>  ART KOLOR j.d.o.o. za trgovinu i usluge, OIB 37416187398 zastupanog po punomoćniku Ivan Komljenović</izvorni_sadrzaj>
    <derivirana_varijabla naziv="DomainObject.Predmet.ProtustrankaFormatedOIB_1">  ART KOLOR j.d.o.o. za trgovinu i usluge, OIB 37416187398 zastupanog po punomoćniku Ivan Komljenović</derivirana_varijabla>
  </DomainObject.Predmet.ProtustrankaFormatedOIB>
  <DomainObject.Predmet.ProtustrankaFormatedWithAdress>
    <izvorni_sadrzaj> ART KOLOR j.d.o.o. za trgovinu i usluge, Kneza Domagoja 19, 32271 Andrijaševci zastupanog po punomoćniku Ivan Komljenović</izvorni_sadrzaj>
    <derivirana_varijabla naziv="DomainObject.Predmet.ProtustrankaFormatedWithAdress_1"> ART KOLOR j.d.o.o. za trgovinu i usluge, Kneza Domagoja 19, 32271 Andrijaševci zastupanog po punomoćniku Ivan Komljenović</derivirana_varijabla>
  </DomainObject.Predmet.ProtustrankaFormatedWithAdress>
  <DomainObject.Predmet.ProtustrankaFormatedWithAdressOIB>
    <izvorni_sadrzaj> ART KOLOR j.d.o.o. za trgovinu i usluge, OIB 37416187398, Kneza Domagoja 19, 32271 Andrijaševci zastupanog po punomoćniku Ivan Komljenović</izvorni_sadrzaj>
    <derivirana_varijabla naziv="DomainObject.Predmet.ProtustrankaFormatedWithAdressOIB_1"> ART KOLOR j.d.o.o. za trgovinu i usluge, OIB 37416187398, Kneza Domagoja 19, 32271 Andrijaševci zastupanog po punomoćniku Ivan Komljenović</derivirana_varijabla>
  </DomainObject.Predmet.ProtustrankaFormatedWithAdressOIB>
  <DomainObject.Predmet.ProtustrankaWithAdress>
    <izvorni_sadrzaj>ART KOLOR j.d.o.o. za trgovinu i usluge Kneza Domagoja 19, 32271 Andrijaševci</izvorni_sadrzaj>
    <derivirana_varijabla naziv="DomainObject.Predmet.ProtustrankaWithAdress_1">ART KOLOR j.d.o.o. za trgovinu i usluge Kneza Domagoja 19, 32271 Andrijaševci</derivirana_varijabla>
  </DomainObject.Predmet.ProtustrankaWithAdress>
  <DomainObject.Predmet.ProtustrankaWithAdressOIB>
    <izvorni_sadrzaj>ART KOLOR j.d.o.o. za trgovinu i usluge, OIB 37416187398, Kneza Domagoja 19, 32271 Andrijaševci</izvorni_sadrzaj>
    <derivirana_varijabla naziv="DomainObject.Predmet.ProtustrankaWithAdressOIB_1">ART KOLOR j.d.o.o. za trgovinu i usluge, OIB 37416187398, Kneza Domagoja 19, 32271 Andrijaševci</derivirana_varijabla>
  </DomainObject.Predmet.ProtustrankaWithAdressOIB>
  <DomainObject.Predmet.ProtustrankaNazivFormated>
    <izvorni_sadrzaj>ART KOLOR j.d.o.o. za trgovinu i usluge</izvorni_sadrzaj>
    <derivirana_varijabla naziv="DomainObject.Predmet.ProtustrankaNazivFormated_1">ART KOLOR j.d.o.o. za trgovinu i usluge</derivirana_varijabla>
  </DomainObject.Predmet.ProtustrankaNazivFormated>
  <DomainObject.Predmet.ProtustrankaNazivFormatedOIB>
    <izvorni_sadrzaj>ART KOLOR j.d.o.o. za trgovinu i usluge, OIB 37416187398</izvorni_sadrzaj>
    <derivirana_varijabla naziv="DomainObject.Predmet.ProtustrankaNazivFormatedOIB_1">ART KOLOR j.d.o.o. za trgovinu i usluge, OIB 37416187398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ART KOLOR j.d.o.o. za trgovinu i usluge zastupanog po punomoćniku Ivan Komljenović</item>
    </izvorni_sadrzaj>
    <derivirana_varijabla naziv="DomainObject.Predmet.ProtuStrankaListFormated_1">
      <item>ART KOLOR j.d.o.o. za trgovinu i usluge zastupanog po punomoćniku Ivan Komljenović</item>
    </derivirana_varijabla>
  </DomainObject.Predmet.ProtuStrankaListFormated>
  <DomainObject.Predmet.ProtuStrankaListFormatedOIB>
    <izvorni_sadrzaj>
      <item>ART KOLOR j.d.o.o. za trgovinu i usluge, OIB 37416187398 zastupanog po punomoćniku Ivan Komljenović</item>
    </izvorni_sadrzaj>
    <derivirana_varijabla naziv="DomainObject.Predmet.ProtuStrankaListFormatedOIB_1">
      <item>ART KOLOR j.d.o.o. za trgovinu i usluge, OIB 37416187398 zastupanog po punomoćniku Ivan Komljenović</item>
    </derivirana_varijabla>
  </DomainObject.Predmet.ProtuStrankaListFormatedOIB>
  <DomainObject.Predmet.ProtuStrankaListFormatedWithAdress>
    <izvorni_sadrzaj>
      <item>ART KOLOR j.d.o.o. za trgovinu i usluge, Kneza Domagoja 19, 32271 Andrijaševci zastupanog po punomoćniku Ivan Komljenović</item>
    </izvorni_sadrzaj>
    <derivirana_varijabla naziv="DomainObject.Predmet.ProtuStrankaListFormatedWithAdress_1">
      <item>ART KOLOR j.d.o.o. za trgovinu i usluge, Kneza Domagoja 19, 32271 Andrijaševci zastupanog po punomoćniku Ivan Komljenović</item>
    </derivirana_varijabla>
  </DomainObject.Predmet.ProtuStrankaListFormatedWithAdress>
  <DomainObject.Predmet.ProtuStrankaListFormatedWithAdressOIB>
    <izvorni_sadrzaj>
      <item>ART KOLOR j.d.o.o. za trgovinu i usluge, OIB 37416187398, Kneza Domagoja 19, 32271 Andrijaševci zastupanog po punomoćniku Ivan Komljenović</item>
    </izvorni_sadrzaj>
    <derivirana_varijabla naziv="DomainObject.Predmet.ProtuStrankaListFormatedWithAdressOIB_1">
      <item>ART KOLOR j.d.o.o. za trgovinu i usluge, OIB 37416187398, Kneza Domagoja 19, 32271 Andrijaševci zastupanog po punomoćniku Ivan Komljenović</item>
    </derivirana_varijabla>
  </DomainObject.Predmet.ProtuStrankaListFormatedWithAdressOIB>
  <DomainObject.Predmet.ProtuStrankaListNazivFormated>
    <izvorni_sadrzaj>
      <item>ART KOLOR j.d.o.o. za trgovinu i usluge</item>
    </izvorni_sadrzaj>
    <derivirana_varijabla naziv="DomainObject.Predmet.ProtuStrankaListNazivFormated_1">
      <item>ART KOLOR j.d.o.o. za trgovinu i usluge</item>
    </derivirana_varijabla>
  </DomainObject.Predmet.ProtuStrankaListNazivFormated>
  <DomainObject.Predmet.ProtuStrankaListNazivFormatedOIB>
    <izvorni_sadrzaj>
      <item>ART KOLOR j.d.o.o. za trgovinu i usluge, OIB 37416187398</item>
    </izvorni_sadrzaj>
    <derivirana_varijabla naziv="DomainObject.Predmet.ProtuStrankaListNazivFormatedOIB_1">
      <item>ART KOLOR j.d.o.o. za trgovinu i usluge, OIB 37416187398</item>
    </derivirana_varijabla>
  </DomainObject.Predmet.ProtuStrankaListNazivFormatedOIB>
  <DomainObject.Predmet.OstaliListFormated>
    <izvorni_sadrzaj>
      <item>Ivan Komljenović punomoćnik sudionika u postupku ART KOLOR j.d.o.o. za trgovinu i usluge</item>
      <item>Županijsko državno odvjetništvo GUO</item>
    </izvorni_sadrzaj>
    <derivirana_varijabla naziv="DomainObject.Predmet.OstaliListFormated_1">
      <item>Ivan Komljenović punomoćnik sudionika u postupku ART KOLOR j.d.o.o. za trgovinu i usluge</item>
      <item>Županijsko državno odvjetništvo GUO</item>
    </derivirana_varijabla>
  </DomainObject.Predmet.OstaliListFormated>
  <DomainObject.Predmet.OstaliListFormatedOIB>
    <izvorni_sadrzaj>
      <item>Ivan Komljenović, OIB 13738718182 punomoćnik sudionika u postupku ART KOLOR j.d.o.o. za trgovinu i usluge</item>
      <item>Županijsko državno odvjetništvo GUO</item>
    </izvorni_sadrzaj>
    <derivirana_varijabla naziv="DomainObject.Predmet.OstaliListFormatedOIB_1">
      <item>Ivan Komljenović, OIB 13738718182 punomoćnik sudionika u postupku ART KOLOR j.d.o.o. za trgovinu i usluge</item>
      <item>Županijsko državno odvjetništvo GUO</item>
    </derivirana_varijabla>
  </DomainObject.Predmet.OstaliListFormatedOIB>
  <DomainObject.Predmet.OstaliListFormatedWithAdress>
    <izvorni_sadrzaj>
      <item>Ivan Komljenović, Kneza Domagoja 19, 32271 Andrijaševci punomoćnik sudionika u postupku ART KOLOR j.d.o.o. za trgovinu i usluge</item>
      <item>Županijsko državno odvjetništvo GUO</item>
    </izvorni_sadrzaj>
    <derivirana_varijabla naziv="DomainObject.Predmet.OstaliListFormatedWithAdress_1">
      <item>Ivan Komljenović, Kneza Domagoja 19, 32271 Andrijaševci punomoćnik sudionika u postupku ART KOLOR j.d.o.o. za trgovinu i usluge</item>
      <item>Županijsko državno odvjetništvo GUO</item>
    </derivirana_varijabla>
  </DomainObject.Predmet.OstaliListFormatedWithAdress>
  <DomainObject.Predmet.OstaliListFormatedWithAdressOIB>
    <izvorni_sadrzaj>
      <item>Ivan Komljenović, OIB 13738718182, Kneza Domagoja 19, 32271 Andrijaševci punomoćnik sudionika u postupku ART KOLOR j.d.o.o. za trgovinu i usluge</item>
      <item>Županijsko državno odvjetništvo GUO</item>
    </izvorni_sadrzaj>
    <derivirana_varijabla naziv="DomainObject.Predmet.OstaliListFormatedWithAdressOIB_1">
      <item>Ivan Komljenović, OIB 13738718182, Kneza Domagoja 19, 32271 Andrijaševci punomoćnik sudionika u postupku ART KOLOR j.d.o.o. za trgovinu i usluge</item>
      <item>Županijsko državno odvjetništvo GUO</item>
    </derivirana_varijabla>
  </DomainObject.Predmet.OstaliListFormatedWithAdressOIB>
  <DomainObject.Predmet.OstaliListNazivFormated>
    <izvorni_sadrzaj>
      <item>Ivan Komljenović</item>
      <item>Županijsko državno odvjetništvo GUO</item>
    </izvorni_sadrzaj>
    <derivirana_varijabla naziv="DomainObject.Predmet.OstaliListNazivFormated_1">
      <item>Ivan Komljenović</item>
      <item>Županijsko državno odvjetništvo GUO</item>
    </derivirana_varijabla>
  </DomainObject.Predmet.OstaliListNazivFormated>
  <DomainObject.Predmet.OstaliListNazivFormatedOIB>
    <izvorni_sadrzaj>
      <item>Ivan Komljenović, OIB 13738718182</item>
      <item>Županijsko državno odvjetništvo GUO</item>
    </izvorni_sadrzaj>
    <derivirana_varijabla naziv="DomainObject.Predmet.OstaliListNazivFormatedOIB_1">
      <item>Ivan Komljenović, OIB 13738718182</item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ART KOLOR j.d.o.o. za trgovinu i usluge</izvorni_sadrzaj>
    <derivirana_varijabla naziv="DomainObject.Predmet.ProtustrankaIDrugi_1">ART KOLOR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ART KOLOR j.d.o.o. za trgovinu i usluge, OIB 37416187398, Kneza Domagoja 19, 32271 Andrijaševci</izvorni_sadrzaj>
    <derivirana_varijabla naziv="DomainObject.Predmet.ProtustrankaIDrugiAdressOIB_1">ART KOLOR j.d.o.o. za trgovinu i usluge, OIB 37416187398, Kneza Domagoja 19, 32271 Andrijaševci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ART KOLOR j.d.o.o. za trgovinu i usluge</item>
      <item>Ivan Komljenović</item>
      <item>Županijsko državno odvjetništvo GUO</item>
    </izvorni_sadrzaj>
    <derivirana_varijabla naziv="DomainObject.Predmet.SudioniciListNaziv_1">
      <item>FINA RC OSIJEK</item>
      <item>ART KOLOR j.d.o.o. za trgovinu i usluge</item>
      <item>Ivan Komljenović</item>
      <item>Županijsko državno odvjetništvo GUO</item>
    </derivirana_varijabla>
  </DomainObject.Predmet.SudioniciListNaziv>
  <DomainObject.Predmet.SudioniciListAdressOIB>
    <izvorni_sadrzaj>
      <item>FINA RC OSIJEK, OIB 85821130368</item>
      <item>ART KOLOR j.d.o.o. za trgovinu i usluge, OIB 37416187398, Kneza Domagoja 19,32271 Andrijaševci</item>
      <item>Ivan Komljenović, OIB 13738718182, Kneza Domagoja 19,32271 Andrijaševci</item>
      <item>Županijsko državno odvjetništvo GUO</item>
    </izvorni_sadrzaj>
    <derivirana_varijabla naziv="DomainObject.Predmet.SudioniciListAdressOIB_1">
      <item>FINA RC OSIJEK, OIB 85821130368</item>
      <item>ART KOLOR j.d.o.o. za trgovinu i usluge, OIB 37416187398, Kneza Domagoja 19,32271 Andrijaševci</item>
      <item>Ivan Komljenović, OIB 13738718182, Kneza Domagoja 19,32271 Andrijaševci</item>
      <item>Županijsko državno odvjetništvo GUO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37416187398</item>
      <item>, OIB 13738718182</item>
      <item>, OIB null</item>
    </izvorni_sadrzaj>
    <derivirana_varijabla naziv="DomainObject.Predmet.SudioniciListNazivOIB_1">
      <item>, OIB 85821130368</item>
      <item>, OIB 37416187398</item>
      <item>, OIB 13738718182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200</properties:Words>
  <properties:Characters>1121</properties:Characters>
  <properties:Lines>50</properties:Lines>
  <properties:Paragraphs>23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2017-04-28T07:32:00Z</cp:lastPrinted>
  <dcterms:modified xmlns:xsi="http://www.w3.org/2001/XMLSchema-instance" xsi:type="dcterms:W3CDTF">2017-04-28T07:36:00Z</dcterms:modified>
  <cp:revision>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