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2d18" w14:paraId="8d32d18" w:rsidRDefault="00937FF9" w:rsidP="00DF63B0" w:rsidR="00DF63B0" w:rsidRPr="00DF63B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63B0" w:rsidRPr="00DF63B0">
        <w:rPr>
          <w:rFonts w:cs="Times New Roman" w:eastAsia="Times New Roman"/>
          <w:lang w:eastAsia="hr-HR"/>
        </w:rPr>
        <w:t xml:space="preserve">      </w:t>
      </w:r>
      <w:r w:rsidR="00DF63B0" w:rsidRPr="00DF63B0">
        <w:rPr>
          <w:rFonts w:cs="Times New Roman" w:eastAsia="Times New Roman"/>
          <w:b w:val="false"/>
          <w:lang w:eastAsia="hr-HR"/>
        </w:rPr>
        <w:t>REPUBLIKA HRVATSKA</w:t>
      </w: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 TRGOVAČKI SUD U ZAGREBU</w:t>
      </w: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         STALNA SLUŽBA </w:t>
      </w: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    Karlovac, Ljudevita Šestića 4</w:t>
      </w: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R E P U B L I K A   H R V A T  S K A</w:t>
      </w: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R J E Š E N J E</w:t>
      </w: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stečajnog dužnika PROJEKT PODOVI d.o.o., Zagreb, Trnjanska cesta 45, (OIB prije brisanja iz sudskog registra</w:t>
      </w:r>
      <w:r>
        <w:rPr>
          <w:rFonts w:cs="Times New Roman" w:eastAsia="Times New Roman"/>
          <w:lang w:eastAsia="hr-HR"/>
        </w:rPr>
        <w:t>:</w:t>
      </w:r>
      <w:r w:rsidRPr="00DF63B0">
        <w:rPr>
          <w:rFonts w:cs="Times New Roman" w:eastAsia="Times New Roman"/>
          <w:lang w:eastAsia="hr-HR"/>
        </w:rPr>
        <w:t xml:space="preserve"> 39517295058), 10. siječnja 2017.</w:t>
      </w: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r i j e š i o   j e</w:t>
      </w: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ab/>
        <w:t>Određuje se upis Stečajne mase stečajnog dužnika PROJEKT PODOVI d.o.o., Zagreb, Trnjanska cesta 45, (OIB prije brisanja iz sudskog registra</w:t>
      </w:r>
      <w:r>
        <w:rPr>
          <w:rFonts w:cs="Times New Roman" w:eastAsia="Times New Roman"/>
          <w:lang w:eastAsia="hr-HR"/>
        </w:rPr>
        <w:t>:</w:t>
      </w:r>
      <w:r w:rsidRPr="00DF63B0">
        <w:rPr>
          <w:rFonts w:cs="Times New Roman" w:eastAsia="Times New Roman"/>
          <w:lang w:eastAsia="hr-HR"/>
        </w:rPr>
        <w:t xml:space="preserve"> 39517295058), u sudski registar.</w:t>
      </w:r>
    </w:p>
    <w:p w:rsidRDefault="00DF63B0" w:rsidP="00DF63B0" w:rsidR="00DF63B0" w:rsidRPr="00DF63B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Obrazloženje</w:t>
      </w:r>
    </w:p>
    <w:p w:rsidRDefault="00DF63B0" w:rsidP="00DF63B0" w:rsidR="00DF63B0" w:rsidRPr="00DF63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Rješenjem ovog suda poslovni broj St-6912/15 od 17. svibnja 2016. otvoren je i istovremeno zaključen skraćeni stečajni postupak nad stečajnim dužnikom PROJEKT PODOVI d.o.o., Zagreb, Trnjanska cesta 45, OIB: 39517295058, temeljem čl. 428. Stečajnog zakona (Narodne novine broj 71/15, dalje:SZ) u vezi čl. 431. SZ-a.</w:t>
      </w: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Ovosudnim rješenjem poslovni broj Tt-16/41775 od 21. studenog 2016. dužnik je brisan iz sudskog registra.</w:t>
      </w: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Po prijedlogu vjerovnika Republika Hrvatska, Ministarstvo financija, Porezna uprava, Područni ured Zagreb, od 21. lipnja 2016. određen je nastavak postupka ovosudnim rješenjem St-6912/15 od 2. kolovoza 2016. radi naknadne diobe jer dužnik ima u vlasništvu obveznice.  </w:t>
      </w: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Temeljem odredbe čl. 293. st. 4. SZ-a i odredbe čl. 133. st. 1. i 2. SZ-a odlučeno je kao u izreci.</w:t>
      </w:r>
    </w:p>
    <w:p w:rsidRDefault="00DF63B0" w:rsidP="00DF63B0" w:rsidR="00DF63B0" w:rsidRPr="00DF6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U Karlovcu, 10. siječnja 2017.</w:t>
      </w:r>
    </w:p>
    <w:p w:rsidRDefault="00DF63B0" w:rsidP="00DF63B0" w:rsidR="00DF63B0" w:rsidRPr="00DF6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DF63B0" w:rsidP="00DF63B0" w:rsidR="00DF63B0" w:rsidRPr="00DF63B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                           Jadranka Mađeruh,v.r.</w:t>
      </w:r>
    </w:p>
    <w:p w:rsidRDefault="00DF63B0" w:rsidP="00DF63B0" w:rsidR="00DF63B0" w:rsidRPr="00DF63B0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DF63B0" w:rsidP="00DF63B0" w:rsidR="00DF63B0" w:rsidRPr="00DF63B0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DF63B0" w:rsidP="00DF63B0" w:rsidR="00DF63B0" w:rsidRPr="00DF63B0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 xml:space="preserve">             Draženka Prpić</w:t>
      </w:r>
    </w:p>
    <w:p w:rsidRDefault="00DF63B0" w:rsidP="00DF63B0" w:rsidR="00DF63B0" w:rsidRPr="00DF63B0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PRAVNA POUKA:</w:t>
      </w:r>
    </w:p>
    <w:p w:rsidRDefault="00DF63B0" w:rsidP="00DF63B0" w:rsidR="00DF63B0" w:rsidRPr="00DF63B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F63B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F63B0" w:rsidP="00DF63B0" w:rsidR="00DF63B0" w:rsidRPr="00DF63B0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DF63B0" w:rsidP="00DF63B0" w:rsidR="00DF63B0" w:rsidRPr="00DF63B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5146142"/>
      <w:docPartObj>
        <w:docPartGallery w:val="Page Numbers (Top of Page)"/>
        <w:docPartUnique/>
      </w:docPartObj>
    </w:sdtPr>
    <w:sdtContent>
      <w:p w:rsidRDefault="00DF63B0" w:rsidR="00DF63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F63B0" w:rsidR="008333A9">
    <w:pPr>
      <w:pStyle w:val="Zaglavlje"/>
    </w:pPr>
    <w:r>
      <w:t>1 St-6375/16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3B0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St-6375/2016-12</izvorni_sadrzaj>
    <derivirana_varijabla naziv="DomainObject.Oznaka_1">St-6375/2016-12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</izvorni_sadrzaj>
    <derivirana_varijabla naziv="DomainObject.Predmet.ProtustrankaFormated_1">  PROJEKT PODOVI d.o.o.</derivirana_varijabla>
  </DomainObject.Predmet.ProtustrankaFormated>
  <DomainObject.Predmet.ProtustrankaFormatedOIB>
    <izvorni_sadrzaj>  PROJEKT PODOVI d.o.o., OIB 39517295058</izvorni_sadrzaj>
    <derivirana_varijabla naziv="DomainObject.Predmet.ProtustrankaFormatedOIB_1">  PROJEKT PODOVI d.o.o., OIB 39517295058</derivirana_varijabla>
  </DomainObject.Predmet.ProtustrankaFormatedOIB>
  <DomainObject.Predmet.ProtustrankaFormatedWithAdress>
    <izvorni_sadrzaj> PROJEKT PODOVI d.o.o., Trnjanska cesta 45, 10000 Zagreb</izvorni_sadrzaj>
    <derivirana_varijabla naziv="DomainObject.Predmet.ProtustrankaFormatedWithAdress_1"> PROJEKT PODOVI d.o.o., Trnjanska cesta 45, 10000 Zagreb</derivirana_varijabla>
  </DomainObject.Predmet.ProtustrankaFormatedWithAdress>
  <DomainObject.Predmet.ProtustrankaFormatedWithAdressOIB>
    <izvorni_sadrzaj> PROJEKT PODOVI d.o.o., OIB 39517295058, Trnjanska cesta 45, 10000 Zagreb</izvorni_sadrzaj>
    <derivirana_varijabla naziv="DomainObject.Predmet.ProtustrankaFormatedWithAdressOIB_1"> PROJEKT PODOVI d.o.o., OIB 39517295058, Trnjanska cesta 45, 10000 Zagreb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Zagreb,Ministarstvo financija RH, Porezna uprava, Područni ured Zagreb Av. Dubrovnik 32,10000 Zagreb</izvorni_sadrzaj>
    <derivirana_varijabla naziv="DomainObject.Predmet.StrankaWithAdress_1">FINA Regionalni centar Zagreb Trg svibanjskih žrtava 1995.1,10000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PROJEKT PODOVI d.o.o.</item>
    </izvorni_sadrzaj>
    <derivirana_varijabla naziv="DomainObject.Predmet.ProtuStrankaListFormated_1">
      <item>PROJEKT PODOVI d.o.o.</item>
    </derivirana_varijabla>
  </DomainObject.Predmet.ProtuStrankaListFormated>
  <DomainObject.Predmet.ProtuStrankaListFormatedOIB>
    <izvorni_sadrzaj>
      <item>PROJEKT PODOVI d.o.o., OIB 39517295058</item>
    </izvorni_sadrzaj>
    <derivirana_varijabla naziv="DomainObject.Predmet.ProtuStrankaListFormatedOIB_1">
      <item>PROJEKT PODOVI d.o.o., OIB 39517295058</item>
    </derivirana_varijabla>
  </DomainObject.Predmet.ProtuStrankaListFormatedOIB>
  <DomainObject.Predmet.ProtuStrankaListFormatedWithAdress>
    <izvorni_sadrzaj>
      <item>PROJEKT PODOVI d.o.o., Trnjanska cesta 45, 10000 Zagreb</item>
    </izvorni_sadrzaj>
    <derivirana_varijabla naziv="DomainObject.Predmet.ProtuStrankaListFormatedWithAdress_1">
      <item>PROJEKT PODOVI d.o.o., Trnjanska cesta 45, 10000 Zagreb</item>
    </derivirana_varijabla>
  </DomainObject.Predmet.ProtuStrankaListFormatedWithAdress>
  <DomainObject.Predmet.ProtuStrankaListFormatedWithAdressOIB>
    <izvorni_sadrzaj>
      <item>PROJEKT PODOVI d.o.o., OIB 39517295058, Trnjanska cesta 45, 10000 Zagreb</item>
    </izvorni_sadrzaj>
    <derivirana_varijabla naziv="DomainObject.Predmet.ProtuStrankaListFormatedWithAdressOIB_1">
      <item>PROJEKT PODOVI d.o.o., OIB 39517295058, Trnjanska cesta 45, 10000 Zagreb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David Vidrih</item>
      <item>Joško Vidrih</item>
      <item>Ivan Hrgović</item>
      <item>Županijsko državno odvjetništvo u Zagrebu punomoćnik sudionika u postupku Ministarstvo financija RH, Porezna uprava, Područni ured Zagreb</item>
    </izvorni_sadrzaj>
    <derivirana_varijabla naziv="DomainObject.Predmet.OstaliListFormated_1">
      <item>David Vidrih</item>
      <item>Joško Vidrih</item>
      <item>Ivan Hrgović</item>
      <item>Županijsko državno odvjetništvo u Zagrebu punomoćnik sudionika u postupku Ministarstvo financija RH, Porezna uprava, Područni ured Zagreb</item>
    </derivirana_varijabla>
  </DomainObject.Predmet.OstaliListFormated>
  <DomainObject.Predmet.OstaliListFormatedOIB>
    <izvorni_sadrzaj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izvorni_sadrzaj>
    <derivirana_varijabla naziv="DomainObject.Predmet.OstaliListFormatedOIB_1"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derivirana_varijabla>
  </DomainObject.Predmet.OstaliListFormatedWithAdressOIB>
  <DomainObject.Predmet.OstaliListNazivFormated>
    <izvorni_sadrzaj>
      <item>David Vidrih</item>
      <item>Joško Vidrih</item>
      <item>Ivan Hrgović</item>
      <item>Županijsko državno odvjetništvo u Zagrebu</item>
    </izvorni_sadrzaj>
    <derivirana_varijabla naziv="DomainObject.Predmet.OstaliListNazivFormated_1">
      <item>David Vidrih</item>
      <item>Joško Vidrih</item>
      <item>Ivan Hrgović</item>
      <item>Županijsko državno odvjetništvo u Zagrebu</item>
    </derivirana_varijabla>
  </DomainObject.Predmet.OstaliListNazivFormated>
  <DomainObject.Predmet.OstaliListNazivFormatedOIB>
    <izvorni_sadrzaj>
      <item>David Vidrih</item>
      <item>Joško Vidrih</item>
      <item>Ivan Hrgović, OIB 59243679526</item>
      <item>Županijsko državno odvjetništvo u Zagrebu, OIB 16488001145</item>
    </izvorni_sadrzaj>
    <derivirana_varijabla naziv="DomainObject.Predmet.OstaliListNazivFormatedOIB_1">
      <item>David Vidrih</item>
      <item>Joško Vidrih</item>
      <item>Ivan Hrgović, OIB 59243679526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St-6375/2016-12</izvorni_sadrzaj>
    <derivirana_varijabla naziv="DomainObject.PoslovniBrojDokumenta_1">St-6375/2016-12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izvorni_sadrzaj>
    <derivirana_varijabla naziv="DomainObject.Predmet.SudioniciListNaziv_1"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derivirana_varijabla>
  </DomainObject.Predmet.SudioniciListNaziv>
  <DomainObject.Predmet.SudioniciListAdressOIB>
    <izvorni_sadrzaj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A6C56-4F1C-44E6-9CA7-D2783C257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1462</properties:Characters>
  <properties:Lines>59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2017-01-10T12:06:00Z</cp:lastPrinted>
  <dcterms:modified xmlns:xsi="http://www.w3.org/2001/XMLSchema-instance" xsi:type="dcterms:W3CDTF">2017-01-10T12:07:00Z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St-6375/2016-12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