
<file path=[Content_Types].xml><?xml version="1.0" encoding="utf-8"?>
<Types xmlns="http://schemas.openxmlformats.org/package/2006/content-types">
  <Default ContentType="application/vnd.openxmlformats-package.relationships+xml" Extension="rels"/>
  <Default ContentType="application/vnd.openxmlformats-officedocument.spreadsheetml.sheet" Extension="xlsx"/>
  <Default ContentType="application/xml" Extension="xml"/>
  <Override PartName="/customXml/item1c.xml" ContentType="application/xml"/>
  <Override PartName="/customXml/itemProps1.xml" ContentType="application/vnd.openxmlformats-officedocument.customXmlProperties+xml"/>
  <Override PartName="/customXml/itemProps1d.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f9868c" w14:paraId="ff9868c" w:rsidRDefault="00720EA3" w:rsidP="00720EA3" w:rsidR="00720EA3" w:rsidRPr="00720EA3">
      <w:pPr>
        <w:jc w:val="center"/>
        <w15:collapsed w:val="false"/>
        <w:rPr>
          <w:rFonts w:cs="Times New Roman"/>
          <w:sz w:val="52"/>
          <w:szCs w:val="52"/>
        </w:rPr>
      </w:pPr>
      <w:r w:rsidRPr="00720EA3">
        <w:rPr>
          <w:rFonts w:cs="Times New Roman"/>
          <w:sz w:val="52"/>
          <w:szCs w:val="52"/>
        </w:rPr>
        <w:t>ROSBAK d.o.o.</w:t>
      </w:r>
    </w:p>
    <w:p w:rsidRDefault="00720EA3" w:rsidP="00720EA3" w:rsidR="00720EA3" w:rsidRPr="00720EA3">
      <w:pPr>
        <w:jc w:val="center"/>
        <w:rPr>
          <w:rFonts w:cs="Times New Roman"/>
          <w:sz w:val="36"/>
          <w:szCs w:val="36"/>
        </w:rPr>
      </w:pPr>
      <w:r w:rsidRPr="00720EA3">
        <w:rPr>
          <w:rFonts w:cs="Times New Roman"/>
          <w:sz w:val="36"/>
          <w:szCs w:val="36"/>
        </w:rPr>
        <w:t>Lovište Zrinska Gora II</w:t>
      </w:r>
    </w:p>
    <w:p w:rsidRDefault="00720EA3" w:rsidP="00720EA3" w:rsidR="00720EA3" w:rsidRPr="000970E0">
      <w:pPr>
        <w:jc w:val="center"/>
        <w:rPr>
          <w:rFonts w:cs="Times New Roman"/>
        </w:rPr>
      </w:pPr>
      <w:r w:rsidRPr="000970E0">
        <w:rPr>
          <w:rFonts w:cs="Times New Roman"/>
        </w:rPr>
        <w:t>Kašinci 7a, 10 257 Brezovica, ZAGREB, HRVATSKA</w:t>
      </w:r>
    </w:p>
    <w:p w:rsidRDefault="00720EA3" w:rsidP="00720EA3" w:rsidR="00720EA3" w:rsidRPr="000970E0">
      <w:pPr>
        <w:jc w:val="center"/>
        <w:rPr>
          <w:rFonts w:cs="Times New Roman"/>
        </w:rPr>
      </w:pPr>
      <w:r w:rsidRPr="000970E0">
        <w:rPr>
          <w:rFonts w:cs="Times New Roman"/>
        </w:rPr>
        <w:t>OIB: 06735472756</w:t>
      </w:r>
    </w:p>
    <w:p w:rsidRDefault="00720EA3" w:rsidP="00720EA3" w:rsidR="00720EA3" w:rsidRPr="000970E0">
      <w:pPr>
        <w:jc w:val="center"/>
        <w:rPr>
          <w:rFonts w:cs="Times New Roman"/>
        </w:rPr>
      </w:pPr>
      <w:r w:rsidRPr="000970E0">
        <w:rPr>
          <w:rFonts w:cs="Times New Roman"/>
        </w:rPr>
        <w:t>IBAN: HR8223600001102569085, SWIFT:ZABAHR2X</w:t>
      </w:r>
    </w:p>
    <w:p w:rsidRDefault="00720EA3" w:rsidP="00720EA3" w:rsidR="00720EA3">
      <w:pPr>
        <w:jc w:val="center"/>
      </w:pPr>
      <w:r w:rsidRPr="000970E0">
        <w:rPr>
          <w:rFonts w:cs="Times New Roman"/>
        </w:rPr>
        <w:t>Email: rosbakdoo@gmail.com</w:t>
      </w:r>
    </w:p>
    <w:p w:rsidRDefault="00171985" w:rsidR="00171985"/>
    <w:p w:rsidRDefault="00171985" w:rsidR="00171985"/>
    <w:p w:rsidRDefault="00171985" w:rsidR="00171985"/>
    <w:p w:rsidRDefault="00171985" w:rsidR="00171985"/>
    <w:p w:rsidRDefault="00171985" w:rsidR="00171985"/>
    <w:p w:rsidRDefault="008B6FA5" w:rsidR="008B6FA5"/>
    <w:p w:rsidRDefault="008B6FA5" w:rsidR="008B6FA5"/>
    <w:p w:rsidRDefault="008B6FA5" w:rsidR="008B6FA5"/>
    <w:p w:rsidRDefault="008B6FA5" w:rsidR="008B6FA5"/>
    <w:p w:rsidRDefault="008B6FA5" w:rsidR="008B6FA5"/>
    <w:p w:rsidRDefault="008B6FA5" w:rsidR="008B6FA5"/>
    <w:p w:rsidRDefault="008B6FA5" w:rsidR="008B6FA5"/>
    <w:p w:rsidRDefault="008B6FA5" w:rsidR="008B6FA5"/>
    <w:p w:rsidRDefault="008B6FA5" w:rsidR="008B6FA5"/>
    <w:p w:rsidRDefault="008B6FA5" w:rsidR="008B6FA5"/>
    <w:p w:rsidRDefault="008B6FA5" w:rsidR="008B6FA5"/>
    <w:p w:rsidRDefault="00171985" w:rsidR="00171985">
      <w:pPr>
        <w:jc w:val="center"/>
      </w:pPr>
      <w:r>
        <w:rPr>
          <w:sz w:val="36"/>
          <w:szCs w:val="36"/>
        </w:rPr>
        <w:t>PLAN FINANCIJSKOG I OPERATIVNOG RESTRUKTURIRANJA ZA RAZDOBLJE 201</w:t>
      </w:r>
      <w:r w:rsidR="00975B2C">
        <w:rPr>
          <w:sz w:val="36"/>
          <w:szCs w:val="36"/>
        </w:rPr>
        <w:t>8</w:t>
      </w:r>
      <w:r>
        <w:rPr>
          <w:sz w:val="36"/>
          <w:szCs w:val="36"/>
        </w:rPr>
        <w:t>.-20</w:t>
      </w:r>
      <w:r w:rsidR="00975B2C">
        <w:rPr>
          <w:sz w:val="36"/>
          <w:szCs w:val="36"/>
        </w:rPr>
        <w:t>22</w:t>
      </w:r>
      <w:r>
        <w:rPr>
          <w:sz w:val="36"/>
          <w:szCs w:val="36"/>
        </w:rPr>
        <w:t>.</w:t>
      </w:r>
    </w:p>
    <w:p w:rsidRDefault="00171985" w:rsidR="00171985">
      <w:pPr>
        <w:jc w:val="center"/>
      </w:pPr>
    </w:p>
    <w:p w:rsidRDefault="00171985" w:rsidR="00171985">
      <w:pPr>
        <w:jc w:val="center"/>
      </w:pPr>
    </w:p>
    <w:p w:rsidRDefault="00171985" w:rsidR="00171985">
      <w:pPr>
        <w:jc w:val="center"/>
      </w:pPr>
    </w:p>
    <w:p w:rsidRDefault="00171985" w:rsidR="00171985">
      <w:pPr>
        <w:jc w:val="center"/>
      </w:pPr>
    </w:p>
    <w:p w:rsidRDefault="00171985" w:rsidR="00171985">
      <w:pPr>
        <w:jc w:val="center"/>
      </w:pPr>
    </w:p>
    <w:p w:rsidRDefault="00171985" w:rsidR="00171985">
      <w:pPr>
        <w:jc w:val="center"/>
      </w:pPr>
    </w:p>
    <w:p w:rsidRDefault="00975B2C" w:rsidR="00975B2C">
      <w:pPr>
        <w:jc w:val="center"/>
      </w:pPr>
    </w:p>
    <w:p w:rsidRDefault="00975B2C" w:rsidR="00975B2C">
      <w:pPr>
        <w:jc w:val="center"/>
      </w:pPr>
    </w:p>
    <w:p w:rsidRDefault="00975B2C" w:rsidR="00975B2C">
      <w:pPr>
        <w:jc w:val="center"/>
      </w:pPr>
    </w:p>
    <w:p w:rsidRDefault="00975B2C" w:rsidR="00975B2C">
      <w:pPr>
        <w:jc w:val="center"/>
      </w:pPr>
    </w:p>
    <w:p w:rsidRDefault="00975B2C" w:rsidR="00975B2C">
      <w:pPr>
        <w:jc w:val="center"/>
      </w:pPr>
    </w:p>
    <w:p w:rsidRDefault="00975B2C" w:rsidR="00975B2C">
      <w:pPr>
        <w:jc w:val="center"/>
      </w:pPr>
    </w:p>
    <w:p w:rsidRDefault="00975B2C" w:rsidR="00975B2C">
      <w:pPr>
        <w:jc w:val="center"/>
      </w:pPr>
    </w:p>
    <w:p w:rsidRDefault="00975B2C" w:rsidR="00975B2C">
      <w:pPr>
        <w:jc w:val="center"/>
      </w:pPr>
    </w:p>
    <w:p w:rsidRDefault="00975B2C" w:rsidR="00975B2C">
      <w:pPr>
        <w:jc w:val="center"/>
      </w:pPr>
    </w:p>
    <w:p w:rsidRDefault="00975B2C" w:rsidR="00975B2C">
      <w:pPr>
        <w:jc w:val="center"/>
      </w:pPr>
    </w:p>
    <w:p w:rsidRDefault="00975B2C" w:rsidR="00975B2C">
      <w:pPr>
        <w:jc w:val="center"/>
      </w:pPr>
    </w:p>
    <w:p w:rsidRDefault="00975B2C" w:rsidR="00975B2C">
      <w:pPr>
        <w:jc w:val="center"/>
      </w:pPr>
    </w:p>
    <w:p w:rsidRDefault="00975B2C" w:rsidR="00975B2C">
      <w:pPr>
        <w:jc w:val="center"/>
      </w:pPr>
    </w:p>
    <w:p w:rsidRDefault="00975B2C" w:rsidR="00975B2C">
      <w:pPr>
        <w:jc w:val="center"/>
      </w:pPr>
    </w:p>
    <w:p w:rsidRDefault="00975B2C" w:rsidR="00975B2C">
      <w:pPr>
        <w:jc w:val="center"/>
      </w:pPr>
    </w:p>
    <w:p w:rsidRDefault="00171985" w:rsidR="00561A9A">
      <w:pPr>
        <w:jc w:val="center"/>
      </w:pPr>
      <w:r>
        <w:t xml:space="preserve">Zagreb, </w:t>
      </w:r>
      <w:r w:rsidR="00975B2C">
        <w:t>15. siječnja 2018</w:t>
      </w:r>
      <w:r>
        <w:t>.</w:t>
      </w:r>
    </w:p>
    <w:p w:rsidRDefault="00561A9A" w:rsidR="00561A9A">
      <w:pPr>
        <w:widowControl/>
        <w:suppressAutoHyphens w:val="false"/>
        <w:spacing w:lineRule="auto" w:line="240"/>
      </w:pPr>
      <w:r>
        <w:br w:type="page"/>
      </w:r>
    </w:p>
    <w:p w:rsidRDefault="00171985" w:rsidR="00171985">
      <w:pPr>
        <w:jc w:val="center"/>
      </w:pPr>
    </w:p>
    <w:p w:rsidRDefault="00171985" w:rsidP="00DA0CC1" w:rsidR="00171985">
      <w:pPr>
        <w:jc w:val="center"/>
      </w:pPr>
      <w:r>
        <w:t>SADRŽAJ</w:t>
      </w:r>
    </w:p>
    <w:p w:rsidRDefault="00DA0CC1" w:rsidP="00DA0CC1" w:rsidR="00DA0CC1">
      <w:pPr>
        <w:jc w:val="center"/>
      </w:pPr>
    </w:p>
    <w:p w:rsidRDefault="00F30EA4" w:rsidP="00C96A2A" w:rsidR="00C96A2A">
      <w:pPr>
        <w:pStyle w:val="TOC1"/>
        <w:tabs>
          <w:tab w:pos="660" w:val="left"/>
        </w:tabs>
        <w:ind w:hanging="660" w:left="660"/>
        <w:rPr>
          <w:rFonts w:cstheme="minorBidi" w:eastAsiaTheme="minorEastAsia" w:hAnsiTheme="minorHAnsi" w:asciiTheme="minorHAnsi"/>
          <w:noProof/>
          <w:kern w:val="0"/>
          <w:sz w:val="22"/>
          <w:szCs w:val="22"/>
          <w:lang w:eastAsia="hr-HR"/>
        </w:rPr>
      </w:pPr>
      <w:r>
        <w:fldChar w:fldCharType="begin"/>
      </w:r>
      <w:r w:rsidR="00171985">
        <w:instrText xml:space="preserve"> TOC </w:instrText>
      </w:r>
      <w:r>
        <w:fldChar w:fldCharType="separate"/>
      </w:r>
      <w:r w:rsidR="00C96A2A" w:rsidRPr="00331A05">
        <w:rPr>
          <w:rFonts w:hAnsi="Calibri" w:ascii="Calibri"/>
          <w:noProof/>
          <w:color w:val="00000A"/>
        </w:rPr>
        <w:t xml:space="preserve">1. </w:t>
      </w:r>
      <w:r w:rsidR="00C96A2A">
        <w:rPr>
          <w:rFonts w:cstheme="minorBidi" w:eastAsiaTheme="minorEastAsia" w:hAnsiTheme="minorHAnsi" w:asciiTheme="minorHAnsi"/>
          <w:noProof/>
          <w:kern w:val="0"/>
          <w:sz w:val="22"/>
          <w:szCs w:val="22"/>
          <w:lang w:eastAsia="hr-HR"/>
        </w:rPr>
        <w:tab/>
      </w:r>
      <w:r w:rsidR="00C96A2A" w:rsidRPr="00331A05">
        <w:rPr>
          <w:rFonts w:hAnsi="Calibri" w:ascii="Calibri"/>
          <w:noProof/>
          <w:color w:val="00000A"/>
        </w:rPr>
        <w:t>OPIS ČINJENICA I OKOLNOSTI IZ KOJIH PROIZLAZI POSTOJANJE PRIJETEĆE NESPOSOBNOSTI ZA PLAĆANJE</w:t>
      </w:r>
      <w:r w:rsidR="00C96A2A">
        <w:rPr>
          <w:noProof/>
        </w:rPr>
        <w:tab/>
      </w:r>
      <w:r>
        <w:rPr>
          <w:noProof/>
        </w:rPr>
        <w:fldChar w:fldCharType="begin"/>
      </w:r>
      <w:r w:rsidR="00C96A2A">
        <w:rPr>
          <w:noProof/>
        </w:rPr>
        <w:instrText xml:space="preserve"> PAGEREF _Toc505593951 \h </w:instrText>
      </w:r>
      <w:r>
        <w:rPr>
          <w:noProof/>
        </w:rPr>
      </w:r>
      <w:r>
        <w:rPr>
          <w:noProof/>
        </w:rPr>
        <w:fldChar w:fldCharType="separate"/>
      </w:r>
      <w:r w:rsidR="00C96A2A">
        <w:rPr>
          <w:noProof/>
        </w:rPr>
        <w:t>3</w:t>
      </w:r>
      <w:r>
        <w:rPr>
          <w:noProof/>
        </w:rPr>
        <w:fldChar w:fldCharType="end"/>
      </w:r>
    </w:p>
    <w:p w:rsidRDefault="00C96A2A" w:rsidR="00C96A2A">
      <w:pPr>
        <w:pStyle w:val="TOC2"/>
        <w:rPr>
          <w:rFonts w:cstheme="minorBidi" w:eastAsiaTheme="minorEastAsia" w:hAnsiTheme="minorHAnsi" w:asciiTheme="minorHAnsi"/>
          <w:noProof/>
          <w:kern w:val="0"/>
          <w:sz w:val="22"/>
          <w:szCs w:val="22"/>
          <w:lang w:eastAsia="hr-HR"/>
        </w:rPr>
      </w:pPr>
      <w:r w:rsidRPr="00331A05">
        <w:rPr>
          <w:rFonts w:hAnsi="Calibri" w:ascii="Calibri"/>
          <w:noProof/>
          <w:color w:val="00000A"/>
        </w:rPr>
        <w:t>1.1. Opći podaci</w:t>
      </w:r>
      <w:r>
        <w:rPr>
          <w:noProof/>
        </w:rPr>
        <w:tab/>
      </w:r>
      <w:r w:rsidR="00F30EA4">
        <w:rPr>
          <w:noProof/>
        </w:rPr>
        <w:fldChar w:fldCharType="begin"/>
      </w:r>
      <w:r>
        <w:rPr>
          <w:noProof/>
        </w:rPr>
        <w:instrText xml:space="preserve"> PAGEREF _Toc505593952 \h </w:instrText>
      </w:r>
      <w:r w:rsidR="00F30EA4">
        <w:rPr>
          <w:noProof/>
        </w:rPr>
      </w:r>
      <w:r w:rsidR="00F30EA4">
        <w:rPr>
          <w:noProof/>
        </w:rPr>
        <w:fldChar w:fldCharType="separate"/>
      </w:r>
      <w:r>
        <w:rPr>
          <w:noProof/>
        </w:rPr>
        <w:t>3</w:t>
      </w:r>
      <w:r w:rsidR="00F30EA4">
        <w:rPr>
          <w:noProof/>
        </w:rPr>
        <w:fldChar w:fldCharType="end"/>
      </w:r>
    </w:p>
    <w:p w:rsidRDefault="00C96A2A" w:rsidR="00C96A2A">
      <w:pPr>
        <w:pStyle w:val="TOC3"/>
        <w:rPr>
          <w:rFonts w:cstheme="minorBidi" w:eastAsiaTheme="minorEastAsia" w:hAnsiTheme="minorHAnsi" w:asciiTheme="minorHAnsi"/>
          <w:noProof/>
          <w:kern w:val="0"/>
          <w:sz w:val="22"/>
          <w:szCs w:val="22"/>
          <w:lang w:eastAsia="hr-HR"/>
        </w:rPr>
      </w:pPr>
      <w:r w:rsidRPr="00331A05">
        <w:rPr>
          <w:rFonts w:eastAsia="Times New Roman" w:hAnsi="Calibri" w:ascii="Calibri"/>
          <w:noProof/>
          <w:color w:val="00000A"/>
        </w:rPr>
        <w:t>1.1.1 Predmet poslovanja</w:t>
      </w:r>
      <w:r>
        <w:rPr>
          <w:noProof/>
        </w:rPr>
        <w:tab/>
      </w:r>
      <w:r w:rsidR="00F30EA4">
        <w:rPr>
          <w:noProof/>
        </w:rPr>
        <w:fldChar w:fldCharType="begin"/>
      </w:r>
      <w:r>
        <w:rPr>
          <w:noProof/>
        </w:rPr>
        <w:instrText xml:space="preserve"> PAGEREF _Toc505593953 \h </w:instrText>
      </w:r>
      <w:r w:rsidR="00F30EA4">
        <w:rPr>
          <w:noProof/>
        </w:rPr>
      </w:r>
      <w:r w:rsidR="00F30EA4">
        <w:rPr>
          <w:noProof/>
        </w:rPr>
        <w:fldChar w:fldCharType="separate"/>
      </w:r>
      <w:r>
        <w:rPr>
          <w:noProof/>
        </w:rPr>
        <w:t>3</w:t>
      </w:r>
      <w:r w:rsidR="00F30EA4">
        <w:rPr>
          <w:noProof/>
        </w:rPr>
        <w:fldChar w:fldCharType="end"/>
      </w:r>
    </w:p>
    <w:p w:rsidRDefault="00C96A2A" w:rsidR="00C96A2A">
      <w:pPr>
        <w:pStyle w:val="TOC3"/>
        <w:rPr>
          <w:rFonts w:cstheme="minorBidi" w:eastAsiaTheme="minorEastAsia" w:hAnsiTheme="minorHAnsi" w:asciiTheme="minorHAnsi"/>
          <w:noProof/>
          <w:kern w:val="0"/>
          <w:sz w:val="22"/>
          <w:szCs w:val="22"/>
          <w:lang w:eastAsia="hr-HR"/>
        </w:rPr>
      </w:pPr>
      <w:r w:rsidRPr="00331A05">
        <w:rPr>
          <w:rFonts w:hAnsi="Calibri" w:ascii="Calibri"/>
          <w:noProof/>
          <w:color w:val="00000A"/>
        </w:rPr>
        <w:t>1.1.2. Uprava društva</w:t>
      </w:r>
      <w:r>
        <w:rPr>
          <w:noProof/>
        </w:rPr>
        <w:tab/>
      </w:r>
      <w:r w:rsidR="00F30EA4">
        <w:rPr>
          <w:noProof/>
        </w:rPr>
        <w:fldChar w:fldCharType="begin"/>
      </w:r>
      <w:r>
        <w:rPr>
          <w:noProof/>
        </w:rPr>
        <w:instrText xml:space="preserve"> PAGEREF _Toc505593954 \h </w:instrText>
      </w:r>
      <w:r w:rsidR="00F30EA4">
        <w:rPr>
          <w:noProof/>
        </w:rPr>
      </w:r>
      <w:r w:rsidR="00F30EA4">
        <w:rPr>
          <w:noProof/>
        </w:rPr>
        <w:fldChar w:fldCharType="separate"/>
      </w:r>
      <w:r>
        <w:rPr>
          <w:noProof/>
        </w:rPr>
        <w:t>4</w:t>
      </w:r>
      <w:r w:rsidR="00F30EA4">
        <w:rPr>
          <w:noProof/>
        </w:rPr>
        <w:fldChar w:fldCharType="end"/>
      </w:r>
    </w:p>
    <w:p w:rsidRDefault="00C96A2A" w:rsidR="00C96A2A">
      <w:pPr>
        <w:pStyle w:val="TOC3"/>
        <w:rPr>
          <w:rFonts w:cstheme="minorBidi" w:eastAsiaTheme="minorEastAsia" w:hAnsiTheme="minorHAnsi" w:asciiTheme="minorHAnsi"/>
          <w:noProof/>
          <w:kern w:val="0"/>
          <w:sz w:val="22"/>
          <w:szCs w:val="22"/>
          <w:lang w:eastAsia="hr-HR"/>
        </w:rPr>
      </w:pPr>
      <w:r w:rsidRPr="00331A05">
        <w:rPr>
          <w:rFonts w:hAnsi="Calibri" w:ascii="Calibri"/>
          <w:noProof/>
          <w:color w:val="00000A"/>
        </w:rPr>
        <w:t>1.1.3.  Vlasnička struktura</w:t>
      </w:r>
      <w:r>
        <w:rPr>
          <w:noProof/>
        </w:rPr>
        <w:tab/>
      </w:r>
      <w:r w:rsidR="00F30EA4">
        <w:rPr>
          <w:noProof/>
        </w:rPr>
        <w:fldChar w:fldCharType="begin"/>
      </w:r>
      <w:r>
        <w:rPr>
          <w:noProof/>
        </w:rPr>
        <w:instrText xml:space="preserve"> PAGEREF _Toc505593955 \h </w:instrText>
      </w:r>
      <w:r w:rsidR="00F30EA4">
        <w:rPr>
          <w:noProof/>
        </w:rPr>
      </w:r>
      <w:r w:rsidR="00F30EA4">
        <w:rPr>
          <w:noProof/>
        </w:rPr>
        <w:fldChar w:fldCharType="separate"/>
      </w:r>
      <w:r>
        <w:rPr>
          <w:noProof/>
        </w:rPr>
        <w:t>4</w:t>
      </w:r>
      <w:r w:rsidR="00F30EA4">
        <w:rPr>
          <w:noProof/>
        </w:rPr>
        <w:fldChar w:fldCharType="end"/>
      </w:r>
    </w:p>
    <w:p w:rsidRDefault="00C96A2A" w:rsidR="00C96A2A">
      <w:pPr>
        <w:pStyle w:val="TOC3"/>
        <w:rPr>
          <w:rFonts w:cstheme="minorBidi" w:eastAsiaTheme="minorEastAsia" w:hAnsiTheme="minorHAnsi" w:asciiTheme="minorHAnsi"/>
          <w:noProof/>
          <w:kern w:val="0"/>
          <w:sz w:val="22"/>
          <w:szCs w:val="22"/>
          <w:lang w:eastAsia="hr-HR"/>
        </w:rPr>
      </w:pPr>
      <w:r w:rsidRPr="00331A05">
        <w:rPr>
          <w:rFonts w:hAnsi="Calibri" w:ascii="Calibri"/>
          <w:noProof/>
          <w:color w:val="00000A"/>
        </w:rPr>
        <w:t>1.1.4. Analiza zaposlenih</w:t>
      </w:r>
      <w:r>
        <w:rPr>
          <w:noProof/>
        </w:rPr>
        <w:tab/>
      </w:r>
      <w:r w:rsidR="00F30EA4">
        <w:rPr>
          <w:noProof/>
        </w:rPr>
        <w:fldChar w:fldCharType="begin"/>
      </w:r>
      <w:r>
        <w:rPr>
          <w:noProof/>
        </w:rPr>
        <w:instrText xml:space="preserve"> PAGEREF _Toc505593956 \h </w:instrText>
      </w:r>
      <w:r w:rsidR="00F30EA4">
        <w:rPr>
          <w:noProof/>
        </w:rPr>
      </w:r>
      <w:r w:rsidR="00F30EA4">
        <w:rPr>
          <w:noProof/>
        </w:rPr>
        <w:fldChar w:fldCharType="separate"/>
      </w:r>
      <w:r>
        <w:rPr>
          <w:noProof/>
        </w:rPr>
        <w:t>4</w:t>
      </w:r>
      <w:r w:rsidR="00F30EA4">
        <w:rPr>
          <w:noProof/>
        </w:rPr>
        <w:fldChar w:fldCharType="end"/>
      </w:r>
    </w:p>
    <w:p w:rsidRDefault="00C96A2A" w:rsidR="00C96A2A">
      <w:pPr>
        <w:pStyle w:val="TOC3"/>
        <w:rPr>
          <w:rFonts w:cstheme="minorBidi" w:eastAsiaTheme="minorEastAsia" w:hAnsiTheme="minorHAnsi" w:asciiTheme="minorHAnsi"/>
          <w:noProof/>
          <w:kern w:val="0"/>
          <w:sz w:val="22"/>
          <w:szCs w:val="22"/>
          <w:lang w:eastAsia="hr-HR"/>
        </w:rPr>
      </w:pPr>
      <w:r w:rsidRPr="00331A05">
        <w:rPr>
          <w:rFonts w:hAnsi="Calibri" w:ascii="Calibri"/>
          <w:noProof/>
          <w:color w:val="00000A"/>
        </w:rPr>
        <w:t>1.1.5. Imovina društva</w:t>
      </w:r>
      <w:r>
        <w:rPr>
          <w:noProof/>
        </w:rPr>
        <w:tab/>
      </w:r>
      <w:r w:rsidR="00F30EA4">
        <w:rPr>
          <w:noProof/>
        </w:rPr>
        <w:fldChar w:fldCharType="begin"/>
      </w:r>
      <w:r>
        <w:rPr>
          <w:noProof/>
        </w:rPr>
        <w:instrText xml:space="preserve"> PAGEREF _Toc505593957 \h </w:instrText>
      </w:r>
      <w:r w:rsidR="00F30EA4">
        <w:rPr>
          <w:noProof/>
        </w:rPr>
      </w:r>
      <w:r w:rsidR="00F30EA4">
        <w:rPr>
          <w:noProof/>
        </w:rPr>
        <w:fldChar w:fldCharType="separate"/>
      </w:r>
      <w:r>
        <w:rPr>
          <w:noProof/>
        </w:rPr>
        <w:t>6</w:t>
      </w:r>
      <w:r w:rsidR="00F30EA4">
        <w:rPr>
          <w:noProof/>
        </w:rPr>
        <w:fldChar w:fldCharType="end"/>
      </w:r>
    </w:p>
    <w:p w:rsidRDefault="00C96A2A" w:rsidR="00C96A2A">
      <w:pPr>
        <w:pStyle w:val="TOC2"/>
        <w:rPr>
          <w:rFonts w:cstheme="minorBidi" w:eastAsiaTheme="minorEastAsia" w:hAnsiTheme="minorHAnsi" w:asciiTheme="minorHAnsi"/>
          <w:noProof/>
          <w:kern w:val="0"/>
          <w:sz w:val="22"/>
          <w:szCs w:val="22"/>
          <w:lang w:eastAsia="hr-HR"/>
        </w:rPr>
      </w:pPr>
      <w:r w:rsidRPr="00331A05">
        <w:rPr>
          <w:rFonts w:hAnsi="Calibri" w:ascii="Calibri"/>
          <w:noProof/>
          <w:color w:val="00000A"/>
        </w:rPr>
        <w:t>1.2. Operativno poslovanje i tržišna situacija</w:t>
      </w:r>
      <w:r>
        <w:rPr>
          <w:noProof/>
        </w:rPr>
        <w:tab/>
      </w:r>
      <w:r w:rsidR="00F30EA4">
        <w:rPr>
          <w:noProof/>
        </w:rPr>
        <w:fldChar w:fldCharType="begin"/>
      </w:r>
      <w:r>
        <w:rPr>
          <w:noProof/>
        </w:rPr>
        <w:instrText xml:space="preserve"> PAGEREF _Toc505593958 \h </w:instrText>
      </w:r>
      <w:r w:rsidR="00F30EA4">
        <w:rPr>
          <w:noProof/>
        </w:rPr>
      </w:r>
      <w:r w:rsidR="00F30EA4">
        <w:rPr>
          <w:noProof/>
        </w:rPr>
        <w:fldChar w:fldCharType="separate"/>
      </w:r>
      <w:r>
        <w:rPr>
          <w:noProof/>
        </w:rPr>
        <w:t>6</w:t>
      </w:r>
      <w:r w:rsidR="00F30EA4">
        <w:rPr>
          <w:noProof/>
        </w:rPr>
        <w:fldChar w:fldCharType="end"/>
      </w:r>
    </w:p>
    <w:p w:rsidRDefault="00C96A2A" w:rsidP="00C96A2A" w:rsidR="00C96A2A">
      <w:pPr>
        <w:pStyle w:val="TOC2"/>
        <w:tabs>
          <w:tab w:pos="880" w:val="left"/>
        </w:tabs>
        <w:ind w:hanging="488" w:left="708"/>
        <w:rPr>
          <w:rFonts w:cstheme="minorBidi" w:eastAsiaTheme="minorEastAsia" w:hAnsiTheme="minorHAnsi" w:asciiTheme="minorHAnsi"/>
          <w:noProof/>
          <w:kern w:val="0"/>
          <w:sz w:val="22"/>
          <w:szCs w:val="22"/>
          <w:lang w:eastAsia="hr-HR"/>
        </w:rPr>
      </w:pPr>
      <w:r w:rsidRPr="00331A05">
        <w:rPr>
          <w:rFonts w:hAnsi="Calibri" w:ascii="Calibri"/>
          <w:noProof/>
          <w:color w:val="00000A"/>
        </w:rPr>
        <w:t xml:space="preserve">1.3. </w:t>
      </w:r>
      <w:r>
        <w:rPr>
          <w:rFonts w:cstheme="minorBidi" w:eastAsiaTheme="minorEastAsia" w:hAnsiTheme="minorHAnsi" w:asciiTheme="minorHAnsi"/>
          <w:noProof/>
          <w:kern w:val="0"/>
          <w:sz w:val="22"/>
          <w:szCs w:val="22"/>
          <w:lang w:eastAsia="hr-HR"/>
        </w:rPr>
        <w:tab/>
      </w:r>
      <w:r w:rsidRPr="00331A05">
        <w:rPr>
          <w:rFonts w:hAnsi="Calibri" w:ascii="Calibri"/>
          <w:noProof/>
          <w:color w:val="00000A"/>
        </w:rPr>
        <w:t>Opis činjenica i okolnosti iz kojih proizlazi postojanje uvjeta za otvaranje postupaka predstečajne nagodbe</w:t>
      </w:r>
      <w:r>
        <w:rPr>
          <w:noProof/>
        </w:rPr>
        <w:tab/>
      </w:r>
      <w:r w:rsidR="00F30EA4">
        <w:rPr>
          <w:noProof/>
        </w:rPr>
        <w:fldChar w:fldCharType="begin"/>
      </w:r>
      <w:r>
        <w:rPr>
          <w:noProof/>
        </w:rPr>
        <w:instrText xml:space="preserve"> PAGEREF _Toc505593959 \h </w:instrText>
      </w:r>
      <w:r w:rsidR="00F30EA4">
        <w:rPr>
          <w:noProof/>
        </w:rPr>
      </w:r>
      <w:r w:rsidR="00F30EA4">
        <w:rPr>
          <w:noProof/>
        </w:rPr>
        <w:fldChar w:fldCharType="separate"/>
      </w:r>
      <w:r>
        <w:rPr>
          <w:noProof/>
        </w:rPr>
        <w:t>14</w:t>
      </w:r>
      <w:r w:rsidR="00F30EA4">
        <w:rPr>
          <w:noProof/>
        </w:rPr>
        <w:fldChar w:fldCharType="end"/>
      </w:r>
    </w:p>
    <w:p w:rsidRDefault="00C96A2A" w:rsidR="00C96A2A">
      <w:pPr>
        <w:pStyle w:val="TOC1"/>
        <w:tabs>
          <w:tab w:pos="440" w:val="left"/>
        </w:tabs>
        <w:rPr>
          <w:rFonts w:cstheme="minorBidi" w:eastAsiaTheme="minorEastAsia" w:hAnsiTheme="minorHAnsi" w:asciiTheme="minorHAnsi"/>
          <w:noProof/>
          <w:kern w:val="0"/>
          <w:sz w:val="22"/>
          <w:szCs w:val="22"/>
          <w:lang w:eastAsia="hr-HR"/>
        </w:rPr>
      </w:pPr>
      <w:r w:rsidRPr="00331A05">
        <w:rPr>
          <w:rFonts w:hAnsi="Calibri" w:ascii="Calibri"/>
          <w:noProof/>
          <w:color w:val="00000A"/>
        </w:rPr>
        <w:t>2.</w:t>
      </w:r>
      <w:r>
        <w:rPr>
          <w:rFonts w:cstheme="minorBidi" w:eastAsiaTheme="minorEastAsia" w:hAnsiTheme="minorHAnsi" w:asciiTheme="minorHAnsi"/>
          <w:noProof/>
          <w:kern w:val="0"/>
          <w:sz w:val="22"/>
          <w:szCs w:val="22"/>
          <w:lang w:eastAsia="hr-HR"/>
        </w:rPr>
        <w:tab/>
      </w:r>
      <w:r w:rsidRPr="00331A05">
        <w:rPr>
          <w:rFonts w:hAnsi="Calibri" w:ascii="Calibri"/>
          <w:noProof/>
          <w:color w:val="00000A"/>
        </w:rPr>
        <w:t>IZRAČUN MANJKA LIKVIDNIH SREDSTAVA NA DAN PRILOŽENIH FINANCIJSKIH IZVJEŠTAJA</w:t>
      </w:r>
      <w:r>
        <w:rPr>
          <w:noProof/>
        </w:rPr>
        <w:tab/>
      </w:r>
      <w:r w:rsidR="00F30EA4">
        <w:rPr>
          <w:noProof/>
        </w:rPr>
        <w:fldChar w:fldCharType="begin"/>
      </w:r>
      <w:r>
        <w:rPr>
          <w:noProof/>
        </w:rPr>
        <w:instrText xml:space="preserve"> PAGEREF _Toc505593960 \h </w:instrText>
      </w:r>
      <w:r w:rsidR="00F30EA4">
        <w:rPr>
          <w:noProof/>
        </w:rPr>
      </w:r>
      <w:r w:rsidR="00F30EA4">
        <w:rPr>
          <w:noProof/>
        </w:rPr>
        <w:fldChar w:fldCharType="separate"/>
      </w:r>
      <w:r>
        <w:rPr>
          <w:noProof/>
        </w:rPr>
        <w:t>15</w:t>
      </w:r>
      <w:r w:rsidR="00F30EA4">
        <w:rPr>
          <w:noProof/>
        </w:rPr>
        <w:fldChar w:fldCharType="end"/>
      </w:r>
    </w:p>
    <w:p w:rsidRDefault="00C96A2A" w:rsidP="00C96A2A" w:rsidR="00C96A2A">
      <w:pPr>
        <w:pStyle w:val="TOC1"/>
        <w:tabs>
          <w:tab w:pos="660" w:val="left"/>
        </w:tabs>
        <w:ind w:hanging="660" w:left="660"/>
        <w:rPr>
          <w:rFonts w:cstheme="minorBidi" w:eastAsiaTheme="minorEastAsia" w:hAnsiTheme="minorHAnsi" w:asciiTheme="minorHAnsi"/>
          <w:noProof/>
          <w:kern w:val="0"/>
          <w:sz w:val="22"/>
          <w:szCs w:val="22"/>
          <w:lang w:eastAsia="hr-HR"/>
        </w:rPr>
      </w:pPr>
      <w:r w:rsidRPr="00331A05">
        <w:rPr>
          <w:rFonts w:hAnsi="Calibri" w:ascii="Calibri"/>
          <w:noProof/>
          <w:color w:val="00000A"/>
        </w:rPr>
        <w:t xml:space="preserve">3. </w:t>
      </w:r>
      <w:r>
        <w:rPr>
          <w:rFonts w:cstheme="minorBidi" w:eastAsiaTheme="minorEastAsia" w:hAnsiTheme="minorHAnsi" w:asciiTheme="minorHAnsi"/>
          <w:noProof/>
          <w:kern w:val="0"/>
          <w:sz w:val="22"/>
          <w:szCs w:val="22"/>
          <w:lang w:eastAsia="hr-HR"/>
        </w:rPr>
        <w:tab/>
      </w:r>
      <w:r w:rsidRPr="00331A05">
        <w:rPr>
          <w:rFonts w:hAnsi="Calibri" w:ascii="Calibri"/>
          <w:noProof/>
          <w:color w:val="00000A"/>
        </w:rPr>
        <w:t>OPIS MJERA FINANCIJSKOG RESTRUKTURIRANJA I IZRAČUN NJIHOVIH UČINAKA NA MANJAK LIKVIDNIH SREDSTAVA</w:t>
      </w:r>
      <w:r>
        <w:rPr>
          <w:noProof/>
        </w:rPr>
        <w:tab/>
      </w:r>
      <w:r w:rsidR="00F30EA4">
        <w:rPr>
          <w:noProof/>
        </w:rPr>
        <w:fldChar w:fldCharType="begin"/>
      </w:r>
      <w:r>
        <w:rPr>
          <w:noProof/>
        </w:rPr>
        <w:instrText xml:space="preserve"> PAGEREF _Toc505593961 \h </w:instrText>
      </w:r>
      <w:r w:rsidR="00F30EA4">
        <w:rPr>
          <w:noProof/>
        </w:rPr>
      </w:r>
      <w:r w:rsidR="00F30EA4">
        <w:rPr>
          <w:noProof/>
        </w:rPr>
        <w:fldChar w:fldCharType="separate"/>
      </w:r>
      <w:r>
        <w:rPr>
          <w:noProof/>
        </w:rPr>
        <w:t>16</w:t>
      </w:r>
      <w:r w:rsidR="00F30EA4">
        <w:rPr>
          <w:noProof/>
        </w:rPr>
        <w:fldChar w:fldCharType="end"/>
      </w:r>
    </w:p>
    <w:p w:rsidRDefault="00C96A2A" w:rsidR="00C96A2A">
      <w:pPr>
        <w:pStyle w:val="TOC2"/>
        <w:tabs>
          <w:tab w:pos="880" w:val="left"/>
        </w:tabs>
        <w:rPr>
          <w:rFonts w:cstheme="minorBidi" w:eastAsiaTheme="minorEastAsia" w:hAnsiTheme="minorHAnsi" w:asciiTheme="minorHAnsi"/>
          <w:noProof/>
          <w:kern w:val="0"/>
          <w:sz w:val="22"/>
          <w:szCs w:val="22"/>
          <w:lang w:eastAsia="hr-HR"/>
        </w:rPr>
      </w:pPr>
      <w:r w:rsidRPr="00331A05">
        <w:rPr>
          <w:rFonts w:hAnsi="Calibri" w:ascii="Calibri"/>
          <w:noProof/>
          <w:color w:val="00000A"/>
        </w:rPr>
        <w:t xml:space="preserve">3.1. </w:t>
      </w:r>
      <w:r>
        <w:rPr>
          <w:rFonts w:cstheme="minorBidi" w:eastAsiaTheme="minorEastAsia" w:hAnsiTheme="minorHAnsi" w:asciiTheme="minorHAnsi"/>
          <w:noProof/>
          <w:kern w:val="0"/>
          <w:sz w:val="22"/>
          <w:szCs w:val="22"/>
          <w:lang w:eastAsia="hr-HR"/>
        </w:rPr>
        <w:tab/>
      </w:r>
      <w:r w:rsidRPr="00331A05">
        <w:rPr>
          <w:rFonts w:hAnsi="Calibri" w:ascii="Calibri"/>
          <w:noProof/>
          <w:color w:val="00000A"/>
        </w:rPr>
        <w:t>Izračun učinaka mjera financijskog restrukturiranja na manjak likvidnih sredstava</w:t>
      </w:r>
      <w:r>
        <w:rPr>
          <w:noProof/>
        </w:rPr>
        <w:tab/>
      </w:r>
      <w:r w:rsidR="00F30EA4">
        <w:rPr>
          <w:noProof/>
        </w:rPr>
        <w:fldChar w:fldCharType="begin"/>
      </w:r>
      <w:r>
        <w:rPr>
          <w:noProof/>
        </w:rPr>
        <w:instrText xml:space="preserve"> PAGEREF _Toc505593962 \h </w:instrText>
      </w:r>
      <w:r w:rsidR="00F30EA4">
        <w:rPr>
          <w:noProof/>
        </w:rPr>
      </w:r>
      <w:r w:rsidR="00F30EA4">
        <w:rPr>
          <w:noProof/>
        </w:rPr>
        <w:fldChar w:fldCharType="separate"/>
      </w:r>
      <w:r>
        <w:rPr>
          <w:noProof/>
        </w:rPr>
        <w:t>18</w:t>
      </w:r>
      <w:r w:rsidR="00F30EA4">
        <w:rPr>
          <w:noProof/>
        </w:rPr>
        <w:fldChar w:fldCharType="end"/>
      </w:r>
    </w:p>
    <w:p w:rsidRDefault="00C96A2A" w:rsidP="00C96A2A" w:rsidR="00C96A2A">
      <w:pPr>
        <w:pStyle w:val="TOC1"/>
        <w:tabs>
          <w:tab w:pos="660" w:val="left"/>
        </w:tabs>
        <w:ind w:hanging="660" w:left="660"/>
        <w:rPr>
          <w:rFonts w:cstheme="minorBidi" w:eastAsiaTheme="minorEastAsia" w:hAnsiTheme="minorHAnsi" w:asciiTheme="minorHAnsi"/>
          <w:noProof/>
          <w:kern w:val="0"/>
          <w:sz w:val="22"/>
          <w:szCs w:val="22"/>
          <w:lang w:eastAsia="hr-HR"/>
        </w:rPr>
      </w:pPr>
      <w:r w:rsidRPr="00331A05">
        <w:rPr>
          <w:rFonts w:hAnsi="Calibri" w:ascii="Calibri"/>
          <w:noProof/>
          <w:color w:val="00000A"/>
        </w:rPr>
        <w:t xml:space="preserve">4. </w:t>
      </w:r>
      <w:r>
        <w:rPr>
          <w:rFonts w:cstheme="minorBidi" w:eastAsiaTheme="minorEastAsia" w:hAnsiTheme="minorHAnsi" w:asciiTheme="minorHAnsi"/>
          <w:noProof/>
          <w:kern w:val="0"/>
          <w:sz w:val="22"/>
          <w:szCs w:val="22"/>
          <w:lang w:eastAsia="hr-HR"/>
        </w:rPr>
        <w:tab/>
      </w:r>
      <w:r w:rsidRPr="00331A05">
        <w:rPr>
          <w:rFonts w:hAnsi="Calibri" w:ascii="Calibri"/>
          <w:noProof/>
          <w:color w:val="00000A"/>
        </w:rPr>
        <w:t>OPIS MJERA OPERATIVNOG  RESTRUKTURIRANJA I IZRAČUN NJIHOVIH UČINAKA NA POSLOVANJE</w:t>
      </w:r>
      <w:r>
        <w:rPr>
          <w:noProof/>
        </w:rPr>
        <w:tab/>
      </w:r>
      <w:r w:rsidR="00F30EA4">
        <w:rPr>
          <w:noProof/>
        </w:rPr>
        <w:fldChar w:fldCharType="begin"/>
      </w:r>
      <w:r>
        <w:rPr>
          <w:noProof/>
        </w:rPr>
        <w:instrText xml:space="preserve"> PAGEREF _Toc505593963 \h </w:instrText>
      </w:r>
      <w:r w:rsidR="00F30EA4">
        <w:rPr>
          <w:noProof/>
        </w:rPr>
      </w:r>
      <w:r w:rsidR="00F30EA4">
        <w:rPr>
          <w:noProof/>
        </w:rPr>
        <w:fldChar w:fldCharType="separate"/>
      </w:r>
      <w:r>
        <w:rPr>
          <w:noProof/>
        </w:rPr>
        <w:t>18</w:t>
      </w:r>
      <w:r w:rsidR="00F30EA4">
        <w:rPr>
          <w:noProof/>
        </w:rPr>
        <w:fldChar w:fldCharType="end"/>
      </w:r>
    </w:p>
    <w:p w:rsidRDefault="00C96A2A" w:rsidR="00C96A2A">
      <w:pPr>
        <w:pStyle w:val="TOC2"/>
        <w:tabs>
          <w:tab w:pos="880" w:val="left"/>
        </w:tabs>
        <w:rPr>
          <w:rFonts w:cstheme="minorBidi" w:eastAsiaTheme="minorEastAsia" w:hAnsiTheme="minorHAnsi" w:asciiTheme="minorHAnsi"/>
          <w:noProof/>
          <w:kern w:val="0"/>
          <w:sz w:val="22"/>
          <w:szCs w:val="22"/>
          <w:lang w:eastAsia="hr-HR"/>
        </w:rPr>
      </w:pPr>
      <w:r w:rsidRPr="00331A05">
        <w:rPr>
          <w:rFonts w:hAnsi="Calibri" w:ascii="Calibri"/>
          <w:noProof/>
          <w:color w:val="00000A"/>
        </w:rPr>
        <w:t xml:space="preserve">4.1. </w:t>
      </w:r>
      <w:r>
        <w:rPr>
          <w:rFonts w:cstheme="minorBidi" w:eastAsiaTheme="minorEastAsia" w:hAnsiTheme="minorHAnsi" w:asciiTheme="minorHAnsi"/>
          <w:noProof/>
          <w:kern w:val="0"/>
          <w:sz w:val="22"/>
          <w:szCs w:val="22"/>
          <w:lang w:eastAsia="hr-HR"/>
        </w:rPr>
        <w:tab/>
      </w:r>
      <w:r w:rsidRPr="00331A05">
        <w:rPr>
          <w:rFonts w:hAnsi="Calibri" w:ascii="Calibri"/>
          <w:noProof/>
          <w:color w:val="00000A"/>
        </w:rPr>
        <w:t>Izračun učinaka mjera operativnog restrukturiranja na poslovanje</w:t>
      </w:r>
      <w:r>
        <w:rPr>
          <w:noProof/>
        </w:rPr>
        <w:tab/>
      </w:r>
      <w:r w:rsidR="00F30EA4">
        <w:rPr>
          <w:noProof/>
        </w:rPr>
        <w:fldChar w:fldCharType="begin"/>
      </w:r>
      <w:r>
        <w:rPr>
          <w:noProof/>
        </w:rPr>
        <w:instrText xml:space="preserve"> PAGEREF _Toc505593964 \h </w:instrText>
      </w:r>
      <w:r w:rsidR="00F30EA4">
        <w:rPr>
          <w:noProof/>
        </w:rPr>
      </w:r>
      <w:r w:rsidR="00F30EA4">
        <w:rPr>
          <w:noProof/>
        </w:rPr>
        <w:fldChar w:fldCharType="separate"/>
      </w:r>
      <w:r>
        <w:rPr>
          <w:noProof/>
        </w:rPr>
        <w:t>19</w:t>
      </w:r>
      <w:r w:rsidR="00F30EA4">
        <w:rPr>
          <w:noProof/>
        </w:rPr>
        <w:fldChar w:fldCharType="end"/>
      </w:r>
    </w:p>
    <w:p w:rsidRDefault="00C96A2A" w:rsidP="00C96A2A" w:rsidR="00C96A2A">
      <w:pPr>
        <w:pStyle w:val="TOC1"/>
        <w:tabs>
          <w:tab w:pos="660" w:val="left"/>
        </w:tabs>
        <w:ind w:hanging="660" w:left="660"/>
        <w:rPr>
          <w:rFonts w:cstheme="minorBidi" w:eastAsiaTheme="minorEastAsia" w:hAnsiTheme="minorHAnsi" w:asciiTheme="minorHAnsi"/>
          <w:noProof/>
          <w:kern w:val="0"/>
          <w:sz w:val="22"/>
          <w:szCs w:val="22"/>
          <w:lang w:eastAsia="hr-HR"/>
        </w:rPr>
      </w:pPr>
      <w:r w:rsidRPr="00331A05">
        <w:rPr>
          <w:rFonts w:hAnsi="Calibri" w:ascii="Calibri"/>
          <w:noProof/>
          <w:color w:val="00000A"/>
        </w:rPr>
        <w:t xml:space="preserve">5. </w:t>
      </w:r>
      <w:r>
        <w:rPr>
          <w:rFonts w:cstheme="minorBidi" w:eastAsiaTheme="minorEastAsia" w:hAnsiTheme="minorHAnsi" w:asciiTheme="minorHAnsi"/>
          <w:noProof/>
          <w:kern w:val="0"/>
          <w:sz w:val="22"/>
          <w:szCs w:val="22"/>
          <w:lang w:eastAsia="hr-HR"/>
        </w:rPr>
        <w:tab/>
      </w:r>
      <w:r w:rsidRPr="00331A05">
        <w:rPr>
          <w:rFonts w:hAnsi="Calibri" w:ascii="Calibri"/>
          <w:noProof/>
          <w:color w:val="00000A"/>
        </w:rPr>
        <w:t>PLAN POSLOVANJA ZA RAZDOBLJE DO KRAJA TEKUĆE 2018.g. I ZA SLJEDEĆE 4 KALENDARSKE GODINE UZ DETALJNO OBRAZLOŽENJE RAZLOGA ZA UTVRĐIVANJE SVAKE POZICIJE PLANA</w:t>
      </w:r>
      <w:r>
        <w:rPr>
          <w:noProof/>
        </w:rPr>
        <w:tab/>
      </w:r>
      <w:r w:rsidR="00F30EA4">
        <w:rPr>
          <w:noProof/>
        </w:rPr>
        <w:fldChar w:fldCharType="begin"/>
      </w:r>
      <w:r>
        <w:rPr>
          <w:noProof/>
        </w:rPr>
        <w:instrText xml:space="preserve"> PAGEREF _Toc505593965 \h </w:instrText>
      </w:r>
      <w:r w:rsidR="00F30EA4">
        <w:rPr>
          <w:noProof/>
        </w:rPr>
      </w:r>
      <w:r w:rsidR="00F30EA4">
        <w:rPr>
          <w:noProof/>
        </w:rPr>
        <w:fldChar w:fldCharType="separate"/>
      </w:r>
      <w:r>
        <w:rPr>
          <w:noProof/>
        </w:rPr>
        <w:t>20</w:t>
      </w:r>
      <w:r w:rsidR="00F30EA4">
        <w:rPr>
          <w:noProof/>
        </w:rPr>
        <w:fldChar w:fldCharType="end"/>
      </w:r>
    </w:p>
    <w:p w:rsidRDefault="00C96A2A" w:rsidR="00C96A2A">
      <w:pPr>
        <w:pStyle w:val="TOC1"/>
        <w:rPr>
          <w:rFonts w:cstheme="minorBidi" w:eastAsiaTheme="minorEastAsia" w:hAnsiTheme="minorHAnsi" w:asciiTheme="minorHAnsi"/>
          <w:noProof/>
          <w:kern w:val="0"/>
          <w:sz w:val="22"/>
          <w:szCs w:val="22"/>
          <w:lang w:eastAsia="hr-HR"/>
        </w:rPr>
      </w:pPr>
      <w:r w:rsidRPr="00331A05">
        <w:rPr>
          <w:rFonts w:hAnsi="Calibri" w:ascii="Calibri"/>
          <w:noProof/>
          <w:color w:val="00000A"/>
        </w:rPr>
        <w:t>6. PLANIRANA BILANCA NA ZADNJI DAN PETOGODIŠNJEG RAZDOBLJA</w:t>
      </w:r>
      <w:r>
        <w:rPr>
          <w:noProof/>
        </w:rPr>
        <w:tab/>
      </w:r>
      <w:r w:rsidR="00F30EA4">
        <w:rPr>
          <w:noProof/>
        </w:rPr>
        <w:fldChar w:fldCharType="begin"/>
      </w:r>
      <w:r>
        <w:rPr>
          <w:noProof/>
        </w:rPr>
        <w:instrText xml:space="preserve"> PAGEREF _Toc505593966 \h </w:instrText>
      </w:r>
      <w:r w:rsidR="00F30EA4">
        <w:rPr>
          <w:noProof/>
        </w:rPr>
      </w:r>
      <w:r w:rsidR="00F30EA4">
        <w:rPr>
          <w:noProof/>
        </w:rPr>
        <w:fldChar w:fldCharType="separate"/>
      </w:r>
      <w:r>
        <w:rPr>
          <w:noProof/>
        </w:rPr>
        <w:t>23</w:t>
      </w:r>
      <w:r w:rsidR="00F30EA4">
        <w:rPr>
          <w:noProof/>
        </w:rPr>
        <w:fldChar w:fldCharType="end"/>
      </w:r>
    </w:p>
    <w:p w:rsidRDefault="00C96A2A" w:rsidR="00C96A2A">
      <w:pPr>
        <w:pStyle w:val="TOC1"/>
        <w:rPr>
          <w:rFonts w:cstheme="minorBidi" w:eastAsiaTheme="minorEastAsia" w:hAnsiTheme="minorHAnsi" w:asciiTheme="minorHAnsi"/>
          <w:noProof/>
          <w:kern w:val="0"/>
          <w:sz w:val="22"/>
          <w:szCs w:val="22"/>
          <w:lang w:eastAsia="hr-HR"/>
        </w:rPr>
      </w:pPr>
      <w:r w:rsidRPr="00331A05">
        <w:rPr>
          <w:rFonts w:hAnsi="Calibri" w:ascii="Calibri"/>
          <w:noProof/>
          <w:color w:val="00000A"/>
        </w:rPr>
        <w:t>7. ANALIZA SVIH TRAŽBINA PREMA VISINI I VRSTI</w:t>
      </w:r>
      <w:r>
        <w:rPr>
          <w:noProof/>
        </w:rPr>
        <w:tab/>
      </w:r>
      <w:r w:rsidR="00F30EA4">
        <w:rPr>
          <w:noProof/>
        </w:rPr>
        <w:fldChar w:fldCharType="begin"/>
      </w:r>
      <w:r>
        <w:rPr>
          <w:noProof/>
        </w:rPr>
        <w:instrText xml:space="preserve"> PAGEREF _Toc505593967 \h </w:instrText>
      </w:r>
      <w:r w:rsidR="00F30EA4">
        <w:rPr>
          <w:noProof/>
        </w:rPr>
      </w:r>
      <w:r w:rsidR="00F30EA4">
        <w:rPr>
          <w:noProof/>
        </w:rPr>
        <w:fldChar w:fldCharType="separate"/>
      </w:r>
      <w:r>
        <w:rPr>
          <w:noProof/>
        </w:rPr>
        <w:t>23</w:t>
      </w:r>
      <w:r w:rsidR="00F30EA4">
        <w:rPr>
          <w:noProof/>
        </w:rPr>
        <w:fldChar w:fldCharType="end"/>
      </w:r>
    </w:p>
    <w:p w:rsidRDefault="00C96A2A" w:rsidR="00C96A2A">
      <w:pPr>
        <w:pStyle w:val="TOC1"/>
        <w:rPr>
          <w:rFonts w:cstheme="minorBidi" w:eastAsiaTheme="minorEastAsia" w:hAnsiTheme="minorHAnsi" w:asciiTheme="minorHAnsi"/>
          <w:noProof/>
          <w:kern w:val="0"/>
          <w:sz w:val="22"/>
          <w:szCs w:val="22"/>
          <w:lang w:eastAsia="hr-HR"/>
        </w:rPr>
      </w:pPr>
      <w:r w:rsidRPr="00331A05">
        <w:rPr>
          <w:rFonts w:hAnsi="Calibri" w:ascii="Calibri"/>
          <w:noProof/>
          <w:color w:val="00000A"/>
        </w:rPr>
        <w:t>8. PONUDA VJEROVNICIMA U PREDSTEČAJNOM POSTUPKU</w:t>
      </w:r>
      <w:r>
        <w:rPr>
          <w:noProof/>
        </w:rPr>
        <w:tab/>
      </w:r>
      <w:r w:rsidR="00F30EA4">
        <w:rPr>
          <w:noProof/>
        </w:rPr>
        <w:fldChar w:fldCharType="begin"/>
      </w:r>
      <w:r>
        <w:rPr>
          <w:noProof/>
        </w:rPr>
        <w:instrText xml:space="preserve"> PAGEREF _Toc505593968 \h </w:instrText>
      </w:r>
      <w:r w:rsidR="00F30EA4">
        <w:rPr>
          <w:noProof/>
        </w:rPr>
      </w:r>
      <w:r w:rsidR="00F30EA4">
        <w:rPr>
          <w:noProof/>
        </w:rPr>
        <w:fldChar w:fldCharType="separate"/>
      </w:r>
      <w:r>
        <w:rPr>
          <w:noProof/>
        </w:rPr>
        <w:t>25</w:t>
      </w:r>
      <w:r w:rsidR="00F30EA4">
        <w:rPr>
          <w:noProof/>
        </w:rPr>
        <w:fldChar w:fldCharType="end"/>
      </w:r>
    </w:p>
    <w:p w:rsidRDefault="00C96A2A" w:rsidR="00C96A2A">
      <w:pPr>
        <w:pStyle w:val="TOC1"/>
        <w:rPr>
          <w:rFonts w:cstheme="minorBidi" w:eastAsiaTheme="minorEastAsia" w:hAnsiTheme="minorHAnsi" w:asciiTheme="minorHAnsi"/>
          <w:noProof/>
          <w:kern w:val="0"/>
          <w:sz w:val="22"/>
          <w:szCs w:val="22"/>
          <w:lang w:eastAsia="hr-HR"/>
        </w:rPr>
      </w:pPr>
      <w:r w:rsidRPr="00331A05">
        <w:rPr>
          <w:rFonts w:hAnsi="Calibri" w:ascii="Calibri"/>
          <w:noProof/>
          <w:color w:val="00000A"/>
        </w:rPr>
        <w:t>8. PLANIRANI IZNOS TROŠKOVA RESTRUKTURIRANJA</w:t>
      </w:r>
      <w:r>
        <w:rPr>
          <w:noProof/>
        </w:rPr>
        <w:tab/>
      </w:r>
      <w:r w:rsidR="00F30EA4">
        <w:rPr>
          <w:noProof/>
        </w:rPr>
        <w:fldChar w:fldCharType="begin"/>
      </w:r>
      <w:r>
        <w:rPr>
          <w:noProof/>
        </w:rPr>
        <w:instrText xml:space="preserve"> PAGEREF _Toc505593969 \h </w:instrText>
      </w:r>
      <w:r w:rsidR="00F30EA4">
        <w:rPr>
          <w:noProof/>
        </w:rPr>
      </w:r>
      <w:r w:rsidR="00F30EA4">
        <w:rPr>
          <w:noProof/>
        </w:rPr>
        <w:fldChar w:fldCharType="separate"/>
      </w:r>
      <w:r>
        <w:rPr>
          <w:noProof/>
        </w:rPr>
        <w:t>27</w:t>
      </w:r>
      <w:r w:rsidR="00F30EA4">
        <w:rPr>
          <w:noProof/>
        </w:rPr>
        <w:fldChar w:fldCharType="end"/>
      </w:r>
    </w:p>
    <w:p w:rsidRDefault="00C96A2A" w:rsidR="00C96A2A">
      <w:pPr>
        <w:pStyle w:val="TOC1"/>
        <w:rPr>
          <w:rFonts w:cstheme="minorBidi" w:eastAsiaTheme="minorEastAsia" w:hAnsiTheme="minorHAnsi" w:asciiTheme="minorHAnsi"/>
          <w:noProof/>
          <w:kern w:val="0"/>
          <w:sz w:val="22"/>
          <w:szCs w:val="22"/>
          <w:lang w:eastAsia="hr-HR"/>
        </w:rPr>
      </w:pPr>
      <w:r w:rsidRPr="00331A05">
        <w:rPr>
          <w:rFonts w:hAnsi="Calibri" w:ascii="Calibri"/>
          <w:noProof/>
          <w:color w:val="00000A"/>
        </w:rPr>
        <w:t>9. USPOREDBA S OČEKIVANIM NAMIRENJEM U SLUČAJU STEČAJA</w:t>
      </w:r>
      <w:r>
        <w:rPr>
          <w:noProof/>
        </w:rPr>
        <w:tab/>
      </w:r>
      <w:r w:rsidR="00F30EA4">
        <w:rPr>
          <w:noProof/>
        </w:rPr>
        <w:fldChar w:fldCharType="begin"/>
      </w:r>
      <w:r>
        <w:rPr>
          <w:noProof/>
        </w:rPr>
        <w:instrText xml:space="preserve"> PAGEREF _Toc505593970 \h </w:instrText>
      </w:r>
      <w:r w:rsidR="00F30EA4">
        <w:rPr>
          <w:noProof/>
        </w:rPr>
      </w:r>
      <w:r w:rsidR="00F30EA4">
        <w:rPr>
          <w:noProof/>
        </w:rPr>
        <w:fldChar w:fldCharType="separate"/>
      </w:r>
      <w:r>
        <w:rPr>
          <w:noProof/>
        </w:rPr>
        <w:t>27</w:t>
      </w:r>
      <w:r w:rsidR="00F30EA4">
        <w:rPr>
          <w:noProof/>
        </w:rPr>
        <w:fldChar w:fldCharType="end"/>
      </w:r>
    </w:p>
    <w:p w:rsidRDefault="00F30EA4" w:rsidP="008B6FA5" w:rsidR="00171985">
      <w:pPr>
        <w:jc w:val="both"/>
      </w:pPr>
      <w:r>
        <w:fldChar w:fldCharType="end"/>
      </w:r>
      <w:hyperlink w:anchor="_Toc432750640" w:history="true"/>
    </w:p>
    <w:p w:rsidRDefault="00171985" w:rsidR="00171985"/>
    <w:p w:rsidRDefault="00561A9A" w:rsidR="00561A9A">
      <w:pPr>
        <w:widowControl/>
        <w:suppressAutoHyphens w:val="false"/>
        <w:spacing w:lineRule="auto" w:line="240"/>
      </w:pPr>
      <w:r>
        <w:br w:type="page"/>
      </w:r>
    </w:p>
    <w:p w:rsidRDefault="00171985" w:rsidR="00171985">
      <w:pPr>
        <w:pStyle w:val="Heading1"/>
        <w:pageBreakBefore/>
        <w:rPr>
          <w:rFonts w:hAnsi="Calibri" w:ascii="Calibri"/>
          <w:color w:val="00000A"/>
        </w:rPr>
      </w:pPr>
      <w:bookmarkStart w:name="_Toc432750640" w:id="0"/>
      <w:bookmarkStart w:name="_Toc432416048" w:id="1"/>
      <w:bookmarkStart w:name="_Toc430627146" w:id="2"/>
      <w:bookmarkStart w:name="_Toc505593951" w:id="3"/>
      <w:r>
        <w:rPr>
          <w:rFonts w:hAnsi="Calibri" w:ascii="Calibri"/>
          <w:color w:val="00000A"/>
        </w:rPr>
        <w:lastRenderedPageBreak/>
        <w:t xml:space="preserve">1. </w:t>
      </w:r>
      <w:r w:rsidR="005A7639">
        <w:rPr>
          <w:rFonts w:hAnsi="Calibri" w:ascii="Calibri"/>
          <w:color w:val="00000A"/>
        </w:rPr>
        <w:tab/>
      </w:r>
      <w:r>
        <w:rPr>
          <w:rFonts w:hAnsi="Calibri" w:ascii="Calibri"/>
          <w:color w:val="00000A"/>
        </w:rPr>
        <w:t xml:space="preserve">OPIS ČINJENICA I OKOLNOSTI IZ KOJIH PROIZLAZI POSTOJANJE </w:t>
      </w:r>
      <w:bookmarkEnd w:id="0"/>
      <w:bookmarkEnd w:id="1"/>
      <w:bookmarkEnd w:id="2"/>
      <w:r w:rsidR="005A7639">
        <w:rPr>
          <w:rFonts w:hAnsi="Calibri" w:ascii="Calibri"/>
          <w:color w:val="00000A"/>
        </w:rPr>
        <w:t>PRIJETEĆE NESPOSOBNOSTI ZA PLAĆANJE</w:t>
      </w:r>
      <w:bookmarkEnd w:id="3"/>
    </w:p>
    <w:p w:rsidRDefault="00171985" w:rsidR="00171985">
      <w:pPr>
        <w:pStyle w:val="Heading2"/>
      </w:pPr>
      <w:bookmarkStart w:name="_Toc432750641" w:id="4"/>
      <w:bookmarkStart w:name="_Toc432416049" w:id="5"/>
      <w:bookmarkStart w:name="_Toc430627147" w:id="6"/>
      <w:bookmarkStart w:name="_Toc505593952" w:id="7"/>
      <w:r>
        <w:rPr>
          <w:rFonts w:hAnsi="Calibri" w:ascii="Calibri"/>
          <w:color w:val="00000A"/>
        </w:rPr>
        <w:t>1.1. Opći podaci</w:t>
      </w:r>
      <w:bookmarkEnd w:id="4"/>
      <w:bookmarkEnd w:id="5"/>
      <w:bookmarkEnd w:id="6"/>
      <w:bookmarkEnd w:id="7"/>
    </w:p>
    <w:p w:rsidRDefault="00171985" w:rsidR="00171985"/>
    <w:p w:rsidRDefault="00171985" w:rsidR="00171985">
      <w:pPr>
        <w:spacing w:lineRule="auto" w:line="360"/>
      </w:pPr>
      <w:r>
        <w:t xml:space="preserve">Naziv: </w:t>
      </w:r>
      <w:r w:rsidR="00975B2C">
        <w:t>ROSBAK</w:t>
      </w:r>
      <w:r>
        <w:t xml:space="preserve"> d.o.o.</w:t>
      </w:r>
    </w:p>
    <w:p w:rsidRDefault="00171985" w:rsidR="00171985">
      <w:pPr>
        <w:spacing w:lineRule="auto" w:line="360"/>
      </w:pPr>
      <w:r>
        <w:t xml:space="preserve">Sjedište: </w:t>
      </w:r>
      <w:r w:rsidR="00975B2C">
        <w:t>Kašinci 7 A</w:t>
      </w:r>
      <w:r>
        <w:t xml:space="preserve">, 10 </w:t>
      </w:r>
      <w:r w:rsidR="00975B2C">
        <w:t>257</w:t>
      </w:r>
      <w:r>
        <w:t xml:space="preserve"> </w:t>
      </w:r>
      <w:r w:rsidR="00975B2C">
        <w:t>Brezovica (Grad Zagreb)</w:t>
      </w:r>
    </w:p>
    <w:p w:rsidRDefault="00171985" w:rsidR="00171985">
      <w:pPr>
        <w:spacing w:lineRule="auto" w:line="360"/>
      </w:pPr>
      <w:r>
        <w:t xml:space="preserve">MBS: </w:t>
      </w:r>
      <w:r w:rsidR="00975B2C">
        <w:t>080283925</w:t>
      </w:r>
    </w:p>
    <w:p w:rsidRDefault="00171985" w:rsidR="00171985">
      <w:pPr>
        <w:spacing w:lineRule="auto" w:line="360"/>
      </w:pPr>
      <w:r>
        <w:t xml:space="preserve">OIB: </w:t>
      </w:r>
      <w:r w:rsidR="00975B2C">
        <w:t>06735472756</w:t>
      </w:r>
    </w:p>
    <w:p w:rsidRDefault="00C309C5" w:rsidR="00171985">
      <w:pPr>
        <w:spacing w:lineRule="auto" w:line="360"/>
      </w:pPr>
      <w:r>
        <w:t>Žiro-račun</w:t>
      </w:r>
      <w:r w:rsidRPr="00C309C5">
        <w:t xml:space="preserve">: </w:t>
      </w:r>
      <w:r>
        <w:t>HR8223600001102569085 otvoren kod Zagrebačke banke d.d.</w:t>
      </w:r>
    </w:p>
    <w:p w:rsidRDefault="00171985" w:rsidR="00171985">
      <w:pPr>
        <w:spacing w:lineRule="auto" w:line="360"/>
      </w:pPr>
      <w:r>
        <w:t xml:space="preserve">Datum osnivanja: </w:t>
      </w:r>
      <w:r w:rsidR="00975B2C">
        <w:t>26.02.1999</w:t>
      </w:r>
      <w:r>
        <w:t>. godine</w:t>
      </w:r>
    </w:p>
    <w:p w:rsidRDefault="00171985" w:rsidR="00171985">
      <w:pPr>
        <w:spacing w:lineRule="auto" w:line="360"/>
      </w:pPr>
      <w:r>
        <w:t xml:space="preserve">Osnivači: </w:t>
      </w:r>
      <w:r w:rsidR="00975B2C">
        <w:tab/>
        <w:t>Kim Rosbak-Jensen</w:t>
      </w:r>
      <w:r>
        <w:t xml:space="preserve">, OIB: </w:t>
      </w:r>
      <w:r w:rsidR="00975B2C">
        <w:t>82444864144</w:t>
      </w:r>
    </w:p>
    <w:p w:rsidRDefault="00975B2C" w:rsidP="00975B2C" w:rsidR="00171985">
      <w:pPr>
        <w:spacing w:lineRule="auto" w:line="360"/>
        <w:ind w:firstLine="708" w:left="708"/>
      </w:pPr>
      <w:r>
        <w:t>Danska, Vodskov, Raerupvej 40 A</w:t>
      </w:r>
    </w:p>
    <w:p w:rsidRDefault="00171985" w:rsidR="00171985">
      <w:pPr>
        <w:spacing w:lineRule="auto" w:line="360"/>
        <w:ind w:left="1416"/>
      </w:pPr>
      <w:r>
        <w:t xml:space="preserve">- jedini osnivač d.o.o. </w:t>
      </w:r>
    </w:p>
    <w:p w:rsidRDefault="00171985" w:rsidR="00171985">
      <w:pPr>
        <w:spacing w:lineRule="auto" w:line="360"/>
        <w:ind w:left="1416"/>
      </w:pPr>
    </w:p>
    <w:p w:rsidRDefault="00171985" w:rsidP="000B3229" w:rsidR="00171985">
      <w:pPr>
        <w:spacing w:lineRule="auto" w:line="360"/>
        <w:jc w:val="both"/>
      </w:pPr>
      <w:r>
        <w:t xml:space="preserve">Osnivački akt: </w:t>
      </w:r>
    </w:p>
    <w:p w:rsidRDefault="00E70D51" w:rsidP="000B3229" w:rsidR="00171985">
      <w:pPr>
        <w:spacing w:lineRule="auto" w:line="360"/>
        <w:jc w:val="both"/>
      </w:pPr>
      <w:r>
        <w:t>Društveni ugovor</w:t>
      </w:r>
      <w:r w:rsidR="00171985">
        <w:t xml:space="preserve"> o osnivanju društva s ograničenom odgovornošću od </w:t>
      </w:r>
      <w:r>
        <w:t>26.02.1999</w:t>
      </w:r>
      <w:r w:rsidR="00171985">
        <w:t xml:space="preserve">. godine. </w:t>
      </w:r>
    </w:p>
    <w:p w:rsidRDefault="00171985" w:rsidP="000B3229" w:rsidR="00171985">
      <w:pPr>
        <w:spacing w:lineRule="auto" w:line="360"/>
        <w:jc w:val="both"/>
      </w:pPr>
      <w:r>
        <w:t>Temeljni kapital:  20.000,00 kuna</w:t>
      </w:r>
    </w:p>
    <w:p w:rsidRDefault="00171985" w:rsidP="000B3229" w:rsidR="00E70D51">
      <w:pPr>
        <w:jc w:val="both"/>
      </w:pPr>
      <w:r>
        <w:t xml:space="preserve">Osobe ovlaštene za zastupanje: </w:t>
      </w:r>
      <w:r w:rsidR="00E70D51">
        <w:t>Kim Rosbak-Jensen, OIB: 82444864144</w:t>
      </w:r>
    </w:p>
    <w:p w:rsidRDefault="00E70D51" w:rsidP="000B3229" w:rsidR="00E70D51">
      <w:pPr>
        <w:ind w:firstLine="708" w:left="2124"/>
        <w:jc w:val="both"/>
      </w:pPr>
      <w:r>
        <w:t xml:space="preserve">    Danska, Vodskov, Raerupvej 40 A</w:t>
      </w:r>
    </w:p>
    <w:p w:rsidRDefault="00E70D51" w:rsidP="000B3229" w:rsidR="00171985">
      <w:pPr>
        <w:ind w:firstLine="708" w:left="2124"/>
        <w:jc w:val="both"/>
      </w:pPr>
      <w:r>
        <w:t xml:space="preserve">    </w:t>
      </w:r>
      <w:r w:rsidR="00171985">
        <w:t xml:space="preserve">- </w:t>
      </w:r>
      <w:r>
        <w:tab/>
      </w:r>
      <w:r w:rsidR="00171985">
        <w:t>direktor</w:t>
      </w:r>
    </w:p>
    <w:p w:rsidRDefault="00E70D51" w:rsidP="000B3229" w:rsidR="00171985">
      <w:pPr>
        <w:ind w:firstLine="708" w:left="2124"/>
        <w:jc w:val="both"/>
      </w:pPr>
      <w:r>
        <w:t xml:space="preserve">    </w:t>
      </w:r>
      <w:r w:rsidR="00171985">
        <w:t xml:space="preserve">- </w:t>
      </w:r>
      <w:r>
        <w:tab/>
      </w:r>
      <w:r w:rsidR="00171985">
        <w:t>zastupa društvo pojedinačno i samostalno</w:t>
      </w:r>
    </w:p>
    <w:p w:rsidRDefault="00E70D51" w:rsidP="000B3229" w:rsidR="00E70D51">
      <w:pPr>
        <w:ind w:firstLine="708" w:left="2124"/>
        <w:jc w:val="both"/>
      </w:pPr>
      <w:r>
        <w:t xml:space="preserve">    </w:t>
      </w:r>
    </w:p>
    <w:p w:rsidRDefault="00E70D51" w:rsidP="000B3229" w:rsidR="00E70D51">
      <w:pPr>
        <w:ind w:left="2832"/>
        <w:jc w:val="both"/>
      </w:pPr>
      <w:r>
        <w:t xml:space="preserve">    Jovan Kolundžija, OIB: 84745728552</w:t>
      </w:r>
    </w:p>
    <w:p w:rsidRDefault="00E70D51" w:rsidP="000B3229" w:rsidR="00E70D51">
      <w:pPr>
        <w:ind w:firstLine="708" w:left="2124"/>
        <w:jc w:val="both"/>
      </w:pPr>
      <w:r>
        <w:t xml:space="preserve">    Zadvorsko, Kašinci 7 A</w:t>
      </w:r>
    </w:p>
    <w:p w:rsidRDefault="00E70D51" w:rsidP="000B3229" w:rsidR="00E70D51" w:rsidRPr="00E70D51">
      <w:pPr>
        <w:numPr>
          <w:ilvl w:val="0"/>
          <w:numId w:val="6"/>
        </w:numPr>
        <w:jc w:val="both"/>
        <w:rPr>
          <w:rFonts w:cs="Times New Roman" w:eastAsia="Times New Roman"/>
        </w:rPr>
      </w:pPr>
      <w:r>
        <w:t>prokurist</w:t>
      </w:r>
    </w:p>
    <w:p w:rsidRDefault="00E70D51" w:rsidP="000B3229" w:rsidR="00E70D51">
      <w:pPr>
        <w:numPr>
          <w:ilvl w:val="0"/>
          <w:numId w:val="6"/>
        </w:numPr>
        <w:jc w:val="both"/>
        <w:rPr>
          <w:rFonts w:cs="Times New Roman" w:eastAsia="Times New Roman"/>
        </w:rPr>
      </w:pPr>
      <w:r>
        <w:t>od  26.10.2016.g.</w:t>
      </w:r>
    </w:p>
    <w:p w:rsidRDefault="00171985" w:rsidP="000B3229" w:rsidR="00171985">
      <w:pPr>
        <w:jc w:val="both"/>
        <w:rPr>
          <w:rFonts w:cs="Times New Roman" w:eastAsia="Times New Roman"/>
        </w:rPr>
      </w:pPr>
      <w:r>
        <w:rPr>
          <w:rFonts w:cs="Times New Roman" w:eastAsia="Times New Roman"/>
        </w:rPr>
        <w:t>Broj zaposlenih na dan (</w:t>
      </w:r>
      <w:r w:rsidR="001F72E9">
        <w:rPr>
          <w:rFonts w:cs="Times New Roman" w:eastAsia="Times New Roman"/>
        </w:rPr>
        <w:t>31.12.2017</w:t>
      </w:r>
      <w:r>
        <w:rPr>
          <w:rFonts w:cs="Times New Roman" w:eastAsia="Times New Roman"/>
        </w:rPr>
        <w:t>.)</w:t>
      </w:r>
      <w:r w:rsidR="00E70D51">
        <w:rPr>
          <w:rFonts w:cs="Times New Roman" w:eastAsia="Times New Roman"/>
        </w:rPr>
        <w:t>: 1</w:t>
      </w:r>
    </w:p>
    <w:p w:rsidRDefault="00171985" w:rsidR="00171985">
      <w:pPr>
        <w:rPr>
          <w:rFonts w:cs="Times New Roman" w:eastAsia="Times New Roman"/>
        </w:rPr>
      </w:pPr>
    </w:p>
    <w:p w:rsidRDefault="00171985" w:rsidR="00171985">
      <w:pPr>
        <w:pStyle w:val="Heading3"/>
      </w:pPr>
      <w:bookmarkStart w:name="_Toc432750642" w:id="8"/>
      <w:bookmarkStart w:name="_Toc432416050" w:id="9"/>
      <w:bookmarkStart w:name="_Toc430627148" w:id="10"/>
      <w:bookmarkStart w:name="_Toc505593953" w:id="11"/>
      <w:r>
        <w:rPr>
          <w:rFonts w:eastAsia="Times New Roman" w:hAnsi="Calibri" w:ascii="Calibri"/>
          <w:color w:val="00000A"/>
        </w:rPr>
        <w:t>1.1.1 Predmet poslovanja</w:t>
      </w:r>
      <w:bookmarkEnd w:id="8"/>
      <w:bookmarkEnd w:id="9"/>
      <w:bookmarkEnd w:id="10"/>
      <w:bookmarkEnd w:id="11"/>
    </w:p>
    <w:p w:rsidRDefault="00171985" w:rsidR="00171985">
      <w:pPr>
        <w:spacing w:lineRule="auto" w:line="360"/>
      </w:pPr>
      <w:r>
        <w:br/>
        <w:t xml:space="preserve">Društvo </w:t>
      </w:r>
      <w:r w:rsidR="00E70D51">
        <w:t>ROSBAK</w:t>
      </w:r>
      <w:r>
        <w:t xml:space="preserve">  d.o.o. je registrirano za sljedeće djelatnosti: </w:t>
      </w:r>
    </w:p>
    <w:tbl>
      <w:tblPr>
        <w:tblW w:type="auto" w:w="0"/>
        <w:tblCellSpacing w:type="dxa" w:w="15"/>
        <w:tblCellMar>
          <w:top w:type="dxa" w:w="15"/>
          <w:left w:type="dxa" w:w="15"/>
          <w:bottom w:type="dxa" w:w="15"/>
          <w:right w:type="dxa" w:w="15"/>
        </w:tblCellMar>
        <w:tblLook w:val="04A0"/>
      </w:tblPr>
      <w:tblGrid>
        <w:gridCol w:w="795"/>
        <w:gridCol w:w="8367"/>
      </w:tblGrid>
      <w:tr w:rsidTr="00E70D51" w:rsidR="00E70D51" w:rsidRPr="00E70D51">
        <w:trPr>
          <w:tblCellSpacing w:type="dxa" w:w="15"/>
        </w:trPr>
        <w:tc>
          <w:tcPr>
            <w:tcW w:type="auto" w:w="0"/>
            <w:vAlign w:val="center"/>
            <w:hideMark/>
          </w:tcPr>
          <w:p w:rsidRDefault="00E70D51" w:rsidP="00E70D51" w:rsidR="00E70D51" w:rsidRPr="00E70D51">
            <w:pPr>
              <w:widowControl/>
              <w:suppressAutoHyphens w:val="false"/>
              <w:spacing w:lineRule="auto" w:line="240"/>
              <w:rPr>
                <w:rFonts w:cs="Times New Roman" w:eastAsia="Times New Roman"/>
                <w:kern w:val="0"/>
                <w:lang w:eastAsia="hr-HR"/>
              </w:rPr>
            </w:pPr>
            <w:r w:rsidRPr="00E70D51">
              <w:rPr>
                <w:rFonts w:cs="Times New Roman" w:eastAsia="Times New Roman"/>
                <w:kern w:val="0"/>
                <w:lang w:eastAsia="hr-HR"/>
              </w:rPr>
              <w:t>01.12.2</w:t>
            </w:r>
          </w:p>
        </w:tc>
        <w:tc>
          <w:tcPr>
            <w:tcW w:type="auto" w:w="0"/>
            <w:vAlign w:val="center"/>
            <w:hideMark/>
          </w:tcPr>
          <w:p w:rsidRDefault="00E70D51" w:rsidP="00E70D51" w:rsidR="00E70D51" w:rsidRPr="00E70D51">
            <w:pPr>
              <w:widowControl/>
              <w:suppressAutoHyphens w:val="false"/>
              <w:spacing w:lineRule="auto" w:line="240"/>
              <w:rPr>
                <w:rFonts w:cs="Times New Roman" w:eastAsia="Times New Roman"/>
                <w:kern w:val="0"/>
                <w:lang w:eastAsia="hr-HR"/>
              </w:rPr>
            </w:pPr>
            <w:r w:rsidRPr="00E70D51">
              <w:rPr>
                <w:rFonts w:cs="Times New Roman" w:eastAsia="Times New Roman"/>
                <w:kern w:val="0"/>
                <w:lang w:eastAsia="hr-HR"/>
              </w:rPr>
              <w:t xml:space="preserve">Skupljanje šumskih gljiva </w:t>
            </w:r>
          </w:p>
        </w:tc>
      </w:tr>
      <w:tr w:rsidTr="00E70D51" w:rsidR="00E70D51" w:rsidRPr="00E70D51">
        <w:trPr>
          <w:tblCellSpacing w:type="dxa" w:w="15"/>
        </w:trPr>
        <w:tc>
          <w:tcPr>
            <w:tcW w:type="auto" w:w="0"/>
            <w:vAlign w:val="center"/>
            <w:hideMark/>
          </w:tcPr>
          <w:p w:rsidRDefault="00E70D51" w:rsidP="00E70D51" w:rsidR="00E70D51" w:rsidRPr="00E70D51">
            <w:pPr>
              <w:widowControl/>
              <w:suppressAutoHyphens w:val="false"/>
              <w:spacing w:lineRule="auto" w:line="240"/>
              <w:rPr>
                <w:rFonts w:cs="Times New Roman" w:eastAsia="Times New Roman"/>
                <w:kern w:val="0"/>
                <w:lang w:eastAsia="hr-HR"/>
              </w:rPr>
            </w:pPr>
            <w:r w:rsidRPr="00E70D51">
              <w:rPr>
                <w:rFonts w:cs="Times New Roman" w:eastAsia="Times New Roman"/>
                <w:kern w:val="0"/>
                <w:lang w:eastAsia="hr-HR"/>
              </w:rPr>
              <w:t>01.2</w:t>
            </w:r>
          </w:p>
        </w:tc>
        <w:tc>
          <w:tcPr>
            <w:tcW w:type="auto" w:w="0"/>
            <w:vAlign w:val="center"/>
            <w:hideMark/>
          </w:tcPr>
          <w:p w:rsidRDefault="00E70D51" w:rsidP="00E70D51" w:rsidR="00E70D51" w:rsidRPr="00E70D51">
            <w:pPr>
              <w:widowControl/>
              <w:suppressAutoHyphens w:val="false"/>
              <w:spacing w:lineRule="auto" w:line="240"/>
              <w:rPr>
                <w:rFonts w:cs="Times New Roman" w:eastAsia="Times New Roman"/>
                <w:kern w:val="0"/>
                <w:lang w:eastAsia="hr-HR"/>
              </w:rPr>
            </w:pPr>
            <w:r w:rsidRPr="00E70D51">
              <w:rPr>
                <w:rFonts w:cs="Times New Roman" w:eastAsia="Times New Roman"/>
                <w:kern w:val="0"/>
                <w:lang w:eastAsia="hr-HR"/>
              </w:rPr>
              <w:t xml:space="preserve">Uzgoj stoke, peradi i ostalih životinja </w:t>
            </w:r>
          </w:p>
        </w:tc>
      </w:tr>
      <w:tr w:rsidTr="00E70D51" w:rsidR="00E70D51" w:rsidRPr="00E70D51">
        <w:trPr>
          <w:tblCellSpacing w:type="dxa" w:w="15"/>
        </w:trPr>
        <w:tc>
          <w:tcPr>
            <w:tcW w:type="auto" w:w="0"/>
            <w:vAlign w:val="center"/>
            <w:hideMark/>
          </w:tcPr>
          <w:p w:rsidRDefault="00E70D51" w:rsidP="00E70D51" w:rsidR="00E70D51" w:rsidRPr="00E70D51">
            <w:pPr>
              <w:widowControl/>
              <w:suppressAutoHyphens w:val="false"/>
              <w:spacing w:lineRule="auto" w:line="240"/>
              <w:rPr>
                <w:rFonts w:cs="Times New Roman" w:eastAsia="Times New Roman"/>
                <w:kern w:val="0"/>
                <w:lang w:eastAsia="hr-HR"/>
              </w:rPr>
            </w:pPr>
            <w:r w:rsidRPr="00E70D51">
              <w:rPr>
                <w:rFonts w:cs="Times New Roman" w:eastAsia="Times New Roman"/>
                <w:kern w:val="0"/>
                <w:lang w:eastAsia="hr-HR"/>
              </w:rPr>
              <w:t>01.5</w:t>
            </w:r>
          </w:p>
        </w:tc>
        <w:tc>
          <w:tcPr>
            <w:tcW w:type="auto" w:w="0"/>
            <w:vAlign w:val="center"/>
            <w:hideMark/>
          </w:tcPr>
          <w:p w:rsidRDefault="00E70D51" w:rsidP="00E70D51" w:rsidR="00E70D51" w:rsidRPr="00E70D51">
            <w:pPr>
              <w:widowControl/>
              <w:suppressAutoHyphens w:val="false"/>
              <w:spacing w:lineRule="auto" w:line="240"/>
              <w:rPr>
                <w:rFonts w:cs="Times New Roman" w:eastAsia="Times New Roman"/>
                <w:kern w:val="0"/>
                <w:lang w:eastAsia="hr-HR"/>
              </w:rPr>
            </w:pPr>
            <w:r w:rsidRPr="00E70D51">
              <w:rPr>
                <w:rFonts w:cs="Times New Roman" w:eastAsia="Times New Roman"/>
                <w:kern w:val="0"/>
                <w:lang w:eastAsia="hr-HR"/>
              </w:rPr>
              <w:t xml:space="preserve">Lov, stupičarenje i briga o divljači, uključujući usluge povezane s njima </w:t>
            </w:r>
          </w:p>
        </w:tc>
      </w:tr>
      <w:tr w:rsidTr="00E70D51" w:rsidR="00E70D51" w:rsidRPr="00E70D51">
        <w:trPr>
          <w:tblCellSpacing w:type="dxa" w:w="15"/>
        </w:trPr>
        <w:tc>
          <w:tcPr>
            <w:tcW w:type="auto" w:w="0"/>
            <w:vAlign w:val="center"/>
            <w:hideMark/>
          </w:tcPr>
          <w:p w:rsidRDefault="00E70D51" w:rsidP="00E70D51" w:rsidR="00E70D51" w:rsidRPr="00E70D51">
            <w:pPr>
              <w:widowControl/>
              <w:suppressAutoHyphens w:val="false"/>
              <w:spacing w:lineRule="auto" w:line="240"/>
              <w:rPr>
                <w:rFonts w:cs="Times New Roman" w:eastAsia="Times New Roman"/>
                <w:kern w:val="0"/>
                <w:lang w:eastAsia="hr-HR"/>
              </w:rPr>
            </w:pPr>
            <w:r w:rsidRPr="00E70D51">
              <w:rPr>
                <w:rFonts w:cs="Times New Roman" w:eastAsia="Times New Roman"/>
                <w:kern w:val="0"/>
                <w:lang w:eastAsia="hr-HR"/>
              </w:rPr>
              <w:t>92.72</w:t>
            </w:r>
          </w:p>
        </w:tc>
        <w:tc>
          <w:tcPr>
            <w:tcW w:type="auto" w:w="0"/>
            <w:vAlign w:val="center"/>
            <w:hideMark/>
          </w:tcPr>
          <w:p w:rsidRDefault="00E70D51" w:rsidP="00E70D51" w:rsidR="00E70D51" w:rsidRPr="00E70D51">
            <w:pPr>
              <w:widowControl/>
              <w:suppressAutoHyphens w:val="false"/>
              <w:spacing w:lineRule="auto" w:line="240"/>
              <w:rPr>
                <w:rFonts w:cs="Times New Roman" w:eastAsia="Times New Roman"/>
                <w:kern w:val="0"/>
                <w:lang w:eastAsia="hr-HR"/>
              </w:rPr>
            </w:pPr>
            <w:r w:rsidRPr="00E70D51">
              <w:rPr>
                <w:rFonts w:cs="Times New Roman" w:eastAsia="Times New Roman"/>
                <w:kern w:val="0"/>
                <w:lang w:eastAsia="hr-HR"/>
              </w:rPr>
              <w:t xml:space="preserve">Ostale rekreacijske djelatnosti, d. n. </w:t>
            </w:r>
          </w:p>
        </w:tc>
      </w:tr>
      <w:tr w:rsidTr="00E70D51" w:rsidR="00E70D51" w:rsidRPr="00E70D51">
        <w:trPr>
          <w:tblCellSpacing w:type="dxa" w:w="15"/>
        </w:trPr>
        <w:tc>
          <w:tcPr>
            <w:tcW w:type="auto" w:w="0"/>
            <w:vAlign w:val="center"/>
            <w:hideMark/>
          </w:tcPr>
          <w:p w:rsidRDefault="00E70D51" w:rsidP="00E70D51" w:rsidR="00E70D51" w:rsidRPr="00E70D51">
            <w:pPr>
              <w:widowControl/>
              <w:suppressAutoHyphens w:val="false"/>
              <w:spacing w:lineRule="auto" w:line="240"/>
              <w:rPr>
                <w:rFonts w:cs="Times New Roman" w:eastAsia="Times New Roman"/>
                <w:kern w:val="0"/>
                <w:lang w:eastAsia="hr-HR"/>
              </w:rPr>
            </w:pPr>
            <w:r w:rsidRPr="00E70D51">
              <w:rPr>
                <w:rFonts w:cs="Times New Roman" w:eastAsia="Times New Roman"/>
                <w:kern w:val="0"/>
                <w:lang w:eastAsia="hr-HR"/>
              </w:rPr>
              <w:t>*</w:t>
            </w:r>
          </w:p>
        </w:tc>
        <w:tc>
          <w:tcPr>
            <w:tcW w:type="auto" w:w="0"/>
            <w:vAlign w:val="center"/>
            <w:hideMark/>
          </w:tcPr>
          <w:p w:rsidRDefault="00E70D51" w:rsidP="00E70D51" w:rsidR="00E70D51" w:rsidRPr="00E70D51">
            <w:pPr>
              <w:widowControl/>
              <w:suppressAutoHyphens w:val="false"/>
              <w:spacing w:lineRule="auto" w:line="240"/>
              <w:rPr>
                <w:rFonts w:cs="Times New Roman" w:eastAsia="Times New Roman"/>
                <w:kern w:val="0"/>
                <w:lang w:eastAsia="hr-HR"/>
              </w:rPr>
            </w:pPr>
            <w:r w:rsidRPr="00E70D51">
              <w:rPr>
                <w:rFonts w:cs="Times New Roman" w:eastAsia="Times New Roman"/>
                <w:kern w:val="0"/>
                <w:lang w:eastAsia="hr-HR"/>
              </w:rPr>
              <w:t xml:space="preserve">sportsko-rekreativni lov </w:t>
            </w:r>
          </w:p>
        </w:tc>
      </w:tr>
      <w:tr w:rsidTr="00E70D51" w:rsidR="00E70D51" w:rsidRPr="00E70D51">
        <w:trPr>
          <w:tblCellSpacing w:type="dxa" w:w="15"/>
        </w:trPr>
        <w:tc>
          <w:tcPr>
            <w:tcW w:type="auto" w:w="0"/>
            <w:vAlign w:val="center"/>
            <w:hideMark/>
          </w:tcPr>
          <w:p w:rsidRDefault="00E70D51" w:rsidP="00E70D51" w:rsidR="00E70D51" w:rsidRPr="00E70D51">
            <w:pPr>
              <w:widowControl/>
              <w:suppressAutoHyphens w:val="false"/>
              <w:spacing w:lineRule="auto" w:line="240"/>
              <w:rPr>
                <w:rFonts w:cs="Times New Roman" w:eastAsia="Times New Roman"/>
                <w:kern w:val="0"/>
                <w:lang w:eastAsia="hr-HR"/>
              </w:rPr>
            </w:pPr>
            <w:r w:rsidRPr="00E70D51">
              <w:rPr>
                <w:rFonts w:cs="Times New Roman" w:eastAsia="Times New Roman"/>
                <w:kern w:val="0"/>
                <w:lang w:eastAsia="hr-HR"/>
              </w:rPr>
              <w:t>*</w:t>
            </w:r>
          </w:p>
        </w:tc>
        <w:tc>
          <w:tcPr>
            <w:tcW w:type="auto" w:w="0"/>
            <w:vAlign w:val="center"/>
            <w:hideMark/>
          </w:tcPr>
          <w:p w:rsidRDefault="00E70D51" w:rsidP="00E70D51" w:rsidR="00E70D51" w:rsidRPr="00E70D51">
            <w:pPr>
              <w:widowControl/>
              <w:suppressAutoHyphens w:val="false"/>
              <w:spacing w:lineRule="auto" w:line="240"/>
              <w:rPr>
                <w:rFonts w:cs="Times New Roman" w:eastAsia="Times New Roman"/>
                <w:kern w:val="0"/>
                <w:lang w:eastAsia="hr-HR"/>
              </w:rPr>
            </w:pPr>
            <w:r w:rsidRPr="00E70D51">
              <w:rPr>
                <w:rFonts w:cs="Times New Roman" w:eastAsia="Times New Roman"/>
                <w:kern w:val="0"/>
                <w:lang w:eastAsia="hr-HR"/>
              </w:rPr>
              <w:t xml:space="preserve">gospodarenje lovištem </w:t>
            </w:r>
          </w:p>
        </w:tc>
      </w:tr>
      <w:tr w:rsidTr="00E70D51" w:rsidR="00E70D51" w:rsidRPr="00E70D51">
        <w:trPr>
          <w:tblCellSpacing w:type="dxa" w:w="15"/>
        </w:trPr>
        <w:tc>
          <w:tcPr>
            <w:tcW w:type="auto" w:w="0"/>
            <w:vAlign w:val="center"/>
            <w:hideMark/>
          </w:tcPr>
          <w:p w:rsidRDefault="00E70D51" w:rsidP="00E70D51" w:rsidR="00E70D51" w:rsidRPr="00E70D51">
            <w:pPr>
              <w:widowControl/>
              <w:suppressAutoHyphens w:val="false"/>
              <w:spacing w:lineRule="auto" w:line="240"/>
              <w:rPr>
                <w:rFonts w:cs="Times New Roman" w:eastAsia="Times New Roman"/>
                <w:kern w:val="0"/>
                <w:lang w:eastAsia="hr-HR"/>
              </w:rPr>
            </w:pPr>
            <w:r w:rsidRPr="00E70D51">
              <w:rPr>
                <w:rFonts w:cs="Times New Roman" w:eastAsia="Times New Roman"/>
                <w:kern w:val="0"/>
                <w:lang w:eastAsia="hr-HR"/>
              </w:rPr>
              <w:lastRenderedPageBreak/>
              <w:t>*</w:t>
            </w:r>
          </w:p>
        </w:tc>
        <w:tc>
          <w:tcPr>
            <w:tcW w:type="auto" w:w="0"/>
            <w:vAlign w:val="center"/>
            <w:hideMark/>
          </w:tcPr>
          <w:p w:rsidRDefault="00E70D51" w:rsidP="00E70D51" w:rsidR="00E70D51" w:rsidRPr="00E70D51">
            <w:pPr>
              <w:widowControl/>
              <w:suppressAutoHyphens w:val="false"/>
              <w:spacing w:lineRule="auto" w:line="240"/>
              <w:rPr>
                <w:rFonts w:cs="Times New Roman" w:eastAsia="Times New Roman"/>
                <w:kern w:val="0"/>
                <w:lang w:eastAsia="hr-HR"/>
              </w:rPr>
            </w:pPr>
            <w:r w:rsidRPr="00E70D51">
              <w:rPr>
                <w:rFonts w:cs="Times New Roman" w:eastAsia="Times New Roman"/>
                <w:kern w:val="0"/>
                <w:lang w:eastAsia="hr-HR"/>
              </w:rPr>
              <w:t xml:space="preserve">ugostiteljstvo: pripremanje hrane i pružanje usluga prehrane, pripremanje i usluživanje pića i napitaka i pružanje usluga smještaja </w:t>
            </w:r>
          </w:p>
        </w:tc>
      </w:tr>
      <w:tr w:rsidTr="00E70D51" w:rsidR="00E70D51" w:rsidRPr="00E70D51">
        <w:trPr>
          <w:tblCellSpacing w:type="dxa" w:w="15"/>
        </w:trPr>
        <w:tc>
          <w:tcPr>
            <w:tcW w:type="auto" w:w="0"/>
            <w:vAlign w:val="center"/>
            <w:hideMark/>
          </w:tcPr>
          <w:p w:rsidRDefault="00E70D51" w:rsidP="00E70D51" w:rsidR="00E70D51" w:rsidRPr="00E70D51">
            <w:pPr>
              <w:widowControl/>
              <w:suppressAutoHyphens w:val="false"/>
              <w:spacing w:lineRule="auto" w:line="240"/>
              <w:rPr>
                <w:rFonts w:cs="Times New Roman" w:eastAsia="Times New Roman"/>
                <w:kern w:val="0"/>
                <w:lang w:eastAsia="hr-HR"/>
              </w:rPr>
            </w:pPr>
            <w:r w:rsidRPr="00E70D51">
              <w:rPr>
                <w:rFonts w:cs="Times New Roman" w:eastAsia="Times New Roman"/>
                <w:kern w:val="0"/>
                <w:lang w:eastAsia="hr-HR"/>
              </w:rPr>
              <w:t>*</w:t>
            </w:r>
          </w:p>
        </w:tc>
        <w:tc>
          <w:tcPr>
            <w:tcW w:type="auto" w:w="0"/>
            <w:vAlign w:val="center"/>
            <w:hideMark/>
          </w:tcPr>
          <w:p w:rsidRDefault="00E70D51" w:rsidP="00E70D51" w:rsidR="00E70D51" w:rsidRPr="00E70D51">
            <w:pPr>
              <w:widowControl/>
              <w:suppressAutoHyphens w:val="false"/>
              <w:spacing w:lineRule="auto" w:line="240"/>
              <w:rPr>
                <w:rFonts w:cs="Times New Roman" w:eastAsia="Times New Roman"/>
                <w:kern w:val="0"/>
                <w:lang w:eastAsia="hr-HR"/>
              </w:rPr>
            </w:pPr>
            <w:r w:rsidRPr="00E70D51">
              <w:rPr>
                <w:rFonts w:cs="Times New Roman" w:eastAsia="Times New Roman"/>
                <w:kern w:val="0"/>
                <w:lang w:eastAsia="hr-HR"/>
              </w:rPr>
              <w:t xml:space="preserve">pružanje usluga u nautičkom, seljačkom, zdravstvenom, kongresnom, športskom, lovnom i drugim oblicima turizma, pružanje ostalih turističkih usluga i dr. </w:t>
            </w:r>
          </w:p>
        </w:tc>
      </w:tr>
      <w:tr w:rsidTr="00E70D51" w:rsidR="00E70D51" w:rsidRPr="00E70D51">
        <w:trPr>
          <w:tblCellSpacing w:type="dxa" w:w="15"/>
        </w:trPr>
        <w:tc>
          <w:tcPr>
            <w:tcW w:type="auto" w:w="0"/>
            <w:vAlign w:val="center"/>
            <w:hideMark/>
          </w:tcPr>
          <w:p w:rsidRDefault="00E70D51" w:rsidP="00E70D51" w:rsidR="00E70D51" w:rsidRPr="00E70D51">
            <w:pPr>
              <w:widowControl/>
              <w:suppressAutoHyphens w:val="false"/>
              <w:spacing w:lineRule="auto" w:line="240"/>
              <w:rPr>
                <w:rFonts w:cs="Times New Roman" w:eastAsia="Times New Roman"/>
                <w:kern w:val="0"/>
                <w:lang w:eastAsia="hr-HR"/>
              </w:rPr>
            </w:pPr>
            <w:r w:rsidRPr="00E70D51">
              <w:rPr>
                <w:rFonts w:cs="Times New Roman" w:eastAsia="Times New Roman"/>
                <w:kern w:val="0"/>
                <w:lang w:eastAsia="hr-HR"/>
              </w:rPr>
              <w:t>*</w:t>
            </w:r>
          </w:p>
        </w:tc>
        <w:tc>
          <w:tcPr>
            <w:tcW w:type="auto" w:w="0"/>
            <w:vAlign w:val="center"/>
            <w:hideMark/>
          </w:tcPr>
          <w:p w:rsidRDefault="00E70D51" w:rsidP="00E70D51" w:rsidR="00E70D51" w:rsidRPr="00E70D51">
            <w:pPr>
              <w:widowControl/>
              <w:suppressAutoHyphens w:val="false"/>
              <w:spacing w:lineRule="auto" w:line="240"/>
              <w:rPr>
                <w:rFonts w:cs="Times New Roman" w:eastAsia="Times New Roman"/>
                <w:kern w:val="0"/>
                <w:lang w:eastAsia="hr-HR"/>
              </w:rPr>
            </w:pPr>
            <w:r w:rsidRPr="00E70D51">
              <w:rPr>
                <w:rFonts w:cs="Times New Roman" w:eastAsia="Times New Roman"/>
                <w:kern w:val="0"/>
                <w:lang w:eastAsia="hr-HR"/>
              </w:rPr>
              <w:t xml:space="preserve">kupnja i prodaja robe </w:t>
            </w:r>
          </w:p>
        </w:tc>
      </w:tr>
      <w:tr w:rsidTr="00E70D51" w:rsidR="00E70D51" w:rsidRPr="00E70D51">
        <w:trPr>
          <w:tblCellSpacing w:type="dxa" w:w="15"/>
        </w:trPr>
        <w:tc>
          <w:tcPr>
            <w:tcW w:type="auto" w:w="0"/>
            <w:vAlign w:val="center"/>
            <w:hideMark/>
          </w:tcPr>
          <w:p w:rsidRDefault="00E70D51" w:rsidP="00E70D51" w:rsidR="00E70D51" w:rsidRPr="00E70D51">
            <w:pPr>
              <w:widowControl/>
              <w:suppressAutoHyphens w:val="false"/>
              <w:spacing w:lineRule="auto" w:line="240"/>
              <w:rPr>
                <w:rFonts w:cs="Times New Roman" w:eastAsia="Times New Roman"/>
                <w:kern w:val="0"/>
                <w:lang w:eastAsia="hr-HR"/>
              </w:rPr>
            </w:pPr>
            <w:r w:rsidRPr="00E70D51">
              <w:rPr>
                <w:rFonts w:cs="Times New Roman" w:eastAsia="Times New Roman"/>
                <w:kern w:val="0"/>
                <w:lang w:eastAsia="hr-HR"/>
              </w:rPr>
              <w:t>*</w:t>
            </w:r>
          </w:p>
        </w:tc>
        <w:tc>
          <w:tcPr>
            <w:tcW w:type="auto" w:w="0"/>
            <w:vAlign w:val="center"/>
            <w:hideMark/>
          </w:tcPr>
          <w:p w:rsidRDefault="00E70D51" w:rsidP="00E70D51" w:rsidR="00E70D51" w:rsidRPr="00E70D51">
            <w:pPr>
              <w:widowControl/>
              <w:suppressAutoHyphens w:val="false"/>
              <w:spacing w:lineRule="auto" w:line="240"/>
              <w:rPr>
                <w:rFonts w:cs="Times New Roman" w:eastAsia="Times New Roman"/>
                <w:kern w:val="0"/>
                <w:lang w:eastAsia="hr-HR"/>
              </w:rPr>
            </w:pPr>
            <w:r w:rsidRPr="00E70D51">
              <w:rPr>
                <w:rFonts w:cs="Times New Roman" w:eastAsia="Times New Roman"/>
                <w:kern w:val="0"/>
                <w:lang w:eastAsia="hr-HR"/>
              </w:rPr>
              <w:t xml:space="preserve">obavljanje trgovačkog posredovanja na domaćem i inozemnom tržištu </w:t>
            </w:r>
          </w:p>
        </w:tc>
      </w:tr>
    </w:tbl>
    <w:p w:rsidRDefault="00171985" w:rsidR="00171985"/>
    <w:p w:rsidRDefault="00171985" w:rsidR="00171985"/>
    <w:p w:rsidRDefault="00171985" w:rsidR="00171985">
      <w:pPr>
        <w:pStyle w:val="Heading3"/>
        <w:spacing w:lineRule="auto" w:line="360" w:after="240" w:before="240"/>
      </w:pPr>
      <w:bookmarkStart w:name="_Toc505593954" w:id="12"/>
      <w:r>
        <w:rPr>
          <w:rFonts w:hAnsi="Calibri" w:ascii="Calibri"/>
          <w:color w:val="00000A"/>
        </w:rPr>
        <w:t>1.1.2. Uprava društva</w:t>
      </w:r>
      <w:bookmarkStart w:name="_Toc432750643" w:id="13"/>
      <w:bookmarkStart w:name="_Toc432416051" w:id="14"/>
      <w:bookmarkStart w:name="_Toc430627149" w:id="15"/>
      <w:bookmarkEnd w:id="12"/>
      <w:bookmarkEnd w:id="13"/>
      <w:bookmarkEnd w:id="14"/>
      <w:bookmarkEnd w:id="15"/>
    </w:p>
    <w:p w:rsidRDefault="00006335" w:rsidP="000B3229" w:rsidR="00006335" w:rsidRPr="00006335">
      <w:pPr>
        <w:spacing w:lineRule="auto" w:line="360"/>
        <w:jc w:val="both"/>
      </w:pPr>
      <w:r>
        <w:t>Osoba ovlaštena za zastupanje je Kim Rosbak-Jensen, OIB: 82444864144, Danska, Vodskov, Raerupvej 40 A, koji vrši funkciju direktora te zastupa društvo pojedinačno i samostalno.</w:t>
      </w:r>
      <w:r>
        <w:br/>
      </w:r>
      <w:r w:rsidRPr="00006335">
        <w:t>Prokurist društva je 26.10.2016.g. mijenjan upravo u svrhu poboljšanja poslovanja društva te je sada  prokurist Jovan Kolundžija, OIB: 84745728552, Zadvorsko, Kašinci 7A.</w:t>
      </w:r>
    </w:p>
    <w:p w:rsidRDefault="00171985" w:rsidR="00171985">
      <w:pPr>
        <w:pStyle w:val="Heading3"/>
        <w:spacing w:lineRule="auto" w:line="360" w:after="240" w:before="240"/>
        <w:jc w:val="both"/>
      </w:pPr>
      <w:bookmarkStart w:name="_Toc432750644" w:id="16"/>
      <w:bookmarkStart w:name="_Toc432416052" w:id="17"/>
      <w:bookmarkStart w:name="_Toc430627150" w:id="18"/>
      <w:bookmarkStart w:name="_Toc505593955" w:id="19"/>
      <w:r>
        <w:rPr>
          <w:rFonts w:hAnsi="Calibri" w:ascii="Calibri"/>
          <w:color w:val="00000A"/>
        </w:rPr>
        <w:t>1.1.3.  Vlasnička struktura</w:t>
      </w:r>
      <w:bookmarkEnd w:id="16"/>
      <w:bookmarkEnd w:id="17"/>
      <w:bookmarkEnd w:id="18"/>
      <w:bookmarkEnd w:id="19"/>
      <w:r>
        <w:rPr>
          <w:rFonts w:hAnsi="Calibri" w:ascii="Calibri"/>
          <w:color w:val="00000A"/>
        </w:rPr>
        <w:t xml:space="preserve"> </w:t>
      </w:r>
    </w:p>
    <w:p w:rsidRDefault="00006335" w:rsidP="00CD16F5" w:rsidR="00006335">
      <w:pPr>
        <w:spacing w:lineRule="auto" w:line="360"/>
        <w:jc w:val="both"/>
      </w:pPr>
      <w:r>
        <w:t>Društvo je u 100% privatnom vlasništvu, osnivač društva je Kim Rosbak-Jensen, OIB: 82444864144, Danska, Vodskov, Raerupvej 40 A</w:t>
      </w:r>
      <w:r w:rsidRPr="00CD16F5">
        <w:t xml:space="preserve">. Nakon restrukturiranja vlasnička struktura se neće mijenjati. </w:t>
      </w:r>
    </w:p>
    <w:p w:rsidRDefault="00006335" w:rsidP="00006335" w:rsidR="00006335">
      <w:pPr>
        <w:jc w:val="both"/>
      </w:pPr>
    </w:p>
    <w:p w:rsidRDefault="00006335" w:rsidP="00006335" w:rsidR="00171985" w:rsidRPr="000B3229">
      <w:pPr>
        <w:spacing w:lineRule="auto" w:line="360"/>
        <w:jc w:val="center"/>
        <w:rPr>
          <w:sz w:val="20"/>
          <w:szCs w:val="20"/>
        </w:rPr>
      </w:pPr>
      <w:r>
        <w:rPr>
          <w:rFonts w:cs="Times New Roman" w:eastAsia="Times New Roman"/>
        </w:rPr>
        <w:t>U nastavku se nalazi grafički prikaz vlasničke strukture prije i poslije mjera restrukturiranja.</w:t>
      </w:r>
      <w:r w:rsidR="005311A3">
        <w:rPr>
          <w:rFonts w:cs="Times New Roman" w:eastAsia="Times New Roman"/>
          <w:noProof/>
          <w:lang w:eastAsia="hr-HR"/>
        </w:rPr>
        <w:drawing>
          <wp:inline distR="0" distL="0" distB="0" distT="0">
            <wp:extent cy="1828800" cx="2743200"/>
            <wp:effectExtent b="0" r="0" t="0" l="0"/>
            <wp:docPr name="Object 73" id="73"/>
            <wp:cNvGraphicFramePr>
              <a:graphicFrameLocks noChangeAspect="true"/>
            </wp:cNvGraphicFramePr>
            <a:graphic>
              <a:graphicData uri="http://schemas.openxmlformats.org/drawingml/2006/chart">
                <c:chart r:id="rId8"/>
              </a:graphicData>
            </a:graphic>
          </wp:inline>
        </w:drawing>
      </w:r>
      <w:r w:rsidR="00171985">
        <w:rPr>
          <w:rFonts w:cs="Times New Roman" w:eastAsia="Times New Roman"/>
        </w:rPr>
        <w:br/>
      </w:r>
      <w:r w:rsidR="00171985" w:rsidRPr="000B3229">
        <w:rPr>
          <w:i/>
          <w:sz w:val="20"/>
          <w:szCs w:val="20"/>
        </w:rPr>
        <w:t>Vlasnička struktura prije i nakon restrukturiranja</w:t>
      </w:r>
    </w:p>
    <w:p w:rsidRDefault="00171985" w:rsidR="00171985"/>
    <w:p w:rsidRDefault="00171985" w:rsidR="00171985">
      <w:pPr>
        <w:pStyle w:val="Heading3"/>
        <w:spacing w:lineRule="auto" w:line="360"/>
        <w:jc w:val="both"/>
      </w:pPr>
      <w:bookmarkStart w:name="_Toc432750645" w:id="20"/>
      <w:bookmarkStart w:name="_Toc432416053" w:id="21"/>
      <w:bookmarkStart w:name="_Toc430627151" w:id="22"/>
      <w:bookmarkStart w:name="_Toc505593956" w:id="23"/>
      <w:r>
        <w:rPr>
          <w:rFonts w:hAnsi="Calibri" w:ascii="Calibri"/>
          <w:color w:val="00000A"/>
        </w:rPr>
        <w:t>1.1.4. Analiza zaposlenih</w:t>
      </w:r>
      <w:bookmarkEnd w:id="20"/>
      <w:bookmarkEnd w:id="21"/>
      <w:bookmarkEnd w:id="22"/>
      <w:bookmarkEnd w:id="23"/>
    </w:p>
    <w:p w:rsidRDefault="00171985" w:rsidR="00171985">
      <w:pPr>
        <w:spacing w:lineRule="auto" w:line="360"/>
      </w:pPr>
    </w:p>
    <w:p w:rsidRDefault="00006335" w:rsidP="00006335" w:rsidR="00006335">
      <w:pPr>
        <w:spacing w:lineRule="auto" w:line="360"/>
        <w:jc w:val="both"/>
      </w:pPr>
      <w:r>
        <w:t xml:space="preserve">Društvo ROSBAK d.o.o. je u 2017. godini zapošljavalo 1 radnika (prosječan broj zaposlenih tijekom godine, temeljem sati rada). Zaključno s datumom 31.12.2017. društvo ima zaposlenog jednog radnika, isto kao i krajem 2016. godine. </w:t>
      </w:r>
    </w:p>
    <w:p w:rsidRDefault="00006335" w:rsidP="00265229" w:rsidR="00171985">
      <w:pPr>
        <w:jc w:val="center"/>
      </w:pPr>
      <w:r>
        <w:rPr>
          <w:noProof/>
          <w:lang w:eastAsia="hr-HR"/>
        </w:rPr>
        <w:lastRenderedPageBreak/>
        <w:drawing>
          <wp:inline distR="0" distL="0" distB="0" distT="0">
            <wp:extent cy="3200400" cx="5486400"/>
            <wp:effectExtent b="0" r="19050" t="0" l="19050"/>
            <wp:docPr name="Chart 1" id="1"/>
            <wp:cNvGraphicFramePr/>
            <a:graphic>
              <a:graphicData uri="http://schemas.openxmlformats.org/drawingml/2006/chart">
                <c:chart r:id="rId9"/>
              </a:graphicData>
            </a:graphic>
          </wp:inline>
        </w:drawing>
      </w:r>
    </w:p>
    <w:p w:rsidRDefault="000B3229" w:rsidP="00265229" w:rsidR="000B3229">
      <w:pPr>
        <w:jc w:val="center"/>
        <w:rPr>
          <w:i/>
        </w:rPr>
      </w:pPr>
    </w:p>
    <w:p w:rsidRDefault="000B3229" w:rsidP="00265229" w:rsidR="00171985" w:rsidRPr="000B3229">
      <w:pPr>
        <w:jc w:val="center"/>
        <w:rPr>
          <w:sz w:val="20"/>
          <w:szCs w:val="20"/>
        </w:rPr>
      </w:pPr>
      <w:r w:rsidRPr="000B3229">
        <w:rPr>
          <w:i/>
          <w:sz w:val="20"/>
          <w:szCs w:val="20"/>
        </w:rPr>
        <w:t>G</w:t>
      </w:r>
      <w:r w:rsidR="00171985" w:rsidRPr="000B3229">
        <w:rPr>
          <w:i/>
          <w:sz w:val="20"/>
          <w:szCs w:val="20"/>
        </w:rPr>
        <w:t>rafički prikaz k</w:t>
      </w:r>
      <w:r w:rsidR="00265229" w:rsidRPr="000B3229">
        <w:rPr>
          <w:i/>
          <w:sz w:val="20"/>
          <w:szCs w:val="20"/>
        </w:rPr>
        <w:t>retanja broja zaposlenih od 2014</w:t>
      </w:r>
      <w:r w:rsidR="00171985" w:rsidRPr="000B3229">
        <w:rPr>
          <w:i/>
          <w:sz w:val="20"/>
          <w:szCs w:val="20"/>
        </w:rPr>
        <w:t>. do 31.</w:t>
      </w:r>
      <w:r w:rsidR="00265229" w:rsidRPr="000B3229">
        <w:rPr>
          <w:i/>
          <w:sz w:val="20"/>
          <w:szCs w:val="20"/>
        </w:rPr>
        <w:t>09.2017</w:t>
      </w:r>
      <w:r w:rsidR="00171985" w:rsidRPr="000B3229">
        <w:rPr>
          <w:i/>
          <w:sz w:val="20"/>
          <w:szCs w:val="20"/>
        </w:rPr>
        <w:t>.</w:t>
      </w:r>
    </w:p>
    <w:p w:rsidRDefault="00171985" w:rsidR="00171985">
      <w:pPr>
        <w:rPr>
          <w:highlight w:val="yellow"/>
        </w:rPr>
      </w:pPr>
    </w:p>
    <w:p w:rsidRDefault="00265229" w:rsidP="00265229" w:rsidR="00265229">
      <w:pPr>
        <w:jc w:val="center"/>
        <w:rPr>
          <w:highlight w:val="yellow"/>
        </w:rPr>
      </w:pPr>
      <w:r w:rsidRPr="00265229">
        <w:rPr>
          <w:noProof/>
          <w:lang w:eastAsia="hr-HR"/>
        </w:rPr>
        <w:drawing>
          <wp:inline distR="0" distL="0" distB="0" distT="0">
            <wp:extent cy="3200400" cx="5486400"/>
            <wp:effectExtent b="0" r="19050" t="0" l="19050"/>
            <wp:docPr name="Chart 1" id="2"/>
            <wp:cNvGraphicFramePr/>
            <a:graphic>
              <a:graphicData uri="http://schemas.openxmlformats.org/drawingml/2006/chart">
                <c:chart r:id="rId10"/>
              </a:graphicData>
            </a:graphic>
          </wp:inline>
        </w:drawing>
      </w:r>
    </w:p>
    <w:p w:rsidRDefault="00265229" w:rsidR="00265229" w:rsidRPr="00265229"/>
    <w:p w:rsidRDefault="00171985" w:rsidP="00265229" w:rsidR="00171985" w:rsidRPr="000B3229">
      <w:pPr>
        <w:jc w:val="center"/>
        <w:rPr>
          <w:sz w:val="20"/>
          <w:szCs w:val="20"/>
        </w:rPr>
      </w:pPr>
      <w:r w:rsidRPr="000B3229">
        <w:rPr>
          <w:i/>
          <w:sz w:val="20"/>
          <w:szCs w:val="20"/>
        </w:rPr>
        <w:t>Grafički prikaz projekcije kretanja broja zaposlenih od 20</w:t>
      </w:r>
      <w:r w:rsidR="00CD16F5">
        <w:rPr>
          <w:i/>
          <w:sz w:val="20"/>
          <w:szCs w:val="20"/>
        </w:rPr>
        <w:t>18. do 2022</w:t>
      </w:r>
      <w:r w:rsidRPr="000B3229">
        <w:rPr>
          <w:i/>
          <w:sz w:val="20"/>
          <w:szCs w:val="20"/>
        </w:rPr>
        <w:t>.</w:t>
      </w:r>
    </w:p>
    <w:p w:rsidRDefault="00FB7B69" w:rsidR="00FB7B69">
      <w:pPr>
        <w:widowControl/>
        <w:suppressAutoHyphens w:val="false"/>
        <w:spacing w:lineRule="auto" w:line="240"/>
        <w:rPr>
          <w:highlight w:val="yellow"/>
        </w:rPr>
      </w:pPr>
    </w:p>
    <w:p w:rsidRDefault="00FB7B69" w:rsidR="00FB7B69" w:rsidRPr="00FB7B69">
      <w:pPr>
        <w:widowControl/>
        <w:suppressAutoHyphens w:val="false"/>
        <w:spacing w:lineRule="auto" w:line="240"/>
      </w:pPr>
      <w:r w:rsidRPr="00FB7B69">
        <w:br w:type="page"/>
      </w:r>
    </w:p>
    <w:p w:rsidRDefault="00876CF9" w:rsidP="00876CF9" w:rsidR="00876CF9" w:rsidRPr="00876CF9">
      <w:pPr>
        <w:pStyle w:val="Heading3"/>
        <w:spacing w:lineRule="auto" w:line="360"/>
        <w:jc w:val="both"/>
        <w:rPr>
          <w:rFonts w:hAnsi="Calibri" w:ascii="Calibri"/>
          <w:color w:val="00000A"/>
        </w:rPr>
      </w:pPr>
      <w:bookmarkStart w:name="_Toc505593957" w:id="24"/>
      <w:r w:rsidRPr="00876CF9">
        <w:rPr>
          <w:rFonts w:hAnsi="Calibri" w:ascii="Calibri"/>
          <w:color w:val="00000A"/>
        </w:rPr>
        <w:lastRenderedPageBreak/>
        <w:t>1.1.5. Imovina društva</w:t>
      </w:r>
      <w:bookmarkEnd w:id="24"/>
    </w:p>
    <w:p w:rsidRDefault="00876CF9" w:rsidP="00876CF9" w:rsidR="00876CF9">
      <w:pPr>
        <w:spacing w:lineRule="auto" w:line="360"/>
      </w:pPr>
      <w:r>
        <w:t>Imovina društva ROSBAK d.o.o. sastoji se od:</w:t>
      </w:r>
    </w:p>
    <w:p w:rsidRDefault="00876CF9" w:rsidP="00876CF9" w:rsidR="00876CF9">
      <w:pPr>
        <w:numPr>
          <w:ilvl w:val="0"/>
          <w:numId w:val="8"/>
        </w:numPr>
        <w:spacing w:lineRule="auto" w:line="360"/>
      </w:pPr>
      <w:r>
        <w:t>pokretnina: - motorno vozilo teretni automobil reg. oznaka ZG-3514-EE</w:t>
      </w:r>
    </w:p>
    <w:p w:rsidRDefault="00876CF9" w:rsidP="00876CF9" w:rsidR="00876CF9">
      <w:pPr>
        <w:spacing w:lineRule="auto" w:line="360"/>
      </w:pPr>
      <w:r>
        <w:t xml:space="preserve"> - motorno vozilo osobni automobil reg. Oznaka ZG-6205-EF</w:t>
      </w:r>
    </w:p>
    <w:p w:rsidRDefault="00876CF9" w:rsidP="00876CF9" w:rsidR="00876CF9">
      <w:pPr>
        <w:numPr>
          <w:ilvl w:val="0"/>
          <w:numId w:val="7"/>
        </w:numPr>
        <w:spacing w:lineRule="auto" w:line="360"/>
      </w:pPr>
      <w:r>
        <w:t>prava na tuđim stvarima:</w:t>
      </w:r>
    </w:p>
    <w:p w:rsidRDefault="00876CF9" w:rsidP="00876CF9" w:rsidR="00876CF9">
      <w:pPr>
        <w:spacing w:lineRule="auto" w:line="360"/>
        <w:rPr>
          <w:rFonts w:cs="Calibri" w:hAnsi="Calibri" w:ascii="Calibri"/>
          <w:color w:val="00000A"/>
        </w:rPr>
      </w:pPr>
      <w:r>
        <w:t>- pravo koncesije stečeno Ugovorom broj 459 od 04.04.2013.g. sklopljen sa Ministarstvom poljoprivrede o koncesiji prava lova na državnom otvorenom lovištu broj III/40-''</w:t>
      </w:r>
      <w:r w:rsidR="00CD16F5">
        <w:t>Zrinska gora II'' za razdoblje od</w:t>
      </w:r>
      <w:r>
        <w:t xml:space="preserve"> 01.04.2013.g.</w:t>
      </w:r>
      <w:r w:rsidR="00CD16F5">
        <w:t xml:space="preserve"> d</w:t>
      </w:r>
      <w:r>
        <w:t>o 31.03.2043.g.</w:t>
      </w:r>
    </w:p>
    <w:p w:rsidRDefault="00171985" w:rsidR="00171985">
      <w:pPr>
        <w:pStyle w:val="Heading2"/>
      </w:pPr>
      <w:bookmarkStart w:name="_Toc432750646" w:id="25"/>
      <w:bookmarkStart w:name="_Toc432416054" w:id="26"/>
      <w:bookmarkStart w:name="_Toc505593958" w:id="27"/>
      <w:r>
        <w:rPr>
          <w:rFonts w:hAnsi="Calibri" w:ascii="Calibri"/>
          <w:color w:val="00000A"/>
        </w:rPr>
        <w:t>1.2. Operativno poslovanje i tržišna situacija</w:t>
      </w:r>
      <w:bookmarkEnd w:id="25"/>
      <w:bookmarkEnd w:id="26"/>
      <w:bookmarkEnd w:id="27"/>
    </w:p>
    <w:p w:rsidRDefault="00171985" w:rsidR="00171985"/>
    <w:p w:rsidRDefault="001F72E9" w:rsidP="001F72E9" w:rsidR="001F72E9">
      <w:pPr>
        <w:spacing w:lineRule="auto" w:line="360"/>
        <w:jc w:val="both"/>
      </w:pPr>
      <w:r>
        <w:t xml:space="preserve">Društvo ROSBAK d.o.o. osnovano je 1999. godine. Društvo je registrirano za obavljanje djelatnosti s područja lova, turizma i trgovine sa sjedištem u Brezovici, Kašinac 7A. </w:t>
      </w:r>
    </w:p>
    <w:p w:rsidRDefault="001F72E9" w:rsidP="001F72E9" w:rsidR="001F72E9">
      <w:pPr>
        <w:spacing w:lineRule="auto" w:line="360"/>
        <w:jc w:val="both"/>
      </w:pPr>
      <w:r>
        <w:t>Društvo ROSBAK d.o.o. je službeno na tržištu od 01.04.2013.g.</w:t>
      </w:r>
    </w:p>
    <w:p w:rsidRDefault="001F72E9" w:rsidP="001F72E9" w:rsidR="001F72E9">
      <w:pPr>
        <w:spacing w:lineRule="auto" w:line="360"/>
        <w:jc w:val="both"/>
      </w:pPr>
      <w:r>
        <w:t>Osnovna vrijednost društva ROSBAK d.o.o. jest pravo koncesije stečeno Ugovorom broj 459 od 04.04.2013.g. sklopljen sa Ministarstvom poljoprivrede o koncesiji prava lova na državnom otvorenom lovištu broj III/40-''Zrinska gora II'' za razdoblje 0d. 01.04.2013.g. Do 31.03.2043.g.</w:t>
      </w:r>
    </w:p>
    <w:p w:rsidRDefault="001F72E9" w:rsidP="001F72E9" w:rsidR="001F72E9">
      <w:pPr>
        <w:spacing w:lineRule="auto" w:line="360"/>
        <w:jc w:val="both"/>
      </w:pPr>
      <w:r>
        <w:t>Kako je predmetno pravo koncesije u biti pravo na korištenje danog zemljišta površine 20.890 ha u gospodarske svrhe te kako je isto dano na period od 30 godina, neupitna je gospodarstvena vrijednost same koncesije.</w:t>
      </w:r>
    </w:p>
    <w:p w:rsidRDefault="001F72E9" w:rsidP="001F72E9" w:rsidR="001F72E9">
      <w:pPr>
        <w:spacing w:lineRule="auto" w:line="360"/>
        <w:jc w:val="both"/>
      </w:pPr>
      <w:r>
        <w:t>Godišnja naknada za koncesiju prava lova za naredno razdoblje predstečajne nagodbe iznosi 92.650,00 kn.</w:t>
      </w:r>
    </w:p>
    <w:p w:rsidRDefault="001F72E9" w:rsidP="001F72E9" w:rsidR="001F72E9">
      <w:pPr>
        <w:spacing w:lineRule="auto" w:line="360"/>
        <w:jc w:val="both"/>
      </w:pPr>
      <w:r>
        <w:t>Tvrtka poslove dobiva putem direktnih pogodbi ili preporukama poslovnih partnera i zadovoljnih klijenata. Planovi širenja poslovanja u budućnosti temelje se na planovima povećanja obima posla.</w:t>
      </w:r>
    </w:p>
    <w:p w:rsidRDefault="001F72E9" w:rsidP="001F72E9" w:rsidR="001F72E9">
      <w:pPr>
        <w:spacing w:lineRule="auto" w:line="360"/>
        <w:jc w:val="both"/>
      </w:pPr>
      <w:r>
        <w:t>Društvo ROSBAK d.o.o. neupitno drži svoje mjesto na tržištu lova kao i u budućnosti s obzirom da koncesionar  u RH dovodi većinom strane lovce.</w:t>
      </w:r>
    </w:p>
    <w:p w:rsidRDefault="00171985" w:rsidR="00171985">
      <w:pPr>
        <w:spacing w:lineRule="auto" w:line="360"/>
      </w:pPr>
    </w:p>
    <w:p w:rsidRDefault="00171985" w:rsidR="00171985">
      <w:pPr>
        <w:spacing w:lineRule="auto" w:line="360"/>
      </w:pPr>
      <w:r>
        <w:t>Rezultati poslovanja dani su u računu dobiti i gubitka na dan 31.</w:t>
      </w:r>
      <w:r w:rsidR="001F72E9">
        <w:t>12.2017</w:t>
      </w:r>
      <w:r>
        <w:t>. (iznosi u kn), a dok grafički prikaz pokazuje ostvarene rezultate poslovanja.</w:t>
      </w:r>
    </w:p>
    <w:p w:rsidRDefault="00561A9A" w:rsidR="00561A9A">
      <w:pPr>
        <w:spacing w:lineRule="auto" w:line="360"/>
      </w:pPr>
    </w:p>
    <w:p w:rsidRDefault="00561A9A" w:rsidR="00561A9A">
      <w:pPr>
        <w:spacing w:lineRule="auto" w:line="360"/>
      </w:pPr>
    </w:p>
    <w:p w:rsidRDefault="00561A9A" w:rsidR="00561A9A">
      <w:pPr>
        <w:widowControl/>
        <w:suppressAutoHyphens w:val="false"/>
        <w:spacing w:lineRule="auto" w:line="240"/>
      </w:pPr>
      <w:r>
        <w:br w:type="page"/>
      </w:r>
    </w:p>
    <w:tbl>
      <w:tblPr>
        <w:tblW w:type="dxa" w:w="10080"/>
        <w:jc w:val="center"/>
        <w:tblInd w:type="dxa" w:w="108"/>
        <w:tblLook w:val="04A0"/>
      </w:tblPr>
      <w:tblGrid>
        <w:gridCol w:w="1053"/>
        <w:gridCol w:w="1053"/>
        <w:gridCol w:w="1052"/>
        <w:gridCol w:w="1051"/>
        <w:gridCol w:w="1050"/>
        <w:gridCol w:w="1050"/>
        <w:gridCol w:w="691"/>
        <w:gridCol w:w="1540"/>
        <w:gridCol w:w="1540"/>
      </w:tblGrid>
      <w:tr w:rsidTr="00561A9A" w:rsidR="00001B80" w:rsidRPr="001F72E9">
        <w:trPr>
          <w:trHeight w:val="402"/>
          <w:jc w:val="center"/>
        </w:trPr>
        <w:tc>
          <w:tcPr>
            <w:tcW w:type="dxa" w:w="10080"/>
            <w:gridSpan w:val="9"/>
            <w:vMerge w:val="restart"/>
            <w:tcBorders>
              <w:top w:space="0" w:sz="8" w:color="auto" w:val="single"/>
              <w:left w:space="0" w:sz="8" w:color="auto" w:val="single"/>
              <w:bottom w:space="0" w:sz="8" w:color="000000" w:val="single"/>
              <w:right w:space="0" w:sz="8" w:color="auto" w:val="single"/>
            </w:tcBorders>
            <w:shd w:fill="auto" w:color="CCCCFF" w:val="pct25"/>
            <w:vAlign w:val="center"/>
            <w:hideMark/>
          </w:tcPr>
          <w:p w:rsidRDefault="00001B80" w:rsidP="001F72E9" w:rsidR="00001B80">
            <w:pPr>
              <w:widowControl/>
              <w:suppressAutoHyphens w:val="false"/>
              <w:spacing w:lineRule="auto" w:line="240"/>
              <w:jc w:val="center"/>
              <w:rPr>
                <w:rFonts w:cs="Arial" w:eastAsia="Times New Roman" w:hAnsi="Arial" w:ascii="Arial"/>
                <w:b/>
                <w:bCs/>
                <w:color w:val="000080"/>
                <w:kern w:val="0"/>
                <w:sz w:val="20"/>
                <w:szCs w:val="20"/>
                <w:lang w:eastAsia="hr-HR"/>
              </w:rPr>
            </w:pPr>
            <w:r>
              <w:rPr>
                <w:rFonts w:cs="Arial" w:eastAsia="Times New Roman" w:hAnsi="Arial" w:ascii="Arial"/>
                <w:b/>
                <w:bCs/>
                <w:color w:val="000080"/>
                <w:kern w:val="0"/>
                <w:sz w:val="20"/>
                <w:szCs w:val="20"/>
                <w:lang w:eastAsia="hr-HR"/>
              </w:rPr>
              <w:lastRenderedPageBreak/>
              <w:t xml:space="preserve">Račun dobiti i gubitka društva ROSBAK d.o.o. </w:t>
            </w:r>
          </w:p>
          <w:p w:rsidRDefault="00001B80" w:rsidP="001F72E9" w:rsidR="00001B80" w:rsidRPr="001F72E9">
            <w:pPr>
              <w:widowControl/>
              <w:suppressAutoHyphens w:val="false"/>
              <w:spacing w:lineRule="auto" w:line="240"/>
              <w:jc w:val="center"/>
              <w:rPr>
                <w:rFonts w:cs="Arial" w:eastAsia="Times New Roman" w:hAnsi="Arial" w:ascii="Arial"/>
                <w:b/>
                <w:bCs/>
                <w:color w:val="000080"/>
                <w:kern w:val="0"/>
                <w:sz w:val="20"/>
                <w:szCs w:val="20"/>
                <w:lang w:eastAsia="hr-HR"/>
              </w:rPr>
            </w:pPr>
            <w:r>
              <w:rPr>
                <w:rFonts w:cs="Arial" w:eastAsia="Times New Roman" w:hAnsi="Arial" w:ascii="Arial"/>
                <w:b/>
                <w:bCs/>
                <w:color w:val="000080"/>
                <w:kern w:val="0"/>
                <w:sz w:val="20"/>
                <w:szCs w:val="20"/>
                <w:lang w:eastAsia="hr-HR"/>
              </w:rPr>
              <w:t>za razdoblja 31.12.2016. i 31.12.2017.</w:t>
            </w:r>
          </w:p>
        </w:tc>
      </w:tr>
      <w:tr w:rsidTr="00561A9A" w:rsidR="00001B80" w:rsidRPr="001F72E9">
        <w:trPr>
          <w:trHeight w:val="402"/>
          <w:jc w:val="center"/>
        </w:trPr>
        <w:tc>
          <w:tcPr>
            <w:tcW w:type="dxa" w:w="10080"/>
            <w:gridSpan w:val="9"/>
            <w:vMerge/>
            <w:tcBorders>
              <w:top w:space="0" w:sz="8" w:color="auto" w:val="single"/>
              <w:left w:space="0" w:sz="8" w:color="auto" w:val="single"/>
              <w:bottom w:space="0" w:sz="8" w:color="000000" w:val="single"/>
              <w:right w:space="0" w:sz="8" w:color="auto" w:val="single"/>
            </w:tcBorders>
            <w:vAlign w:val="center"/>
            <w:hideMark/>
          </w:tcPr>
          <w:p w:rsidRDefault="00001B80" w:rsidP="001F72E9" w:rsidR="00001B80" w:rsidRPr="001F72E9">
            <w:pPr>
              <w:widowControl/>
              <w:suppressAutoHyphens w:val="false"/>
              <w:spacing w:lineRule="auto" w:line="240"/>
              <w:rPr>
                <w:rFonts w:cs="Arial" w:eastAsia="Times New Roman" w:hAnsi="Arial" w:ascii="Arial"/>
                <w:b/>
                <w:bCs/>
                <w:color w:val="000080"/>
                <w:kern w:val="0"/>
                <w:sz w:val="20"/>
                <w:szCs w:val="20"/>
                <w:lang w:eastAsia="hr-HR"/>
              </w:rPr>
            </w:pPr>
          </w:p>
        </w:tc>
      </w:tr>
      <w:tr w:rsidTr="00561A9A" w:rsidR="00001B80" w:rsidRPr="001F72E9">
        <w:trPr>
          <w:trHeight w:val="102"/>
          <w:jc w:val="center"/>
        </w:trPr>
        <w:tc>
          <w:tcPr>
            <w:tcW w:type="dxa" w:w="1053"/>
            <w:tcBorders>
              <w:top w:val="nil"/>
              <w:left w:val="nil"/>
              <w:bottom w:val="nil"/>
              <w:right w:val="nil"/>
            </w:tcBorders>
            <w:shd w:fill="auto" w:color="auto" w:val="clear"/>
            <w:hideMark/>
          </w:tcPr>
          <w:p w:rsidRDefault="00001B80" w:rsidP="001F72E9" w:rsidR="00001B80" w:rsidRPr="001F72E9">
            <w:pPr>
              <w:widowControl/>
              <w:suppressAutoHyphens w:val="false"/>
              <w:spacing w:lineRule="auto" w:line="240"/>
              <w:jc w:val="center"/>
              <w:rPr>
                <w:rFonts w:cs="Arial" w:eastAsia="Times New Roman" w:hAnsi="Arial" w:ascii="Arial"/>
                <w:b/>
                <w:bCs/>
                <w:color w:val="000080"/>
                <w:kern w:val="0"/>
                <w:sz w:val="18"/>
                <w:szCs w:val="18"/>
                <w:lang w:eastAsia="hr-HR"/>
              </w:rPr>
            </w:pPr>
          </w:p>
        </w:tc>
        <w:tc>
          <w:tcPr>
            <w:tcW w:type="dxa" w:w="1053"/>
            <w:tcBorders>
              <w:top w:val="nil"/>
              <w:left w:val="nil"/>
              <w:bottom w:val="nil"/>
              <w:right w:val="nil"/>
            </w:tcBorders>
            <w:shd w:fill="auto" w:color="auto" w:val="clear"/>
            <w:hideMark/>
          </w:tcPr>
          <w:p w:rsidRDefault="00001B80" w:rsidP="001F72E9" w:rsidR="00001B80" w:rsidRPr="001F72E9">
            <w:pPr>
              <w:widowControl/>
              <w:suppressAutoHyphens w:val="false"/>
              <w:spacing w:lineRule="auto" w:line="240"/>
              <w:jc w:val="center"/>
              <w:rPr>
                <w:rFonts w:cs="Arial" w:eastAsia="Times New Roman" w:hAnsi="Arial" w:ascii="Arial"/>
                <w:color w:val="000080"/>
                <w:kern w:val="0"/>
                <w:sz w:val="18"/>
                <w:szCs w:val="18"/>
                <w:lang w:eastAsia="hr-HR"/>
              </w:rPr>
            </w:pPr>
          </w:p>
        </w:tc>
        <w:tc>
          <w:tcPr>
            <w:tcW w:type="dxa" w:w="1052"/>
            <w:tcBorders>
              <w:top w:val="nil"/>
              <w:left w:val="nil"/>
              <w:bottom w:val="nil"/>
              <w:right w:val="nil"/>
            </w:tcBorders>
            <w:shd w:fill="auto" w:color="auto" w:val="clear"/>
            <w:hideMark/>
          </w:tcPr>
          <w:p w:rsidRDefault="00001B80" w:rsidP="001F72E9" w:rsidR="00001B80" w:rsidRPr="001F72E9">
            <w:pPr>
              <w:widowControl/>
              <w:suppressAutoHyphens w:val="false"/>
              <w:spacing w:lineRule="auto" w:line="240"/>
              <w:jc w:val="center"/>
              <w:rPr>
                <w:rFonts w:cs="Arial" w:eastAsia="Times New Roman" w:hAnsi="Arial" w:ascii="Arial"/>
                <w:color w:val="000080"/>
                <w:kern w:val="0"/>
                <w:sz w:val="18"/>
                <w:szCs w:val="18"/>
                <w:lang w:eastAsia="hr-HR"/>
              </w:rPr>
            </w:pPr>
          </w:p>
        </w:tc>
        <w:tc>
          <w:tcPr>
            <w:tcW w:type="dxa" w:w="1051"/>
            <w:tcBorders>
              <w:top w:val="nil"/>
              <w:left w:val="nil"/>
              <w:bottom w:val="nil"/>
              <w:right w:val="nil"/>
            </w:tcBorders>
            <w:shd w:fill="auto" w:color="auto" w:val="clear"/>
            <w:hideMark/>
          </w:tcPr>
          <w:p w:rsidRDefault="00001B80" w:rsidP="001F72E9" w:rsidR="00001B80" w:rsidRPr="001F72E9">
            <w:pPr>
              <w:widowControl/>
              <w:suppressAutoHyphens w:val="false"/>
              <w:spacing w:lineRule="auto" w:line="240"/>
              <w:jc w:val="center"/>
              <w:rPr>
                <w:rFonts w:cs="Arial" w:eastAsia="Times New Roman" w:hAnsi="Arial" w:ascii="Arial"/>
                <w:color w:val="000080"/>
                <w:kern w:val="0"/>
                <w:sz w:val="18"/>
                <w:szCs w:val="18"/>
                <w:lang w:eastAsia="hr-HR"/>
              </w:rPr>
            </w:pPr>
          </w:p>
        </w:tc>
        <w:tc>
          <w:tcPr>
            <w:tcW w:type="dxa" w:w="1050"/>
            <w:tcBorders>
              <w:top w:val="nil"/>
              <w:left w:val="nil"/>
              <w:bottom w:val="nil"/>
              <w:right w:val="nil"/>
            </w:tcBorders>
            <w:shd w:fill="auto" w:color="auto" w:val="clear"/>
            <w:hideMark/>
          </w:tcPr>
          <w:p w:rsidRDefault="00001B80" w:rsidP="001F72E9" w:rsidR="00001B80" w:rsidRPr="001F72E9">
            <w:pPr>
              <w:widowControl/>
              <w:suppressAutoHyphens w:val="false"/>
              <w:spacing w:lineRule="auto" w:line="240"/>
              <w:jc w:val="center"/>
              <w:rPr>
                <w:rFonts w:cs="Arial" w:eastAsia="Times New Roman" w:hAnsi="Arial" w:ascii="Arial"/>
                <w:color w:val="000080"/>
                <w:kern w:val="0"/>
                <w:sz w:val="18"/>
                <w:szCs w:val="18"/>
                <w:lang w:eastAsia="hr-HR"/>
              </w:rPr>
            </w:pPr>
          </w:p>
        </w:tc>
        <w:tc>
          <w:tcPr>
            <w:tcW w:type="dxa" w:w="1050"/>
            <w:tcBorders>
              <w:top w:val="nil"/>
              <w:left w:val="nil"/>
              <w:bottom w:val="nil"/>
              <w:right w:val="nil"/>
            </w:tcBorders>
            <w:shd w:fill="auto" w:color="auto" w:val="clear"/>
            <w:hideMark/>
          </w:tcPr>
          <w:p w:rsidRDefault="00001B80" w:rsidP="001F72E9" w:rsidR="00001B80" w:rsidRPr="001F72E9">
            <w:pPr>
              <w:widowControl/>
              <w:suppressAutoHyphens w:val="false"/>
              <w:spacing w:lineRule="auto" w:line="240"/>
              <w:jc w:val="center"/>
              <w:rPr>
                <w:rFonts w:cs="Arial" w:eastAsia="Times New Roman" w:hAnsi="Arial" w:ascii="Arial"/>
                <w:color w:val="000080"/>
                <w:kern w:val="0"/>
                <w:sz w:val="18"/>
                <w:szCs w:val="18"/>
                <w:lang w:eastAsia="hr-HR"/>
              </w:rPr>
            </w:pPr>
          </w:p>
        </w:tc>
        <w:tc>
          <w:tcPr>
            <w:tcW w:type="dxa" w:w="691"/>
            <w:tcBorders>
              <w:top w:val="nil"/>
              <w:left w:val="nil"/>
              <w:bottom w:val="nil"/>
              <w:right w:val="nil"/>
            </w:tcBorders>
            <w:shd w:fill="auto" w:color="auto" w:val="clear"/>
            <w:hideMark/>
          </w:tcPr>
          <w:p w:rsidRDefault="00001B80" w:rsidP="001F72E9" w:rsidR="00001B80" w:rsidRPr="001F72E9">
            <w:pPr>
              <w:widowControl/>
              <w:suppressAutoHyphens w:val="false"/>
              <w:spacing w:lineRule="auto" w:line="240"/>
              <w:jc w:val="center"/>
              <w:rPr>
                <w:rFonts w:cs="Arial" w:eastAsia="Times New Roman" w:hAnsi="Arial" w:ascii="Arial"/>
                <w:color w:val="000080"/>
                <w:kern w:val="0"/>
                <w:sz w:val="18"/>
                <w:szCs w:val="18"/>
                <w:lang w:eastAsia="hr-HR"/>
              </w:rPr>
            </w:pPr>
          </w:p>
        </w:tc>
        <w:tc>
          <w:tcPr>
            <w:tcW w:type="dxa" w:w="1540"/>
            <w:tcBorders>
              <w:top w:val="nil"/>
              <w:left w:val="nil"/>
              <w:bottom w:val="nil"/>
              <w:right w:val="nil"/>
            </w:tcBorders>
            <w:shd w:fill="auto" w:color="auto" w:val="clear"/>
            <w:hideMark/>
          </w:tcPr>
          <w:p w:rsidRDefault="00001B80" w:rsidP="001F72E9" w:rsidR="00001B80" w:rsidRPr="001F72E9">
            <w:pPr>
              <w:widowControl/>
              <w:suppressAutoHyphens w:val="false"/>
              <w:spacing w:lineRule="auto" w:line="240"/>
              <w:jc w:val="center"/>
              <w:rPr>
                <w:rFonts w:cs="Arial" w:eastAsia="Times New Roman" w:hAnsi="Arial" w:ascii="Arial"/>
                <w:color w:val="000080"/>
                <w:kern w:val="0"/>
                <w:sz w:val="18"/>
                <w:szCs w:val="18"/>
                <w:lang w:eastAsia="hr-HR"/>
              </w:rPr>
            </w:pPr>
          </w:p>
        </w:tc>
        <w:tc>
          <w:tcPr>
            <w:tcW w:type="dxa" w:w="1540"/>
            <w:tcBorders>
              <w:top w:val="nil"/>
              <w:left w:val="nil"/>
              <w:bottom w:val="nil"/>
              <w:right w:val="nil"/>
            </w:tcBorders>
            <w:shd w:fill="auto" w:color="auto" w:val="clear"/>
            <w:vAlign w:val="center"/>
            <w:hideMark/>
          </w:tcPr>
          <w:p w:rsidRDefault="00001B80" w:rsidP="001F72E9" w:rsidR="00001B80" w:rsidRPr="001F72E9">
            <w:pPr>
              <w:widowControl/>
              <w:suppressAutoHyphens w:val="false"/>
              <w:spacing w:lineRule="auto" w:line="240"/>
              <w:jc w:val="center"/>
              <w:rPr>
                <w:rFonts w:cs="Arial" w:eastAsia="Times New Roman" w:hAnsi="Arial" w:ascii="Arial"/>
                <w:b/>
                <w:bCs/>
                <w:kern w:val="0"/>
                <w:sz w:val="18"/>
                <w:szCs w:val="18"/>
                <w:lang w:eastAsia="hr-HR"/>
              </w:rPr>
            </w:pPr>
          </w:p>
        </w:tc>
      </w:tr>
      <w:tr w:rsidTr="00561A9A" w:rsidR="00001B80" w:rsidRPr="001F72E9">
        <w:trPr>
          <w:trHeight w:val="495"/>
          <w:jc w:val="center"/>
        </w:trPr>
        <w:tc>
          <w:tcPr>
            <w:tcW w:type="dxa" w:w="6309"/>
            <w:gridSpan w:val="6"/>
            <w:tcBorders>
              <w:top w:space="0" w:sz="4" w:color="auto" w:val="single"/>
              <w:left w:space="0" w:sz="4" w:color="auto" w:val="single"/>
              <w:bottom w:space="0" w:sz="8" w:color="C0C0C0" w:val="single"/>
              <w:right w:space="0" w:sz="4" w:color="FFFFFF" w:val="single"/>
            </w:tcBorders>
            <w:shd w:fill="969696" w:color="000000" w:val="clear"/>
            <w:vAlign w:val="center"/>
            <w:hideMark/>
          </w:tcPr>
          <w:p w:rsidRDefault="00001B80" w:rsidP="001F72E9" w:rsidR="00001B80" w:rsidRPr="001F72E9">
            <w:pPr>
              <w:widowControl/>
              <w:suppressAutoHyphens w:val="false"/>
              <w:spacing w:lineRule="auto" w:line="240"/>
              <w:jc w:val="center"/>
              <w:rPr>
                <w:rFonts w:cs="Arial" w:eastAsia="Times New Roman" w:hAnsi="Arial" w:ascii="Arial"/>
                <w:b/>
                <w:bCs/>
                <w:color w:val="FFFFFF"/>
                <w:kern w:val="0"/>
                <w:sz w:val="16"/>
                <w:szCs w:val="16"/>
                <w:lang w:eastAsia="hr-HR"/>
              </w:rPr>
            </w:pPr>
            <w:r w:rsidRPr="001F72E9">
              <w:rPr>
                <w:rFonts w:cs="Arial" w:eastAsia="Times New Roman" w:hAnsi="Arial" w:ascii="Arial"/>
                <w:b/>
                <w:bCs/>
                <w:color w:val="FFFFFF"/>
                <w:kern w:val="0"/>
                <w:sz w:val="16"/>
                <w:szCs w:val="16"/>
                <w:lang w:eastAsia="hr-HR"/>
              </w:rPr>
              <w:t>Naziv pozicije</w:t>
            </w:r>
          </w:p>
        </w:tc>
        <w:tc>
          <w:tcPr>
            <w:tcW w:type="dxa" w:w="691"/>
            <w:tcBorders>
              <w:top w:val="nil"/>
              <w:left w:val="nil"/>
              <w:bottom w:space="0" w:sz="8" w:color="C0C0C0" w:val="single"/>
              <w:right w:space="0" w:sz="4" w:color="FFFFFF" w:val="single"/>
            </w:tcBorders>
            <w:shd w:fill="969696" w:color="000000" w:val="clear"/>
            <w:vAlign w:val="center"/>
            <w:hideMark/>
          </w:tcPr>
          <w:p w:rsidRDefault="00001B80" w:rsidP="001F72E9" w:rsidR="00001B80" w:rsidRPr="001F72E9">
            <w:pPr>
              <w:widowControl/>
              <w:suppressAutoHyphens w:val="false"/>
              <w:spacing w:lineRule="auto" w:line="240"/>
              <w:jc w:val="center"/>
              <w:rPr>
                <w:rFonts w:cs="Arial" w:eastAsia="Times New Roman" w:hAnsi="Arial" w:ascii="Arial"/>
                <w:b/>
                <w:bCs/>
                <w:color w:val="FFFFFF"/>
                <w:kern w:val="0"/>
                <w:sz w:val="18"/>
                <w:szCs w:val="18"/>
                <w:lang w:eastAsia="hr-HR"/>
              </w:rPr>
            </w:pPr>
            <w:r w:rsidRPr="001F72E9">
              <w:rPr>
                <w:rFonts w:cs="Arial" w:eastAsia="Times New Roman" w:hAnsi="Arial" w:ascii="Arial"/>
                <w:b/>
                <w:bCs/>
                <w:color w:val="FFFFFF"/>
                <w:kern w:val="0"/>
                <w:sz w:val="18"/>
                <w:szCs w:val="18"/>
                <w:lang w:eastAsia="hr-HR"/>
              </w:rPr>
              <w:t>AOP</w:t>
            </w:r>
            <w:r w:rsidRPr="001F72E9">
              <w:rPr>
                <w:rFonts w:cs="Arial" w:eastAsia="Times New Roman" w:hAnsi="Arial" w:ascii="Arial"/>
                <w:b/>
                <w:bCs/>
                <w:color w:val="FFFFFF"/>
                <w:kern w:val="0"/>
                <w:sz w:val="18"/>
                <w:szCs w:val="18"/>
                <w:lang w:eastAsia="hr-HR"/>
              </w:rPr>
              <w:br/>
            </w:r>
            <w:r w:rsidRPr="001F72E9">
              <w:rPr>
                <w:rFonts w:cs="Arial" w:eastAsia="Times New Roman" w:hAnsi="Arial" w:ascii="Arial"/>
                <w:b/>
                <w:bCs/>
                <w:color w:val="FFFFFF"/>
                <w:kern w:val="0"/>
                <w:sz w:val="14"/>
                <w:szCs w:val="14"/>
                <w:lang w:eastAsia="hr-HR"/>
              </w:rPr>
              <w:t>oznaka</w:t>
            </w:r>
          </w:p>
        </w:tc>
        <w:tc>
          <w:tcPr>
            <w:tcW w:type="dxa" w:w="1540"/>
            <w:tcBorders>
              <w:top w:val="nil"/>
              <w:left w:val="nil"/>
              <w:bottom w:space="0" w:sz="8" w:color="C0C0C0" w:val="single"/>
              <w:right w:space="0" w:sz="4" w:color="FFFFFF" w:val="single"/>
            </w:tcBorders>
            <w:shd w:fill="969696" w:color="000000" w:val="clear"/>
            <w:vAlign w:val="center"/>
            <w:hideMark/>
          </w:tcPr>
          <w:p w:rsidRDefault="00001B80" w:rsidP="001F72E9" w:rsidR="00001B80" w:rsidRPr="001F72E9">
            <w:pPr>
              <w:widowControl/>
              <w:suppressAutoHyphens w:val="false"/>
              <w:spacing w:lineRule="auto" w:line="240"/>
              <w:jc w:val="center"/>
              <w:rPr>
                <w:rFonts w:cs="Arial" w:eastAsia="Times New Roman" w:hAnsi="Arial" w:ascii="Arial"/>
                <w:b/>
                <w:bCs/>
                <w:color w:val="FFFFFF"/>
                <w:kern w:val="0"/>
                <w:sz w:val="16"/>
                <w:szCs w:val="16"/>
                <w:lang w:eastAsia="hr-HR"/>
              </w:rPr>
            </w:pPr>
            <w:r>
              <w:rPr>
                <w:rFonts w:cs="Arial" w:eastAsia="Times New Roman" w:hAnsi="Arial" w:ascii="Arial"/>
                <w:b/>
                <w:bCs/>
                <w:color w:val="FFFFFF"/>
                <w:kern w:val="0"/>
                <w:sz w:val="16"/>
                <w:szCs w:val="16"/>
                <w:lang w:eastAsia="hr-HR"/>
              </w:rPr>
              <w:t>2016.</w:t>
            </w:r>
          </w:p>
        </w:tc>
        <w:tc>
          <w:tcPr>
            <w:tcW w:type="dxa" w:w="1540"/>
            <w:tcBorders>
              <w:top w:val="nil"/>
              <w:left w:val="nil"/>
              <w:bottom w:space="0" w:sz="8" w:color="C0C0C0" w:val="single"/>
              <w:right w:space="0" w:sz="4" w:color="auto" w:val="single"/>
            </w:tcBorders>
            <w:shd w:fill="969696" w:color="000000" w:val="clear"/>
            <w:vAlign w:val="center"/>
            <w:hideMark/>
          </w:tcPr>
          <w:p w:rsidRDefault="00001B80" w:rsidP="001F72E9" w:rsidR="00001B80" w:rsidRPr="001F72E9">
            <w:pPr>
              <w:widowControl/>
              <w:suppressAutoHyphens w:val="false"/>
              <w:spacing w:lineRule="auto" w:line="240"/>
              <w:jc w:val="center"/>
              <w:rPr>
                <w:rFonts w:cs="Arial" w:eastAsia="Times New Roman" w:hAnsi="Arial" w:ascii="Arial"/>
                <w:b/>
                <w:bCs/>
                <w:color w:val="FFFFFF"/>
                <w:kern w:val="0"/>
                <w:sz w:val="16"/>
                <w:szCs w:val="16"/>
                <w:lang w:eastAsia="hr-HR"/>
              </w:rPr>
            </w:pPr>
            <w:r>
              <w:rPr>
                <w:rFonts w:cs="Arial" w:eastAsia="Times New Roman" w:hAnsi="Arial" w:ascii="Arial"/>
                <w:b/>
                <w:bCs/>
                <w:color w:val="FFFFFF"/>
                <w:kern w:val="0"/>
                <w:sz w:val="16"/>
                <w:szCs w:val="16"/>
                <w:lang w:eastAsia="hr-HR"/>
              </w:rPr>
              <w:t>2017.</w:t>
            </w:r>
          </w:p>
        </w:tc>
      </w:tr>
      <w:tr w:rsidTr="00561A9A" w:rsidR="00001B80" w:rsidRPr="001F72E9">
        <w:trPr>
          <w:trHeight w:val="270"/>
          <w:jc w:val="center"/>
        </w:trPr>
        <w:tc>
          <w:tcPr>
            <w:tcW w:type="dxa" w:w="6309"/>
            <w:gridSpan w:val="6"/>
            <w:tcBorders>
              <w:top w:space="0" w:sz="8" w:color="C0C0C0" w:val="single"/>
              <w:left w:space="0" w:sz="4" w:color="auto" w:val="single"/>
              <w:bottom w:space="0" w:sz="4" w:color="auto" w:val="single"/>
              <w:right w:space="0" w:sz="4" w:color="FFFFFF" w:val="single"/>
            </w:tcBorders>
            <w:shd w:fill="969696" w:color="000000" w:val="clear"/>
            <w:vAlign w:val="center"/>
            <w:hideMark/>
          </w:tcPr>
          <w:p w:rsidRDefault="00001B80" w:rsidP="001F72E9" w:rsidR="00001B80" w:rsidRPr="001F72E9">
            <w:pPr>
              <w:widowControl/>
              <w:suppressAutoHyphens w:val="false"/>
              <w:spacing w:lineRule="auto" w:line="240"/>
              <w:jc w:val="center"/>
              <w:rPr>
                <w:rFonts w:cs="Arial" w:eastAsia="Times New Roman" w:hAnsi="Arial" w:ascii="Arial"/>
                <w:b/>
                <w:bCs/>
                <w:color w:val="FFFFFF"/>
                <w:kern w:val="0"/>
                <w:sz w:val="18"/>
                <w:szCs w:val="18"/>
                <w:lang w:eastAsia="hr-HR"/>
              </w:rPr>
            </w:pPr>
            <w:r w:rsidRPr="001F72E9">
              <w:rPr>
                <w:rFonts w:cs="Arial" w:eastAsia="Times New Roman" w:hAnsi="Arial" w:ascii="Arial"/>
                <w:b/>
                <w:bCs/>
                <w:color w:val="FFFFFF"/>
                <w:kern w:val="0"/>
                <w:sz w:val="18"/>
                <w:szCs w:val="18"/>
                <w:lang w:eastAsia="hr-HR"/>
              </w:rPr>
              <w:t>1</w:t>
            </w:r>
          </w:p>
        </w:tc>
        <w:tc>
          <w:tcPr>
            <w:tcW w:type="dxa" w:w="691"/>
            <w:tcBorders>
              <w:top w:val="nil"/>
              <w:left w:val="nil"/>
              <w:bottom w:space="0" w:sz="4" w:color="auto" w:val="single"/>
              <w:right w:space="0" w:sz="4" w:color="FFFFFF" w:val="single"/>
            </w:tcBorders>
            <w:shd w:fill="969696" w:color="000000" w:val="clear"/>
            <w:noWrap/>
            <w:vAlign w:val="center"/>
            <w:hideMark/>
          </w:tcPr>
          <w:p w:rsidRDefault="00001B80" w:rsidP="001F72E9" w:rsidR="00001B80" w:rsidRPr="001F72E9">
            <w:pPr>
              <w:widowControl/>
              <w:suppressAutoHyphens w:val="false"/>
              <w:spacing w:lineRule="auto" w:line="240"/>
              <w:jc w:val="center"/>
              <w:rPr>
                <w:rFonts w:cs="Arial" w:eastAsia="Times New Roman" w:hAnsi="Arial" w:ascii="Arial"/>
                <w:b/>
                <w:bCs/>
                <w:color w:val="FFFFFF"/>
                <w:kern w:val="0"/>
                <w:sz w:val="18"/>
                <w:szCs w:val="18"/>
                <w:lang w:eastAsia="hr-HR"/>
              </w:rPr>
            </w:pPr>
            <w:r w:rsidRPr="001F72E9">
              <w:rPr>
                <w:rFonts w:cs="Arial" w:eastAsia="Times New Roman" w:hAnsi="Arial" w:ascii="Arial"/>
                <w:b/>
                <w:bCs/>
                <w:color w:val="FFFFFF"/>
                <w:kern w:val="0"/>
                <w:sz w:val="18"/>
                <w:szCs w:val="18"/>
                <w:lang w:eastAsia="hr-HR"/>
              </w:rPr>
              <w:t>2</w:t>
            </w:r>
          </w:p>
        </w:tc>
        <w:tc>
          <w:tcPr>
            <w:tcW w:type="dxa" w:w="1540"/>
            <w:tcBorders>
              <w:top w:val="nil"/>
              <w:left w:val="nil"/>
              <w:bottom w:space="0" w:sz="4" w:color="auto" w:val="single"/>
              <w:right w:space="0" w:sz="4" w:color="FFFFFF" w:val="single"/>
            </w:tcBorders>
            <w:shd w:fill="969696" w:color="000000" w:val="clear"/>
            <w:vAlign w:val="center"/>
            <w:hideMark/>
          </w:tcPr>
          <w:p w:rsidRDefault="00001B80" w:rsidP="001F72E9" w:rsidR="00001B80" w:rsidRPr="001F72E9">
            <w:pPr>
              <w:widowControl/>
              <w:suppressAutoHyphens w:val="false"/>
              <w:spacing w:lineRule="auto" w:line="240"/>
              <w:jc w:val="center"/>
              <w:rPr>
                <w:rFonts w:cs="Arial" w:eastAsia="Times New Roman" w:hAnsi="Arial" w:ascii="Arial"/>
                <w:b/>
                <w:bCs/>
                <w:color w:val="FFFFFF"/>
                <w:kern w:val="0"/>
                <w:sz w:val="18"/>
                <w:szCs w:val="18"/>
                <w:lang w:eastAsia="hr-HR"/>
              </w:rPr>
            </w:pPr>
            <w:r w:rsidRPr="001F72E9">
              <w:rPr>
                <w:rFonts w:cs="Arial" w:eastAsia="Times New Roman" w:hAnsi="Arial" w:ascii="Arial"/>
                <w:b/>
                <w:bCs/>
                <w:color w:val="FFFFFF"/>
                <w:kern w:val="0"/>
                <w:sz w:val="18"/>
                <w:szCs w:val="18"/>
                <w:lang w:eastAsia="hr-HR"/>
              </w:rPr>
              <w:t>4</w:t>
            </w:r>
          </w:p>
        </w:tc>
        <w:tc>
          <w:tcPr>
            <w:tcW w:type="dxa" w:w="1540"/>
            <w:tcBorders>
              <w:top w:val="nil"/>
              <w:left w:val="nil"/>
              <w:bottom w:space="0" w:sz="4" w:color="auto" w:val="single"/>
              <w:right w:space="0" w:sz="4" w:color="auto" w:val="single"/>
            </w:tcBorders>
            <w:shd w:fill="969696" w:color="000000" w:val="clear"/>
            <w:vAlign w:val="center"/>
            <w:hideMark/>
          </w:tcPr>
          <w:p w:rsidRDefault="00001B80" w:rsidP="001F72E9" w:rsidR="00001B80" w:rsidRPr="001F72E9">
            <w:pPr>
              <w:widowControl/>
              <w:suppressAutoHyphens w:val="false"/>
              <w:spacing w:lineRule="auto" w:line="240"/>
              <w:jc w:val="center"/>
              <w:rPr>
                <w:rFonts w:cs="Arial" w:eastAsia="Times New Roman" w:hAnsi="Arial" w:ascii="Arial"/>
                <w:b/>
                <w:bCs/>
                <w:color w:val="FFFFFF"/>
                <w:kern w:val="0"/>
                <w:sz w:val="18"/>
                <w:szCs w:val="18"/>
                <w:lang w:eastAsia="hr-HR"/>
              </w:rPr>
            </w:pPr>
            <w:r w:rsidRPr="001F72E9">
              <w:rPr>
                <w:rFonts w:cs="Arial" w:eastAsia="Times New Roman" w:hAnsi="Arial" w:ascii="Arial"/>
                <w:b/>
                <w:bCs/>
                <w:color w:val="FFFFFF"/>
                <w:kern w:val="0"/>
                <w:sz w:val="18"/>
                <w:szCs w:val="18"/>
                <w:lang w:eastAsia="hr-HR"/>
              </w:rPr>
              <w:t>5</w:t>
            </w:r>
          </w:p>
        </w:tc>
      </w:tr>
      <w:tr w:rsidTr="00561A9A" w:rsidR="00001B80" w:rsidRPr="001F72E9">
        <w:trPr>
          <w:trHeight w:val="282"/>
          <w:jc w:val="center"/>
        </w:trPr>
        <w:tc>
          <w:tcPr>
            <w:tcW w:type="dxa" w:w="6309"/>
            <w:gridSpan w:val="6"/>
            <w:tcBorders>
              <w:top w:space="0" w:sz="4" w:color="auto" w:val="single"/>
              <w:left w:space="0" w:sz="4" w:color="auto" w:val="single"/>
              <w:bottom w:space="0" w:sz="4" w:color="C0C0C0" w:val="single"/>
              <w:right w:space="0" w:sz="4" w:color="auto" w:val="single"/>
            </w:tcBorders>
            <w:shd w:fill="auto" w:color="auto" w:val="clear"/>
            <w:vAlign w:val="center"/>
            <w:hideMark/>
          </w:tcPr>
          <w:p w:rsidRDefault="00001B80" w:rsidP="001F72E9" w:rsidR="00001B80" w:rsidRPr="001F72E9">
            <w:pPr>
              <w:widowControl/>
              <w:suppressAutoHyphens w:val="false"/>
              <w:spacing w:lineRule="auto" w:line="240"/>
              <w:rPr>
                <w:rFonts w:cs="Arial" w:eastAsia="Times New Roman" w:hAnsi="Arial" w:ascii="Arial"/>
                <w:b/>
                <w:bCs/>
                <w:color w:val="333399"/>
                <w:kern w:val="0"/>
                <w:sz w:val="18"/>
                <w:szCs w:val="18"/>
                <w:lang w:eastAsia="hr-HR"/>
              </w:rPr>
            </w:pPr>
            <w:r w:rsidRPr="001F72E9">
              <w:rPr>
                <w:rFonts w:cs="Arial" w:eastAsia="Times New Roman" w:hAnsi="Arial" w:ascii="Arial"/>
                <w:b/>
                <w:bCs/>
                <w:color w:val="333399"/>
                <w:kern w:val="0"/>
                <w:sz w:val="18"/>
                <w:szCs w:val="18"/>
                <w:lang w:eastAsia="hr-HR"/>
              </w:rPr>
              <w:t xml:space="preserve">I. POSLOVNI PRIHODI </w:t>
            </w:r>
            <w:r w:rsidRPr="001F72E9">
              <w:rPr>
                <w:rFonts w:cs="Arial" w:eastAsia="Times New Roman" w:hAnsi="Arial" w:ascii="Arial"/>
                <w:color w:val="333399"/>
                <w:kern w:val="0"/>
                <w:sz w:val="18"/>
                <w:szCs w:val="18"/>
                <w:lang w:eastAsia="hr-HR"/>
              </w:rPr>
              <w:t>(AOP 126 do 130)</w:t>
            </w:r>
          </w:p>
        </w:tc>
        <w:tc>
          <w:tcPr>
            <w:tcW w:type="dxa" w:w="691"/>
            <w:tcBorders>
              <w:top w:val="nil"/>
              <w:left w:val="nil"/>
              <w:bottom w:space="0" w:sz="4" w:color="C0C0C0" w:val="single"/>
              <w:right w:space="0" w:sz="4" w:color="auto" w:val="single"/>
            </w:tcBorders>
            <w:shd w:fill="auto" w:color="auto" w:val="clear"/>
            <w:noWrap/>
            <w:vAlign w:val="center"/>
            <w:hideMark/>
          </w:tcPr>
          <w:p w:rsidRDefault="00001B80" w:rsidP="001F72E9" w:rsidR="00001B80" w:rsidRPr="001F72E9">
            <w:pPr>
              <w:widowControl/>
              <w:suppressAutoHyphens w:val="false"/>
              <w:spacing w:lineRule="auto" w:line="240"/>
              <w:jc w:val="center"/>
              <w:rPr>
                <w:rFonts w:cs="Arial" w:eastAsia="Times New Roman" w:hAnsi="Arial" w:ascii="Arial"/>
                <w:b/>
                <w:bCs/>
                <w:kern w:val="0"/>
                <w:sz w:val="18"/>
                <w:szCs w:val="18"/>
                <w:lang w:eastAsia="hr-HR"/>
              </w:rPr>
            </w:pPr>
            <w:r w:rsidRPr="001F72E9">
              <w:rPr>
                <w:rFonts w:cs="Arial" w:eastAsia="Times New Roman" w:hAnsi="Arial" w:ascii="Arial"/>
                <w:b/>
                <w:bCs/>
                <w:kern w:val="0"/>
                <w:sz w:val="18"/>
                <w:szCs w:val="18"/>
                <w:lang w:eastAsia="hr-HR"/>
              </w:rPr>
              <w:t>125</w:t>
            </w:r>
          </w:p>
        </w:tc>
        <w:tc>
          <w:tcPr>
            <w:tcW w:type="dxa" w:w="1540"/>
            <w:tcBorders>
              <w:top w:val="nil"/>
              <w:left w:val="nil"/>
              <w:bottom w:space="0" w:sz="4" w:color="C0C0C0" w:val="single"/>
              <w:right w:space="0" w:sz="4" w:color="auto" w:val="single"/>
            </w:tcBorders>
            <w:shd w:fill="auto" w:color="auto" w:val="clear"/>
            <w:noWrap/>
            <w:vAlign w:val="center"/>
            <w:hideMark/>
          </w:tcPr>
          <w:p w:rsidRDefault="00001B80" w:rsidP="001F72E9" w:rsidR="00001B80" w:rsidRPr="001F72E9">
            <w:pPr>
              <w:widowControl/>
              <w:suppressAutoHyphens w:val="false"/>
              <w:spacing w:lineRule="auto" w:line="240"/>
              <w:jc w:val="right"/>
              <w:rPr>
                <w:rFonts w:cs="Arial" w:eastAsia="Times New Roman" w:hAnsi="Arial" w:ascii="Arial"/>
                <w:color w:val="0000FF"/>
                <w:kern w:val="0"/>
                <w:sz w:val="18"/>
                <w:szCs w:val="18"/>
                <w:lang w:eastAsia="hr-HR"/>
              </w:rPr>
            </w:pPr>
            <w:r w:rsidRPr="001F72E9">
              <w:rPr>
                <w:rFonts w:cs="Arial" w:eastAsia="Times New Roman" w:hAnsi="Arial" w:ascii="Arial"/>
                <w:color w:val="0000FF"/>
                <w:kern w:val="0"/>
                <w:sz w:val="18"/>
                <w:szCs w:val="18"/>
                <w:lang w:eastAsia="hr-HR"/>
              </w:rPr>
              <w:t>121.779</w:t>
            </w:r>
          </w:p>
        </w:tc>
        <w:tc>
          <w:tcPr>
            <w:tcW w:type="dxa" w:w="1540"/>
            <w:tcBorders>
              <w:top w:val="nil"/>
              <w:left w:val="nil"/>
              <w:bottom w:space="0" w:sz="4" w:color="C0C0C0" w:val="single"/>
              <w:right w:space="0" w:sz="4" w:color="auto" w:val="single"/>
            </w:tcBorders>
            <w:shd w:fill="auto" w:color="auto" w:val="clear"/>
            <w:noWrap/>
            <w:vAlign w:val="center"/>
            <w:hideMark/>
          </w:tcPr>
          <w:p w:rsidRDefault="00001B80" w:rsidP="001F72E9" w:rsidR="00001B80" w:rsidRPr="001F72E9">
            <w:pPr>
              <w:widowControl/>
              <w:suppressAutoHyphens w:val="false"/>
              <w:spacing w:lineRule="auto" w:line="240"/>
              <w:jc w:val="right"/>
              <w:rPr>
                <w:rFonts w:cs="Arial" w:eastAsia="Times New Roman" w:hAnsi="Arial" w:ascii="Arial"/>
                <w:color w:val="0000FF"/>
                <w:kern w:val="0"/>
                <w:sz w:val="18"/>
                <w:szCs w:val="18"/>
                <w:lang w:eastAsia="hr-HR"/>
              </w:rPr>
            </w:pPr>
            <w:r w:rsidRPr="001F72E9">
              <w:rPr>
                <w:rFonts w:cs="Arial" w:eastAsia="Times New Roman" w:hAnsi="Arial" w:ascii="Arial"/>
                <w:color w:val="0000FF"/>
                <w:kern w:val="0"/>
                <w:sz w:val="18"/>
                <w:szCs w:val="18"/>
                <w:lang w:eastAsia="hr-HR"/>
              </w:rPr>
              <w:t>414.110</w:t>
            </w:r>
          </w:p>
        </w:tc>
      </w:tr>
      <w:tr w:rsidTr="00561A9A" w:rsidR="00001B80" w:rsidRPr="001F72E9">
        <w:trPr>
          <w:trHeight w:val="282"/>
          <w:jc w:val="center"/>
        </w:trPr>
        <w:tc>
          <w:tcPr>
            <w:tcW w:type="dxa" w:w="6309"/>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001B80" w:rsidP="001F72E9" w:rsidR="00001B80" w:rsidRPr="001F72E9">
            <w:pPr>
              <w:widowControl/>
              <w:suppressAutoHyphens w:val="false"/>
              <w:spacing w:lineRule="auto" w:line="240"/>
              <w:rPr>
                <w:rFonts w:cs="Arial" w:eastAsia="Times New Roman" w:hAnsi="Arial" w:ascii="Arial"/>
                <w:kern w:val="0"/>
                <w:sz w:val="18"/>
                <w:szCs w:val="18"/>
                <w:lang w:eastAsia="hr-HR"/>
              </w:rPr>
            </w:pPr>
            <w:r w:rsidRPr="001F72E9">
              <w:rPr>
                <w:rFonts w:cs="Arial" w:eastAsia="Times New Roman" w:hAnsi="Arial" w:ascii="Arial"/>
                <w:kern w:val="0"/>
                <w:sz w:val="18"/>
                <w:szCs w:val="18"/>
                <w:lang w:eastAsia="hr-HR"/>
              </w:rPr>
              <w:t xml:space="preserve">    1. Prihodi od prodaje s poduzetnicima unutar grupe</w:t>
            </w:r>
          </w:p>
        </w:tc>
        <w:tc>
          <w:tcPr>
            <w:tcW w:type="dxa" w:w="691"/>
            <w:tcBorders>
              <w:top w:val="nil"/>
              <w:left w:val="nil"/>
              <w:bottom w:space="0" w:sz="4" w:color="C0C0C0" w:val="single"/>
              <w:right w:space="0" w:sz="4" w:color="auto" w:val="single"/>
            </w:tcBorders>
            <w:shd w:fill="auto" w:color="auto" w:val="clear"/>
            <w:noWrap/>
            <w:vAlign w:val="center"/>
            <w:hideMark/>
          </w:tcPr>
          <w:p w:rsidRDefault="00001B80" w:rsidP="001F72E9" w:rsidR="00001B80" w:rsidRPr="001F72E9">
            <w:pPr>
              <w:widowControl/>
              <w:suppressAutoHyphens w:val="false"/>
              <w:spacing w:lineRule="auto" w:line="240"/>
              <w:jc w:val="center"/>
              <w:rPr>
                <w:rFonts w:cs="Arial" w:eastAsia="Times New Roman" w:hAnsi="Arial" w:ascii="Arial"/>
                <w:b/>
                <w:bCs/>
                <w:kern w:val="0"/>
                <w:sz w:val="18"/>
                <w:szCs w:val="18"/>
                <w:lang w:eastAsia="hr-HR"/>
              </w:rPr>
            </w:pPr>
            <w:r w:rsidRPr="001F72E9">
              <w:rPr>
                <w:rFonts w:cs="Arial" w:eastAsia="Times New Roman" w:hAnsi="Arial" w:ascii="Arial"/>
                <w:b/>
                <w:bCs/>
                <w:kern w:val="0"/>
                <w:sz w:val="18"/>
                <w:szCs w:val="18"/>
                <w:lang w:eastAsia="hr-HR"/>
              </w:rPr>
              <w:t>126</w:t>
            </w:r>
          </w:p>
        </w:tc>
        <w:tc>
          <w:tcPr>
            <w:tcW w:type="dxa" w:w="1540"/>
            <w:tcBorders>
              <w:top w:val="nil"/>
              <w:left w:val="nil"/>
              <w:bottom w:space="0" w:sz="4" w:color="C0C0C0" w:val="single"/>
              <w:right w:space="0" w:sz="4" w:color="auto" w:val="single"/>
            </w:tcBorders>
            <w:shd w:fill="auto" w:color="auto" w:val="clear"/>
            <w:noWrap/>
            <w:vAlign w:val="center"/>
            <w:hideMark/>
          </w:tcPr>
          <w:p w:rsidRDefault="00001B80" w:rsidP="001F72E9" w:rsidR="00001B80" w:rsidRPr="001F72E9">
            <w:pPr>
              <w:widowControl/>
              <w:suppressAutoHyphens w:val="false"/>
              <w:spacing w:lineRule="auto" w:line="240"/>
              <w:jc w:val="right"/>
              <w:rPr>
                <w:rFonts w:cs="Arial" w:eastAsia="Times New Roman" w:hAnsi="Arial" w:ascii="Arial"/>
                <w:kern w:val="0"/>
                <w:sz w:val="18"/>
                <w:szCs w:val="18"/>
                <w:lang w:eastAsia="hr-HR"/>
              </w:rPr>
            </w:pPr>
            <w:r w:rsidRPr="001F72E9">
              <w:rPr>
                <w:rFonts w:cs="Arial" w:eastAsia="Times New Roman" w:hAnsi="Arial" w:ascii="Arial"/>
                <w:kern w:val="0"/>
                <w:sz w:val="18"/>
                <w:szCs w:val="18"/>
                <w:lang w:eastAsia="hr-HR"/>
              </w:rPr>
              <w:t>0</w:t>
            </w:r>
          </w:p>
        </w:tc>
        <w:tc>
          <w:tcPr>
            <w:tcW w:type="dxa" w:w="1540"/>
            <w:tcBorders>
              <w:top w:val="nil"/>
              <w:left w:val="nil"/>
              <w:bottom w:space="0" w:sz="4" w:color="C0C0C0" w:val="single"/>
              <w:right w:space="0" w:sz="4" w:color="auto" w:val="single"/>
            </w:tcBorders>
            <w:shd w:fill="auto" w:color="auto" w:val="clear"/>
            <w:noWrap/>
            <w:vAlign w:val="center"/>
            <w:hideMark/>
          </w:tcPr>
          <w:p w:rsidRDefault="00001B80" w:rsidP="001F72E9" w:rsidR="00001B80" w:rsidRPr="001F72E9">
            <w:pPr>
              <w:widowControl/>
              <w:suppressAutoHyphens w:val="false"/>
              <w:spacing w:lineRule="auto" w:line="240"/>
              <w:jc w:val="right"/>
              <w:rPr>
                <w:rFonts w:cs="Arial" w:eastAsia="Times New Roman" w:hAnsi="Arial" w:ascii="Arial"/>
                <w:kern w:val="0"/>
                <w:sz w:val="18"/>
                <w:szCs w:val="18"/>
                <w:lang w:eastAsia="hr-HR"/>
              </w:rPr>
            </w:pPr>
            <w:r w:rsidRPr="001F72E9">
              <w:rPr>
                <w:rFonts w:cs="Arial" w:eastAsia="Times New Roman" w:hAnsi="Arial" w:ascii="Arial"/>
                <w:kern w:val="0"/>
                <w:sz w:val="18"/>
                <w:szCs w:val="18"/>
                <w:lang w:eastAsia="hr-HR"/>
              </w:rPr>
              <w:t>0</w:t>
            </w:r>
          </w:p>
        </w:tc>
      </w:tr>
      <w:tr w:rsidTr="00561A9A" w:rsidR="00001B80" w:rsidRPr="001F72E9">
        <w:trPr>
          <w:trHeight w:val="282"/>
          <w:jc w:val="center"/>
        </w:trPr>
        <w:tc>
          <w:tcPr>
            <w:tcW w:type="dxa" w:w="6309"/>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001B80" w:rsidP="001F72E9" w:rsidR="00001B80" w:rsidRPr="001F72E9">
            <w:pPr>
              <w:widowControl/>
              <w:suppressAutoHyphens w:val="false"/>
              <w:spacing w:lineRule="auto" w:line="240"/>
              <w:rPr>
                <w:rFonts w:cs="Arial" w:eastAsia="Times New Roman" w:hAnsi="Arial" w:ascii="Arial"/>
                <w:kern w:val="0"/>
                <w:sz w:val="18"/>
                <w:szCs w:val="18"/>
                <w:lang w:eastAsia="hr-HR"/>
              </w:rPr>
            </w:pPr>
            <w:r w:rsidRPr="001F72E9">
              <w:rPr>
                <w:rFonts w:cs="Arial" w:eastAsia="Times New Roman" w:hAnsi="Arial" w:ascii="Arial"/>
                <w:kern w:val="0"/>
                <w:sz w:val="18"/>
                <w:szCs w:val="18"/>
                <w:lang w:eastAsia="hr-HR"/>
              </w:rPr>
              <w:t xml:space="preserve">    2. Prihodi od prodaje (izvan grupe)</w:t>
            </w:r>
          </w:p>
        </w:tc>
        <w:tc>
          <w:tcPr>
            <w:tcW w:type="dxa" w:w="691"/>
            <w:tcBorders>
              <w:top w:val="nil"/>
              <w:left w:val="nil"/>
              <w:bottom w:space="0" w:sz="4" w:color="C0C0C0" w:val="single"/>
              <w:right w:space="0" w:sz="4" w:color="auto" w:val="single"/>
            </w:tcBorders>
            <w:shd w:fill="auto" w:color="auto" w:val="clear"/>
            <w:noWrap/>
            <w:vAlign w:val="center"/>
            <w:hideMark/>
          </w:tcPr>
          <w:p w:rsidRDefault="00001B80" w:rsidP="001F72E9" w:rsidR="00001B80" w:rsidRPr="001F72E9">
            <w:pPr>
              <w:widowControl/>
              <w:suppressAutoHyphens w:val="false"/>
              <w:spacing w:lineRule="auto" w:line="240"/>
              <w:jc w:val="center"/>
              <w:rPr>
                <w:rFonts w:cs="Arial" w:eastAsia="Times New Roman" w:hAnsi="Arial" w:ascii="Arial"/>
                <w:b/>
                <w:bCs/>
                <w:kern w:val="0"/>
                <w:sz w:val="18"/>
                <w:szCs w:val="18"/>
                <w:lang w:eastAsia="hr-HR"/>
              </w:rPr>
            </w:pPr>
            <w:r w:rsidRPr="001F72E9">
              <w:rPr>
                <w:rFonts w:cs="Arial" w:eastAsia="Times New Roman" w:hAnsi="Arial" w:ascii="Arial"/>
                <w:b/>
                <w:bCs/>
                <w:kern w:val="0"/>
                <w:sz w:val="18"/>
                <w:szCs w:val="18"/>
                <w:lang w:eastAsia="hr-HR"/>
              </w:rPr>
              <w:t>127</w:t>
            </w:r>
          </w:p>
        </w:tc>
        <w:tc>
          <w:tcPr>
            <w:tcW w:type="dxa" w:w="1540"/>
            <w:tcBorders>
              <w:top w:val="nil"/>
              <w:left w:val="nil"/>
              <w:bottom w:space="0" w:sz="4" w:color="C0C0C0" w:val="single"/>
              <w:right w:space="0" w:sz="4" w:color="auto" w:val="single"/>
            </w:tcBorders>
            <w:shd w:fill="auto" w:color="auto" w:val="clear"/>
            <w:noWrap/>
            <w:vAlign w:val="center"/>
            <w:hideMark/>
          </w:tcPr>
          <w:p w:rsidRDefault="00001B80" w:rsidP="001F72E9" w:rsidR="00001B80" w:rsidRPr="001F72E9">
            <w:pPr>
              <w:widowControl/>
              <w:suppressAutoHyphens w:val="false"/>
              <w:spacing w:lineRule="auto" w:line="240"/>
              <w:jc w:val="right"/>
              <w:rPr>
                <w:rFonts w:cs="Arial" w:eastAsia="Times New Roman" w:hAnsi="Arial" w:ascii="Arial"/>
                <w:kern w:val="0"/>
                <w:sz w:val="18"/>
                <w:szCs w:val="18"/>
                <w:lang w:eastAsia="hr-HR"/>
              </w:rPr>
            </w:pPr>
            <w:r w:rsidRPr="001F72E9">
              <w:rPr>
                <w:rFonts w:cs="Arial" w:eastAsia="Times New Roman" w:hAnsi="Arial" w:ascii="Arial"/>
                <w:kern w:val="0"/>
                <w:sz w:val="18"/>
                <w:szCs w:val="18"/>
                <w:lang w:eastAsia="hr-HR"/>
              </w:rPr>
              <w:t>121.779</w:t>
            </w:r>
          </w:p>
        </w:tc>
        <w:tc>
          <w:tcPr>
            <w:tcW w:type="dxa" w:w="1540"/>
            <w:tcBorders>
              <w:top w:val="nil"/>
              <w:left w:val="nil"/>
              <w:bottom w:space="0" w:sz="4" w:color="C0C0C0" w:val="single"/>
              <w:right w:space="0" w:sz="4" w:color="auto" w:val="single"/>
            </w:tcBorders>
            <w:shd w:fill="auto" w:color="auto" w:val="clear"/>
            <w:noWrap/>
            <w:vAlign w:val="center"/>
            <w:hideMark/>
          </w:tcPr>
          <w:p w:rsidRDefault="00001B80" w:rsidP="001F72E9" w:rsidR="00001B80" w:rsidRPr="001F72E9">
            <w:pPr>
              <w:widowControl/>
              <w:suppressAutoHyphens w:val="false"/>
              <w:spacing w:lineRule="auto" w:line="240"/>
              <w:jc w:val="right"/>
              <w:rPr>
                <w:rFonts w:cs="Arial" w:eastAsia="Times New Roman" w:hAnsi="Arial" w:ascii="Arial"/>
                <w:kern w:val="0"/>
                <w:sz w:val="18"/>
                <w:szCs w:val="18"/>
                <w:lang w:eastAsia="hr-HR"/>
              </w:rPr>
            </w:pPr>
            <w:r w:rsidRPr="001F72E9">
              <w:rPr>
                <w:rFonts w:cs="Arial" w:eastAsia="Times New Roman" w:hAnsi="Arial" w:ascii="Arial"/>
                <w:kern w:val="0"/>
                <w:sz w:val="18"/>
                <w:szCs w:val="18"/>
                <w:lang w:eastAsia="hr-HR"/>
              </w:rPr>
              <w:t>227.508</w:t>
            </w:r>
          </w:p>
        </w:tc>
      </w:tr>
      <w:tr w:rsidTr="00561A9A" w:rsidR="00001B80" w:rsidRPr="001F72E9">
        <w:trPr>
          <w:trHeight w:val="282"/>
          <w:jc w:val="center"/>
        </w:trPr>
        <w:tc>
          <w:tcPr>
            <w:tcW w:type="dxa" w:w="6309"/>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001B80" w:rsidP="001F72E9" w:rsidR="00001B80" w:rsidRPr="001F72E9">
            <w:pPr>
              <w:widowControl/>
              <w:suppressAutoHyphens w:val="false"/>
              <w:spacing w:lineRule="auto" w:line="240"/>
              <w:rPr>
                <w:rFonts w:cs="Arial" w:eastAsia="Times New Roman" w:hAnsi="Arial" w:ascii="Arial"/>
                <w:kern w:val="0"/>
                <w:sz w:val="18"/>
                <w:szCs w:val="18"/>
                <w:lang w:eastAsia="hr-HR"/>
              </w:rPr>
            </w:pPr>
            <w:r w:rsidRPr="001F72E9">
              <w:rPr>
                <w:rFonts w:cs="Arial" w:eastAsia="Times New Roman" w:hAnsi="Arial" w:ascii="Arial"/>
                <w:kern w:val="0"/>
                <w:sz w:val="18"/>
                <w:szCs w:val="18"/>
                <w:lang w:eastAsia="hr-HR"/>
              </w:rPr>
              <w:t xml:space="preserve">    3. Prihodi na temelju upotrebe vlastitih proizvoda, robe i usluga</w:t>
            </w:r>
          </w:p>
        </w:tc>
        <w:tc>
          <w:tcPr>
            <w:tcW w:type="dxa" w:w="691"/>
            <w:tcBorders>
              <w:top w:val="nil"/>
              <w:left w:val="nil"/>
              <w:bottom w:space="0" w:sz="4" w:color="C0C0C0" w:val="single"/>
              <w:right w:space="0" w:sz="4" w:color="auto" w:val="single"/>
            </w:tcBorders>
            <w:shd w:fill="auto" w:color="auto" w:val="clear"/>
            <w:noWrap/>
            <w:vAlign w:val="center"/>
            <w:hideMark/>
          </w:tcPr>
          <w:p w:rsidRDefault="00001B80" w:rsidP="001F72E9" w:rsidR="00001B80" w:rsidRPr="001F72E9">
            <w:pPr>
              <w:widowControl/>
              <w:suppressAutoHyphens w:val="false"/>
              <w:spacing w:lineRule="auto" w:line="240"/>
              <w:jc w:val="center"/>
              <w:rPr>
                <w:rFonts w:cs="Arial" w:eastAsia="Times New Roman" w:hAnsi="Arial" w:ascii="Arial"/>
                <w:b/>
                <w:bCs/>
                <w:kern w:val="0"/>
                <w:sz w:val="18"/>
                <w:szCs w:val="18"/>
                <w:lang w:eastAsia="hr-HR"/>
              </w:rPr>
            </w:pPr>
            <w:r w:rsidRPr="001F72E9">
              <w:rPr>
                <w:rFonts w:cs="Arial" w:eastAsia="Times New Roman" w:hAnsi="Arial" w:ascii="Arial"/>
                <w:b/>
                <w:bCs/>
                <w:kern w:val="0"/>
                <w:sz w:val="18"/>
                <w:szCs w:val="18"/>
                <w:lang w:eastAsia="hr-HR"/>
              </w:rPr>
              <w:t>128</w:t>
            </w:r>
          </w:p>
        </w:tc>
        <w:tc>
          <w:tcPr>
            <w:tcW w:type="dxa" w:w="1540"/>
            <w:tcBorders>
              <w:top w:val="nil"/>
              <w:left w:val="nil"/>
              <w:bottom w:space="0" w:sz="4" w:color="C0C0C0" w:val="single"/>
              <w:right w:space="0" w:sz="4" w:color="auto" w:val="single"/>
            </w:tcBorders>
            <w:shd w:fill="auto" w:color="auto" w:val="clear"/>
            <w:noWrap/>
            <w:vAlign w:val="center"/>
            <w:hideMark/>
          </w:tcPr>
          <w:p w:rsidRDefault="00001B80" w:rsidP="001F72E9" w:rsidR="00001B80" w:rsidRPr="001F72E9">
            <w:pPr>
              <w:widowControl/>
              <w:suppressAutoHyphens w:val="false"/>
              <w:spacing w:lineRule="auto" w:line="240"/>
              <w:jc w:val="right"/>
              <w:rPr>
                <w:rFonts w:cs="Arial" w:eastAsia="Times New Roman" w:hAnsi="Arial" w:ascii="Arial"/>
                <w:kern w:val="0"/>
                <w:sz w:val="18"/>
                <w:szCs w:val="18"/>
                <w:lang w:eastAsia="hr-HR"/>
              </w:rPr>
            </w:pPr>
            <w:r w:rsidRPr="001F72E9">
              <w:rPr>
                <w:rFonts w:cs="Arial" w:eastAsia="Times New Roman" w:hAnsi="Arial" w:ascii="Arial"/>
                <w:kern w:val="0"/>
                <w:sz w:val="18"/>
                <w:szCs w:val="18"/>
                <w:lang w:eastAsia="hr-HR"/>
              </w:rPr>
              <w:t>0</w:t>
            </w:r>
          </w:p>
        </w:tc>
        <w:tc>
          <w:tcPr>
            <w:tcW w:type="dxa" w:w="1540"/>
            <w:tcBorders>
              <w:top w:val="nil"/>
              <w:left w:val="nil"/>
              <w:bottom w:space="0" w:sz="4" w:color="C0C0C0" w:val="single"/>
              <w:right w:space="0" w:sz="4" w:color="auto" w:val="single"/>
            </w:tcBorders>
            <w:shd w:fill="auto" w:color="auto" w:val="clear"/>
            <w:noWrap/>
            <w:vAlign w:val="center"/>
            <w:hideMark/>
          </w:tcPr>
          <w:p w:rsidRDefault="00001B80" w:rsidP="001F72E9" w:rsidR="00001B80" w:rsidRPr="001F72E9">
            <w:pPr>
              <w:widowControl/>
              <w:suppressAutoHyphens w:val="false"/>
              <w:spacing w:lineRule="auto" w:line="240"/>
              <w:jc w:val="right"/>
              <w:rPr>
                <w:rFonts w:cs="Arial" w:eastAsia="Times New Roman" w:hAnsi="Arial" w:ascii="Arial"/>
                <w:kern w:val="0"/>
                <w:sz w:val="18"/>
                <w:szCs w:val="18"/>
                <w:lang w:eastAsia="hr-HR"/>
              </w:rPr>
            </w:pPr>
            <w:r w:rsidRPr="001F72E9">
              <w:rPr>
                <w:rFonts w:cs="Arial" w:eastAsia="Times New Roman" w:hAnsi="Arial" w:ascii="Arial"/>
                <w:kern w:val="0"/>
                <w:sz w:val="18"/>
                <w:szCs w:val="18"/>
                <w:lang w:eastAsia="hr-HR"/>
              </w:rPr>
              <w:t>0</w:t>
            </w:r>
          </w:p>
        </w:tc>
      </w:tr>
      <w:tr w:rsidTr="00561A9A" w:rsidR="00001B80" w:rsidRPr="001F72E9">
        <w:trPr>
          <w:trHeight w:val="282"/>
          <w:jc w:val="center"/>
        </w:trPr>
        <w:tc>
          <w:tcPr>
            <w:tcW w:type="dxa" w:w="6309"/>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001B80" w:rsidP="001F72E9" w:rsidR="00001B80" w:rsidRPr="001F72E9">
            <w:pPr>
              <w:widowControl/>
              <w:suppressAutoHyphens w:val="false"/>
              <w:spacing w:lineRule="auto" w:line="240"/>
              <w:rPr>
                <w:rFonts w:cs="Arial" w:eastAsia="Times New Roman" w:hAnsi="Arial" w:ascii="Arial"/>
                <w:kern w:val="0"/>
                <w:sz w:val="18"/>
                <w:szCs w:val="18"/>
                <w:lang w:eastAsia="hr-HR"/>
              </w:rPr>
            </w:pPr>
            <w:r w:rsidRPr="001F72E9">
              <w:rPr>
                <w:rFonts w:cs="Arial" w:eastAsia="Times New Roman" w:hAnsi="Arial" w:ascii="Arial"/>
                <w:kern w:val="0"/>
                <w:sz w:val="18"/>
                <w:szCs w:val="18"/>
                <w:lang w:eastAsia="hr-HR"/>
              </w:rPr>
              <w:t xml:space="preserve">    4. Ostali poslovni prihodi s poduzetnicima unutar grupe</w:t>
            </w:r>
          </w:p>
        </w:tc>
        <w:tc>
          <w:tcPr>
            <w:tcW w:type="dxa" w:w="691"/>
            <w:tcBorders>
              <w:top w:val="nil"/>
              <w:left w:val="nil"/>
              <w:bottom w:space="0" w:sz="4" w:color="C0C0C0" w:val="single"/>
              <w:right w:space="0" w:sz="4" w:color="auto" w:val="single"/>
            </w:tcBorders>
            <w:shd w:fill="auto" w:color="auto" w:val="clear"/>
            <w:noWrap/>
            <w:vAlign w:val="center"/>
            <w:hideMark/>
          </w:tcPr>
          <w:p w:rsidRDefault="00001B80" w:rsidP="001F72E9" w:rsidR="00001B80" w:rsidRPr="001F72E9">
            <w:pPr>
              <w:widowControl/>
              <w:suppressAutoHyphens w:val="false"/>
              <w:spacing w:lineRule="auto" w:line="240"/>
              <w:jc w:val="center"/>
              <w:rPr>
                <w:rFonts w:cs="Arial" w:eastAsia="Times New Roman" w:hAnsi="Arial" w:ascii="Arial"/>
                <w:b/>
                <w:bCs/>
                <w:kern w:val="0"/>
                <w:sz w:val="18"/>
                <w:szCs w:val="18"/>
                <w:lang w:eastAsia="hr-HR"/>
              </w:rPr>
            </w:pPr>
            <w:r w:rsidRPr="001F72E9">
              <w:rPr>
                <w:rFonts w:cs="Arial" w:eastAsia="Times New Roman" w:hAnsi="Arial" w:ascii="Arial"/>
                <w:b/>
                <w:bCs/>
                <w:kern w:val="0"/>
                <w:sz w:val="18"/>
                <w:szCs w:val="18"/>
                <w:lang w:eastAsia="hr-HR"/>
              </w:rPr>
              <w:t>129</w:t>
            </w:r>
          </w:p>
        </w:tc>
        <w:tc>
          <w:tcPr>
            <w:tcW w:type="dxa" w:w="1540"/>
            <w:tcBorders>
              <w:top w:val="nil"/>
              <w:left w:val="nil"/>
              <w:bottom w:space="0" w:sz="4" w:color="C0C0C0" w:val="single"/>
              <w:right w:space="0" w:sz="4" w:color="auto" w:val="single"/>
            </w:tcBorders>
            <w:shd w:fill="auto" w:color="auto" w:val="clear"/>
            <w:noWrap/>
            <w:vAlign w:val="center"/>
            <w:hideMark/>
          </w:tcPr>
          <w:p w:rsidRDefault="00001B80" w:rsidP="001F72E9" w:rsidR="00001B80" w:rsidRPr="001F72E9">
            <w:pPr>
              <w:widowControl/>
              <w:suppressAutoHyphens w:val="false"/>
              <w:spacing w:lineRule="auto" w:line="240"/>
              <w:jc w:val="right"/>
              <w:rPr>
                <w:rFonts w:cs="Arial" w:eastAsia="Times New Roman" w:hAnsi="Arial" w:ascii="Arial"/>
                <w:kern w:val="0"/>
                <w:sz w:val="18"/>
                <w:szCs w:val="18"/>
                <w:lang w:eastAsia="hr-HR"/>
              </w:rPr>
            </w:pPr>
            <w:r w:rsidRPr="001F72E9">
              <w:rPr>
                <w:rFonts w:cs="Arial" w:eastAsia="Times New Roman" w:hAnsi="Arial" w:ascii="Arial"/>
                <w:kern w:val="0"/>
                <w:sz w:val="18"/>
                <w:szCs w:val="18"/>
                <w:lang w:eastAsia="hr-HR"/>
              </w:rPr>
              <w:t>0</w:t>
            </w:r>
          </w:p>
        </w:tc>
        <w:tc>
          <w:tcPr>
            <w:tcW w:type="dxa" w:w="1540"/>
            <w:tcBorders>
              <w:top w:val="nil"/>
              <w:left w:val="nil"/>
              <w:bottom w:space="0" w:sz="4" w:color="C0C0C0" w:val="single"/>
              <w:right w:space="0" w:sz="4" w:color="auto" w:val="single"/>
            </w:tcBorders>
            <w:shd w:fill="auto" w:color="auto" w:val="clear"/>
            <w:noWrap/>
            <w:vAlign w:val="center"/>
            <w:hideMark/>
          </w:tcPr>
          <w:p w:rsidRDefault="00001B80" w:rsidP="001F72E9" w:rsidR="00001B80" w:rsidRPr="001F72E9">
            <w:pPr>
              <w:widowControl/>
              <w:suppressAutoHyphens w:val="false"/>
              <w:spacing w:lineRule="auto" w:line="240"/>
              <w:jc w:val="right"/>
              <w:rPr>
                <w:rFonts w:cs="Arial" w:eastAsia="Times New Roman" w:hAnsi="Arial" w:ascii="Arial"/>
                <w:kern w:val="0"/>
                <w:sz w:val="18"/>
                <w:szCs w:val="18"/>
                <w:lang w:eastAsia="hr-HR"/>
              </w:rPr>
            </w:pPr>
            <w:r w:rsidRPr="001F72E9">
              <w:rPr>
                <w:rFonts w:cs="Arial" w:eastAsia="Times New Roman" w:hAnsi="Arial" w:ascii="Arial"/>
                <w:kern w:val="0"/>
                <w:sz w:val="18"/>
                <w:szCs w:val="18"/>
                <w:lang w:eastAsia="hr-HR"/>
              </w:rPr>
              <w:t>0</w:t>
            </w:r>
          </w:p>
        </w:tc>
      </w:tr>
      <w:tr w:rsidTr="00561A9A" w:rsidR="00001B80" w:rsidRPr="001F72E9">
        <w:trPr>
          <w:trHeight w:val="282"/>
          <w:jc w:val="center"/>
        </w:trPr>
        <w:tc>
          <w:tcPr>
            <w:tcW w:type="dxa" w:w="6309"/>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001B80" w:rsidP="001F72E9" w:rsidR="00001B80" w:rsidRPr="001F72E9">
            <w:pPr>
              <w:widowControl/>
              <w:suppressAutoHyphens w:val="false"/>
              <w:spacing w:lineRule="auto" w:line="240"/>
              <w:rPr>
                <w:rFonts w:cs="Arial" w:eastAsia="Times New Roman" w:hAnsi="Arial" w:ascii="Arial"/>
                <w:kern w:val="0"/>
                <w:sz w:val="18"/>
                <w:szCs w:val="18"/>
                <w:lang w:eastAsia="hr-HR"/>
              </w:rPr>
            </w:pPr>
            <w:r w:rsidRPr="001F72E9">
              <w:rPr>
                <w:rFonts w:cs="Arial" w:eastAsia="Times New Roman" w:hAnsi="Arial" w:ascii="Arial"/>
                <w:kern w:val="0"/>
                <w:sz w:val="18"/>
                <w:szCs w:val="18"/>
                <w:lang w:eastAsia="hr-HR"/>
              </w:rPr>
              <w:t xml:space="preserve">    5. Ostali poslovni prihodi (izvan grupe)</w:t>
            </w:r>
          </w:p>
        </w:tc>
        <w:tc>
          <w:tcPr>
            <w:tcW w:type="dxa" w:w="691"/>
            <w:tcBorders>
              <w:top w:val="nil"/>
              <w:left w:val="nil"/>
              <w:bottom w:space="0" w:sz="4" w:color="C0C0C0" w:val="single"/>
              <w:right w:space="0" w:sz="4" w:color="auto" w:val="single"/>
            </w:tcBorders>
            <w:shd w:fill="auto" w:color="auto" w:val="clear"/>
            <w:noWrap/>
            <w:vAlign w:val="center"/>
            <w:hideMark/>
          </w:tcPr>
          <w:p w:rsidRDefault="00001B80" w:rsidP="001F72E9" w:rsidR="00001B80" w:rsidRPr="001F72E9">
            <w:pPr>
              <w:widowControl/>
              <w:suppressAutoHyphens w:val="false"/>
              <w:spacing w:lineRule="auto" w:line="240"/>
              <w:jc w:val="center"/>
              <w:rPr>
                <w:rFonts w:cs="Arial" w:eastAsia="Times New Roman" w:hAnsi="Arial" w:ascii="Arial"/>
                <w:b/>
                <w:bCs/>
                <w:kern w:val="0"/>
                <w:sz w:val="18"/>
                <w:szCs w:val="18"/>
                <w:lang w:eastAsia="hr-HR"/>
              </w:rPr>
            </w:pPr>
            <w:r w:rsidRPr="001F72E9">
              <w:rPr>
                <w:rFonts w:cs="Arial" w:eastAsia="Times New Roman" w:hAnsi="Arial" w:ascii="Arial"/>
                <w:b/>
                <w:bCs/>
                <w:kern w:val="0"/>
                <w:sz w:val="18"/>
                <w:szCs w:val="18"/>
                <w:lang w:eastAsia="hr-HR"/>
              </w:rPr>
              <w:t>130</w:t>
            </w:r>
          </w:p>
        </w:tc>
        <w:tc>
          <w:tcPr>
            <w:tcW w:type="dxa" w:w="1540"/>
            <w:tcBorders>
              <w:top w:val="nil"/>
              <w:left w:val="nil"/>
              <w:bottom w:space="0" w:sz="4" w:color="C0C0C0" w:val="single"/>
              <w:right w:space="0" w:sz="4" w:color="auto" w:val="single"/>
            </w:tcBorders>
            <w:shd w:fill="auto" w:color="auto" w:val="clear"/>
            <w:noWrap/>
            <w:vAlign w:val="center"/>
            <w:hideMark/>
          </w:tcPr>
          <w:p w:rsidRDefault="00001B80" w:rsidP="001F72E9" w:rsidR="00001B80" w:rsidRPr="001F72E9">
            <w:pPr>
              <w:widowControl/>
              <w:suppressAutoHyphens w:val="false"/>
              <w:spacing w:lineRule="auto" w:line="240"/>
              <w:jc w:val="right"/>
              <w:rPr>
                <w:rFonts w:cs="Arial" w:eastAsia="Times New Roman" w:hAnsi="Arial" w:ascii="Arial"/>
                <w:kern w:val="0"/>
                <w:sz w:val="18"/>
                <w:szCs w:val="18"/>
                <w:lang w:eastAsia="hr-HR"/>
              </w:rPr>
            </w:pPr>
            <w:r w:rsidRPr="001F72E9">
              <w:rPr>
                <w:rFonts w:cs="Arial" w:eastAsia="Times New Roman" w:hAnsi="Arial" w:ascii="Arial"/>
                <w:kern w:val="0"/>
                <w:sz w:val="18"/>
                <w:szCs w:val="18"/>
                <w:lang w:eastAsia="hr-HR"/>
              </w:rPr>
              <w:t>0</w:t>
            </w:r>
          </w:p>
        </w:tc>
        <w:tc>
          <w:tcPr>
            <w:tcW w:type="dxa" w:w="1540"/>
            <w:tcBorders>
              <w:top w:val="nil"/>
              <w:left w:val="nil"/>
              <w:bottom w:space="0" w:sz="4" w:color="C0C0C0" w:val="single"/>
              <w:right w:space="0" w:sz="4" w:color="auto" w:val="single"/>
            </w:tcBorders>
            <w:shd w:fill="auto" w:color="auto" w:val="clear"/>
            <w:noWrap/>
            <w:vAlign w:val="center"/>
            <w:hideMark/>
          </w:tcPr>
          <w:p w:rsidRDefault="00001B80" w:rsidP="001F72E9" w:rsidR="00001B80" w:rsidRPr="001F72E9">
            <w:pPr>
              <w:widowControl/>
              <w:suppressAutoHyphens w:val="false"/>
              <w:spacing w:lineRule="auto" w:line="240"/>
              <w:jc w:val="right"/>
              <w:rPr>
                <w:rFonts w:cs="Arial" w:eastAsia="Times New Roman" w:hAnsi="Arial" w:ascii="Arial"/>
                <w:kern w:val="0"/>
                <w:sz w:val="18"/>
                <w:szCs w:val="18"/>
                <w:lang w:eastAsia="hr-HR"/>
              </w:rPr>
            </w:pPr>
            <w:r w:rsidRPr="001F72E9">
              <w:rPr>
                <w:rFonts w:cs="Arial" w:eastAsia="Times New Roman" w:hAnsi="Arial" w:ascii="Arial"/>
                <w:kern w:val="0"/>
                <w:sz w:val="18"/>
                <w:szCs w:val="18"/>
                <w:lang w:eastAsia="hr-HR"/>
              </w:rPr>
              <w:t>186.602</w:t>
            </w:r>
          </w:p>
        </w:tc>
      </w:tr>
      <w:tr w:rsidTr="00561A9A" w:rsidR="00001B80" w:rsidRPr="001F72E9">
        <w:trPr>
          <w:trHeight w:val="282"/>
          <w:jc w:val="center"/>
        </w:trPr>
        <w:tc>
          <w:tcPr>
            <w:tcW w:type="dxa" w:w="6309"/>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001B80" w:rsidP="001F72E9" w:rsidR="00001B80" w:rsidRPr="001F72E9">
            <w:pPr>
              <w:widowControl/>
              <w:suppressAutoHyphens w:val="false"/>
              <w:spacing w:lineRule="auto" w:line="240"/>
              <w:rPr>
                <w:rFonts w:cs="Arial" w:eastAsia="Times New Roman" w:hAnsi="Arial" w:ascii="Arial"/>
                <w:b/>
                <w:bCs/>
                <w:color w:val="333399"/>
                <w:kern w:val="0"/>
                <w:sz w:val="18"/>
                <w:szCs w:val="18"/>
                <w:lang w:eastAsia="hr-HR"/>
              </w:rPr>
            </w:pPr>
            <w:r w:rsidRPr="001F72E9">
              <w:rPr>
                <w:rFonts w:cs="Arial" w:eastAsia="Times New Roman" w:hAnsi="Arial" w:ascii="Arial"/>
                <w:b/>
                <w:bCs/>
                <w:color w:val="333399"/>
                <w:kern w:val="0"/>
                <w:sz w:val="18"/>
                <w:szCs w:val="18"/>
                <w:lang w:eastAsia="hr-HR"/>
              </w:rPr>
              <w:t xml:space="preserve">II. POSLOVNI RASHODI </w:t>
            </w:r>
            <w:r w:rsidRPr="001F72E9">
              <w:rPr>
                <w:rFonts w:cs="Arial" w:eastAsia="Times New Roman" w:hAnsi="Arial" w:ascii="Arial"/>
                <w:color w:val="333399"/>
                <w:kern w:val="0"/>
                <w:sz w:val="18"/>
                <w:szCs w:val="18"/>
                <w:lang w:eastAsia="hr-HR"/>
              </w:rPr>
              <w:t>(AOP 132+133+137+141+142+143+146+153)</w:t>
            </w:r>
          </w:p>
        </w:tc>
        <w:tc>
          <w:tcPr>
            <w:tcW w:type="dxa" w:w="691"/>
            <w:tcBorders>
              <w:top w:val="nil"/>
              <w:left w:val="nil"/>
              <w:bottom w:space="0" w:sz="4" w:color="C0C0C0" w:val="single"/>
              <w:right w:space="0" w:sz="4" w:color="auto" w:val="single"/>
            </w:tcBorders>
            <w:shd w:fill="auto" w:color="auto" w:val="clear"/>
            <w:noWrap/>
            <w:vAlign w:val="center"/>
            <w:hideMark/>
          </w:tcPr>
          <w:p w:rsidRDefault="00001B80" w:rsidP="001F72E9" w:rsidR="00001B80" w:rsidRPr="001F72E9">
            <w:pPr>
              <w:widowControl/>
              <w:suppressAutoHyphens w:val="false"/>
              <w:spacing w:lineRule="auto" w:line="240"/>
              <w:jc w:val="center"/>
              <w:rPr>
                <w:rFonts w:cs="Arial" w:eastAsia="Times New Roman" w:hAnsi="Arial" w:ascii="Arial"/>
                <w:b/>
                <w:bCs/>
                <w:kern w:val="0"/>
                <w:sz w:val="18"/>
                <w:szCs w:val="18"/>
                <w:lang w:eastAsia="hr-HR"/>
              </w:rPr>
            </w:pPr>
            <w:r w:rsidRPr="001F72E9">
              <w:rPr>
                <w:rFonts w:cs="Arial" w:eastAsia="Times New Roman" w:hAnsi="Arial" w:ascii="Arial"/>
                <w:b/>
                <w:bCs/>
                <w:kern w:val="0"/>
                <w:sz w:val="18"/>
                <w:szCs w:val="18"/>
                <w:lang w:eastAsia="hr-HR"/>
              </w:rPr>
              <w:t>131</w:t>
            </w:r>
          </w:p>
        </w:tc>
        <w:tc>
          <w:tcPr>
            <w:tcW w:type="dxa" w:w="1540"/>
            <w:tcBorders>
              <w:top w:val="nil"/>
              <w:left w:val="nil"/>
              <w:bottom w:space="0" w:sz="4" w:color="C0C0C0" w:val="single"/>
              <w:right w:space="0" w:sz="4" w:color="auto" w:val="single"/>
            </w:tcBorders>
            <w:shd w:fill="auto" w:color="auto" w:val="clear"/>
            <w:noWrap/>
            <w:vAlign w:val="center"/>
            <w:hideMark/>
          </w:tcPr>
          <w:p w:rsidRDefault="00001B80" w:rsidP="001F72E9" w:rsidR="00001B80" w:rsidRPr="001F72E9">
            <w:pPr>
              <w:widowControl/>
              <w:suppressAutoHyphens w:val="false"/>
              <w:spacing w:lineRule="auto" w:line="240"/>
              <w:jc w:val="right"/>
              <w:rPr>
                <w:rFonts w:cs="Arial" w:eastAsia="Times New Roman" w:hAnsi="Arial" w:ascii="Arial"/>
                <w:color w:val="0000FF"/>
                <w:kern w:val="0"/>
                <w:sz w:val="18"/>
                <w:szCs w:val="18"/>
                <w:lang w:eastAsia="hr-HR"/>
              </w:rPr>
            </w:pPr>
            <w:r w:rsidRPr="001F72E9">
              <w:rPr>
                <w:rFonts w:cs="Arial" w:eastAsia="Times New Roman" w:hAnsi="Arial" w:ascii="Arial"/>
                <w:color w:val="0000FF"/>
                <w:kern w:val="0"/>
                <w:sz w:val="18"/>
                <w:szCs w:val="18"/>
                <w:lang w:eastAsia="hr-HR"/>
              </w:rPr>
              <w:t>171.697</w:t>
            </w:r>
          </w:p>
        </w:tc>
        <w:tc>
          <w:tcPr>
            <w:tcW w:type="dxa" w:w="1540"/>
            <w:tcBorders>
              <w:top w:val="nil"/>
              <w:left w:val="nil"/>
              <w:bottom w:space="0" w:sz="4" w:color="C0C0C0" w:val="single"/>
              <w:right w:space="0" w:sz="4" w:color="auto" w:val="single"/>
            </w:tcBorders>
            <w:shd w:fill="auto" w:color="auto" w:val="clear"/>
            <w:noWrap/>
            <w:vAlign w:val="center"/>
            <w:hideMark/>
          </w:tcPr>
          <w:p w:rsidRDefault="00001B80" w:rsidP="001F72E9" w:rsidR="00001B80" w:rsidRPr="001F72E9">
            <w:pPr>
              <w:widowControl/>
              <w:suppressAutoHyphens w:val="false"/>
              <w:spacing w:lineRule="auto" w:line="240"/>
              <w:jc w:val="right"/>
              <w:rPr>
                <w:rFonts w:cs="Arial" w:eastAsia="Times New Roman" w:hAnsi="Arial" w:ascii="Arial"/>
                <w:color w:val="0000FF"/>
                <w:kern w:val="0"/>
                <w:sz w:val="18"/>
                <w:szCs w:val="18"/>
                <w:lang w:eastAsia="hr-HR"/>
              </w:rPr>
            </w:pPr>
            <w:r w:rsidRPr="001F72E9">
              <w:rPr>
                <w:rFonts w:cs="Arial" w:eastAsia="Times New Roman" w:hAnsi="Arial" w:ascii="Arial"/>
                <w:color w:val="0000FF"/>
                <w:kern w:val="0"/>
                <w:sz w:val="18"/>
                <w:szCs w:val="18"/>
                <w:lang w:eastAsia="hr-HR"/>
              </w:rPr>
              <w:t>654.689</w:t>
            </w:r>
          </w:p>
        </w:tc>
      </w:tr>
      <w:tr w:rsidTr="00561A9A" w:rsidR="00001B80" w:rsidRPr="001F72E9">
        <w:trPr>
          <w:trHeight w:val="282"/>
          <w:jc w:val="center"/>
        </w:trPr>
        <w:tc>
          <w:tcPr>
            <w:tcW w:type="dxa" w:w="6309"/>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001B80" w:rsidP="001F72E9" w:rsidR="00001B80" w:rsidRPr="001F72E9">
            <w:pPr>
              <w:widowControl/>
              <w:suppressAutoHyphens w:val="false"/>
              <w:spacing w:lineRule="auto" w:line="240"/>
              <w:rPr>
                <w:rFonts w:cs="Arial" w:eastAsia="Times New Roman" w:hAnsi="Arial" w:ascii="Arial"/>
                <w:kern w:val="0"/>
                <w:sz w:val="18"/>
                <w:szCs w:val="18"/>
                <w:lang w:eastAsia="hr-HR"/>
              </w:rPr>
            </w:pPr>
            <w:r w:rsidRPr="001F72E9">
              <w:rPr>
                <w:rFonts w:cs="Arial" w:eastAsia="Times New Roman" w:hAnsi="Arial" w:ascii="Arial"/>
                <w:kern w:val="0"/>
                <w:sz w:val="18"/>
                <w:szCs w:val="18"/>
                <w:lang w:eastAsia="hr-HR"/>
              </w:rPr>
              <w:t xml:space="preserve">    1. Promjene vrijednosti zaliha proizvodnje u tijeku i gotovih proizvoda</w:t>
            </w:r>
          </w:p>
        </w:tc>
        <w:tc>
          <w:tcPr>
            <w:tcW w:type="dxa" w:w="691"/>
            <w:tcBorders>
              <w:top w:val="nil"/>
              <w:left w:val="nil"/>
              <w:bottom w:space="0" w:sz="4" w:color="C0C0C0" w:val="single"/>
              <w:right w:space="0" w:sz="4" w:color="auto" w:val="single"/>
            </w:tcBorders>
            <w:shd w:fill="auto" w:color="auto" w:val="clear"/>
            <w:noWrap/>
            <w:vAlign w:val="center"/>
            <w:hideMark/>
          </w:tcPr>
          <w:p w:rsidRDefault="00001B80" w:rsidP="001F72E9" w:rsidR="00001B80" w:rsidRPr="001F72E9">
            <w:pPr>
              <w:widowControl/>
              <w:suppressAutoHyphens w:val="false"/>
              <w:spacing w:lineRule="auto" w:line="240"/>
              <w:jc w:val="center"/>
              <w:rPr>
                <w:rFonts w:cs="Arial" w:eastAsia="Times New Roman" w:hAnsi="Arial" w:ascii="Arial"/>
                <w:b/>
                <w:bCs/>
                <w:kern w:val="0"/>
                <w:sz w:val="18"/>
                <w:szCs w:val="18"/>
                <w:lang w:eastAsia="hr-HR"/>
              </w:rPr>
            </w:pPr>
            <w:r w:rsidRPr="001F72E9">
              <w:rPr>
                <w:rFonts w:cs="Arial" w:eastAsia="Times New Roman" w:hAnsi="Arial" w:ascii="Arial"/>
                <w:b/>
                <w:bCs/>
                <w:kern w:val="0"/>
                <w:sz w:val="18"/>
                <w:szCs w:val="18"/>
                <w:lang w:eastAsia="hr-HR"/>
              </w:rPr>
              <w:t>132</w:t>
            </w:r>
          </w:p>
        </w:tc>
        <w:tc>
          <w:tcPr>
            <w:tcW w:type="dxa" w:w="1540"/>
            <w:tcBorders>
              <w:top w:val="nil"/>
              <w:left w:val="nil"/>
              <w:bottom w:space="0" w:sz="4" w:color="C0C0C0" w:val="single"/>
              <w:right w:space="0" w:sz="4" w:color="auto" w:val="single"/>
            </w:tcBorders>
            <w:shd w:fill="auto" w:color="auto" w:val="clear"/>
            <w:noWrap/>
            <w:vAlign w:val="center"/>
            <w:hideMark/>
          </w:tcPr>
          <w:p w:rsidRDefault="00001B80" w:rsidP="001F72E9" w:rsidR="00001B80" w:rsidRPr="001F72E9">
            <w:pPr>
              <w:widowControl/>
              <w:suppressAutoHyphens w:val="false"/>
              <w:spacing w:lineRule="auto" w:line="240"/>
              <w:jc w:val="right"/>
              <w:rPr>
                <w:rFonts w:cs="Arial" w:eastAsia="Times New Roman" w:hAnsi="Arial" w:ascii="Arial"/>
                <w:kern w:val="0"/>
                <w:sz w:val="18"/>
                <w:szCs w:val="18"/>
                <w:lang w:eastAsia="hr-HR"/>
              </w:rPr>
            </w:pPr>
            <w:r w:rsidRPr="001F72E9">
              <w:rPr>
                <w:rFonts w:cs="Arial" w:eastAsia="Times New Roman" w:hAnsi="Arial" w:ascii="Arial"/>
                <w:kern w:val="0"/>
                <w:sz w:val="18"/>
                <w:szCs w:val="18"/>
                <w:lang w:eastAsia="hr-HR"/>
              </w:rPr>
              <w:t>0</w:t>
            </w:r>
          </w:p>
        </w:tc>
        <w:tc>
          <w:tcPr>
            <w:tcW w:type="dxa" w:w="1540"/>
            <w:tcBorders>
              <w:top w:val="nil"/>
              <w:left w:val="nil"/>
              <w:bottom w:space="0" w:sz="4" w:color="C0C0C0" w:val="single"/>
              <w:right w:space="0" w:sz="4" w:color="auto" w:val="single"/>
            </w:tcBorders>
            <w:shd w:fill="auto" w:color="auto" w:val="clear"/>
            <w:noWrap/>
            <w:vAlign w:val="center"/>
            <w:hideMark/>
          </w:tcPr>
          <w:p w:rsidRDefault="00001B80" w:rsidP="001F72E9" w:rsidR="00001B80" w:rsidRPr="001F72E9">
            <w:pPr>
              <w:widowControl/>
              <w:suppressAutoHyphens w:val="false"/>
              <w:spacing w:lineRule="auto" w:line="240"/>
              <w:jc w:val="right"/>
              <w:rPr>
                <w:rFonts w:cs="Arial" w:eastAsia="Times New Roman" w:hAnsi="Arial" w:ascii="Arial"/>
                <w:kern w:val="0"/>
                <w:sz w:val="18"/>
                <w:szCs w:val="18"/>
                <w:lang w:eastAsia="hr-HR"/>
              </w:rPr>
            </w:pPr>
            <w:r w:rsidRPr="001F72E9">
              <w:rPr>
                <w:rFonts w:cs="Arial" w:eastAsia="Times New Roman" w:hAnsi="Arial" w:ascii="Arial"/>
                <w:kern w:val="0"/>
                <w:sz w:val="18"/>
                <w:szCs w:val="18"/>
                <w:lang w:eastAsia="hr-HR"/>
              </w:rPr>
              <w:t>0</w:t>
            </w:r>
          </w:p>
        </w:tc>
      </w:tr>
      <w:tr w:rsidTr="00561A9A" w:rsidR="00001B80" w:rsidRPr="001F72E9">
        <w:trPr>
          <w:trHeight w:val="282"/>
          <w:jc w:val="center"/>
        </w:trPr>
        <w:tc>
          <w:tcPr>
            <w:tcW w:type="dxa" w:w="6309"/>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001B80" w:rsidP="001F72E9" w:rsidR="00001B80" w:rsidRPr="001F72E9">
            <w:pPr>
              <w:widowControl/>
              <w:suppressAutoHyphens w:val="false"/>
              <w:spacing w:lineRule="auto" w:line="240"/>
              <w:rPr>
                <w:rFonts w:cs="Arial" w:eastAsia="Times New Roman" w:hAnsi="Arial" w:ascii="Arial"/>
                <w:kern w:val="0"/>
                <w:sz w:val="18"/>
                <w:szCs w:val="18"/>
                <w:lang w:eastAsia="hr-HR"/>
              </w:rPr>
            </w:pPr>
            <w:r w:rsidRPr="001F72E9">
              <w:rPr>
                <w:rFonts w:cs="Arial" w:eastAsia="Times New Roman" w:hAnsi="Arial" w:ascii="Arial"/>
                <w:kern w:val="0"/>
                <w:sz w:val="18"/>
                <w:szCs w:val="18"/>
                <w:lang w:eastAsia="hr-HR"/>
              </w:rPr>
              <w:t xml:space="preserve">    2. Materijalni troškovi (AOP 134 do 136)</w:t>
            </w:r>
          </w:p>
        </w:tc>
        <w:tc>
          <w:tcPr>
            <w:tcW w:type="dxa" w:w="691"/>
            <w:tcBorders>
              <w:top w:val="nil"/>
              <w:left w:val="nil"/>
              <w:bottom w:space="0" w:sz="4" w:color="C0C0C0" w:val="single"/>
              <w:right w:space="0" w:sz="4" w:color="auto" w:val="single"/>
            </w:tcBorders>
            <w:shd w:fill="auto" w:color="auto" w:val="clear"/>
            <w:noWrap/>
            <w:vAlign w:val="center"/>
            <w:hideMark/>
          </w:tcPr>
          <w:p w:rsidRDefault="00001B80" w:rsidP="001F72E9" w:rsidR="00001B80" w:rsidRPr="001F72E9">
            <w:pPr>
              <w:widowControl/>
              <w:suppressAutoHyphens w:val="false"/>
              <w:spacing w:lineRule="auto" w:line="240"/>
              <w:jc w:val="center"/>
              <w:rPr>
                <w:rFonts w:cs="Arial" w:eastAsia="Times New Roman" w:hAnsi="Arial" w:ascii="Arial"/>
                <w:b/>
                <w:bCs/>
                <w:kern w:val="0"/>
                <w:sz w:val="18"/>
                <w:szCs w:val="18"/>
                <w:lang w:eastAsia="hr-HR"/>
              </w:rPr>
            </w:pPr>
            <w:r w:rsidRPr="001F72E9">
              <w:rPr>
                <w:rFonts w:cs="Arial" w:eastAsia="Times New Roman" w:hAnsi="Arial" w:ascii="Arial"/>
                <w:b/>
                <w:bCs/>
                <w:kern w:val="0"/>
                <w:sz w:val="18"/>
                <w:szCs w:val="18"/>
                <w:lang w:eastAsia="hr-HR"/>
              </w:rPr>
              <w:t>133</w:t>
            </w:r>
          </w:p>
        </w:tc>
        <w:tc>
          <w:tcPr>
            <w:tcW w:type="dxa" w:w="1540"/>
            <w:tcBorders>
              <w:top w:val="nil"/>
              <w:left w:val="nil"/>
              <w:bottom w:space="0" w:sz="4" w:color="C0C0C0" w:val="single"/>
              <w:right w:space="0" w:sz="4" w:color="auto" w:val="single"/>
            </w:tcBorders>
            <w:shd w:fill="auto" w:color="auto" w:val="clear"/>
            <w:noWrap/>
            <w:vAlign w:val="center"/>
            <w:hideMark/>
          </w:tcPr>
          <w:p w:rsidRDefault="00001B80" w:rsidP="001F72E9" w:rsidR="00001B80" w:rsidRPr="001F72E9">
            <w:pPr>
              <w:widowControl/>
              <w:suppressAutoHyphens w:val="false"/>
              <w:spacing w:lineRule="auto" w:line="240"/>
              <w:jc w:val="right"/>
              <w:rPr>
                <w:rFonts w:cs="Arial" w:eastAsia="Times New Roman" w:hAnsi="Arial" w:ascii="Arial"/>
                <w:color w:val="0000FF"/>
                <w:kern w:val="0"/>
                <w:sz w:val="18"/>
                <w:szCs w:val="18"/>
                <w:lang w:eastAsia="hr-HR"/>
              </w:rPr>
            </w:pPr>
            <w:r w:rsidRPr="001F72E9">
              <w:rPr>
                <w:rFonts w:cs="Arial" w:eastAsia="Times New Roman" w:hAnsi="Arial" w:ascii="Arial"/>
                <w:color w:val="0000FF"/>
                <w:kern w:val="0"/>
                <w:sz w:val="18"/>
                <w:szCs w:val="18"/>
                <w:lang w:eastAsia="hr-HR"/>
              </w:rPr>
              <w:t>86.321</w:t>
            </w:r>
          </w:p>
        </w:tc>
        <w:tc>
          <w:tcPr>
            <w:tcW w:type="dxa" w:w="1540"/>
            <w:tcBorders>
              <w:top w:val="nil"/>
              <w:left w:val="nil"/>
              <w:bottom w:space="0" w:sz="4" w:color="C0C0C0" w:val="single"/>
              <w:right w:space="0" w:sz="4" w:color="auto" w:val="single"/>
            </w:tcBorders>
            <w:shd w:fill="auto" w:color="auto" w:val="clear"/>
            <w:noWrap/>
            <w:vAlign w:val="center"/>
            <w:hideMark/>
          </w:tcPr>
          <w:p w:rsidRDefault="00001B80" w:rsidP="001F72E9" w:rsidR="00001B80" w:rsidRPr="001F72E9">
            <w:pPr>
              <w:widowControl/>
              <w:suppressAutoHyphens w:val="false"/>
              <w:spacing w:lineRule="auto" w:line="240"/>
              <w:jc w:val="right"/>
              <w:rPr>
                <w:rFonts w:cs="Arial" w:eastAsia="Times New Roman" w:hAnsi="Arial" w:ascii="Arial"/>
                <w:color w:val="0000FF"/>
                <w:kern w:val="0"/>
                <w:sz w:val="18"/>
                <w:szCs w:val="18"/>
                <w:lang w:eastAsia="hr-HR"/>
              </w:rPr>
            </w:pPr>
            <w:r w:rsidRPr="001F72E9">
              <w:rPr>
                <w:rFonts w:cs="Arial" w:eastAsia="Times New Roman" w:hAnsi="Arial" w:ascii="Arial"/>
                <w:color w:val="0000FF"/>
                <w:kern w:val="0"/>
                <w:sz w:val="18"/>
                <w:szCs w:val="18"/>
                <w:lang w:eastAsia="hr-HR"/>
              </w:rPr>
              <w:t>130.568</w:t>
            </w:r>
          </w:p>
        </w:tc>
      </w:tr>
      <w:tr w:rsidTr="00561A9A" w:rsidR="00001B80" w:rsidRPr="001F72E9">
        <w:trPr>
          <w:trHeight w:val="282"/>
          <w:jc w:val="center"/>
        </w:trPr>
        <w:tc>
          <w:tcPr>
            <w:tcW w:type="dxa" w:w="6309"/>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001B80" w:rsidP="001F72E9" w:rsidR="00001B80" w:rsidRPr="001F72E9">
            <w:pPr>
              <w:widowControl/>
              <w:suppressAutoHyphens w:val="false"/>
              <w:spacing w:lineRule="auto" w:line="240"/>
              <w:rPr>
                <w:rFonts w:cs="Arial" w:eastAsia="Times New Roman" w:hAnsi="Arial" w:ascii="Arial"/>
                <w:i/>
                <w:iCs/>
                <w:kern w:val="0"/>
                <w:sz w:val="18"/>
                <w:szCs w:val="18"/>
                <w:lang w:eastAsia="hr-HR"/>
              </w:rPr>
            </w:pPr>
            <w:r w:rsidRPr="001F72E9">
              <w:rPr>
                <w:rFonts w:cs="Arial" w:eastAsia="Times New Roman" w:hAnsi="Arial" w:ascii="Arial"/>
                <w:i/>
                <w:iCs/>
                <w:kern w:val="0"/>
                <w:sz w:val="18"/>
                <w:szCs w:val="18"/>
                <w:lang w:eastAsia="hr-HR"/>
              </w:rPr>
              <w:t xml:space="preserve">        a) Troškovi sirovina i materijala </w:t>
            </w:r>
          </w:p>
        </w:tc>
        <w:tc>
          <w:tcPr>
            <w:tcW w:type="dxa" w:w="691"/>
            <w:tcBorders>
              <w:top w:val="nil"/>
              <w:left w:val="nil"/>
              <w:bottom w:space="0" w:sz="4" w:color="C0C0C0" w:val="single"/>
              <w:right w:space="0" w:sz="4" w:color="auto" w:val="single"/>
            </w:tcBorders>
            <w:shd w:fill="auto" w:color="auto" w:val="clear"/>
            <w:noWrap/>
            <w:vAlign w:val="center"/>
            <w:hideMark/>
          </w:tcPr>
          <w:p w:rsidRDefault="00001B80" w:rsidP="001F72E9" w:rsidR="00001B80" w:rsidRPr="001F72E9">
            <w:pPr>
              <w:widowControl/>
              <w:suppressAutoHyphens w:val="false"/>
              <w:spacing w:lineRule="auto" w:line="240"/>
              <w:jc w:val="center"/>
              <w:rPr>
                <w:rFonts w:cs="Arial" w:eastAsia="Times New Roman" w:hAnsi="Arial" w:ascii="Arial"/>
                <w:b/>
                <w:bCs/>
                <w:kern w:val="0"/>
                <w:sz w:val="18"/>
                <w:szCs w:val="18"/>
                <w:lang w:eastAsia="hr-HR"/>
              </w:rPr>
            </w:pPr>
            <w:r w:rsidRPr="001F72E9">
              <w:rPr>
                <w:rFonts w:cs="Arial" w:eastAsia="Times New Roman" w:hAnsi="Arial" w:ascii="Arial"/>
                <w:b/>
                <w:bCs/>
                <w:kern w:val="0"/>
                <w:sz w:val="18"/>
                <w:szCs w:val="18"/>
                <w:lang w:eastAsia="hr-HR"/>
              </w:rPr>
              <w:t>134</w:t>
            </w:r>
          </w:p>
        </w:tc>
        <w:tc>
          <w:tcPr>
            <w:tcW w:type="dxa" w:w="1540"/>
            <w:tcBorders>
              <w:top w:val="nil"/>
              <w:left w:val="nil"/>
              <w:bottom w:space="0" w:sz="4" w:color="C0C0C0" w:val="single"/>
              <w:right w:space="0" w:sz="4" w:color="auto" w:val="single"/>
            </w:tcBorders>
            <w:shd w:fill="auto" w:color="auto" w:val="clear"/>
            <w:noWrap/>
            <w:vAlign w:val="center"/>
            <w:hideMark/>
          </w:tcPr>
          <w:p w:rsidRDefault="00001B80" w:rsidP="001F72E9" w:rsidR="00001B80" w:rsidRPr="001F72E9">
            <w:pPr>
              <w:widowControl/>
              <w:suppressAutoHyphens w:val="false"/>
              <w:spacing w:lineRule="auto" w:line="240"/>
              <w:jc w:val="right"/>
              <w:rPr>
                <w:rFonts w:cs="Arial" w:eastAsia="Times New Roman" w:hAnsi="Arial" w:ascii="Arial"/>
                <w:kern w:val="0"/>
                <w:sz w:val="18"/>
                <w:szCs w:val="18"/>
                <w:lang w:eastAsia="hr-HR"/>
              </w:rPr>
            </w:pPr>
            <w:r w:rsidRPr="001F72E9">
              <w:rPr>
                <w:rFonts w:cs="Arial" w:eastAsia="Times New Roman" w:hAnsi="Arial" w:ascii="Arial"/>
                <w:kern w:val="0"/>
                <w:sz w:val="18"/>
                <w:szCs w:val="18"/>
                <w:lang w:eastAsia="hr-HR"/>
              </w:rPr>
              <w:t>51.237</w:t>
            </w:r>
          </w:p>
        </w:tc>
        <w:tc>
          <w:tcPr>
            <w:tcW w:type="dxa" w:w="1540"/>
            <w:tcBorders>
              <w:top w:val="nil"/>
              <w:left w:val="nil"/>
              <w:bottom w:space="0" w:sz="4" w:color="C0C0C0" w:val="single"/>
              <w:right w:space="0" w:sz="4" w:color="auto" w:val="single"/>
            </w:tcBorders>
            <w:shd w:fill="auto" w:color="auto" w:val="clear"/>
            <w:noWrap/>
            <w:vAlign w:val="center"/>
            <w:hideMark/>
          </w:tcPr>
          <w:p w:rsidRDefault="00001B80" w:rsidP="001F72E9" w:rsidR="00001B80" w:rsidRPr="001F72E9">
            <w:pPr>
              <w:widowControl/>
              <w:suppressAutoHyphens w:val="false"/>
              <w:spacing w:lineRule="auto" w:line="240"/>
              <w:jc w:val="right"/>
              <w:rPr>
                <w:rFonts w:cs="Arial" w:eastAsia="Times New Roman" w:hAnsi="Arial" w:ascii="Arial"/>
                <w:kern w:val="0"/>
                <w:sz w:val="18"/>
                <w:szCs w:val="18"/>
                <w:lang w:eastAsia="hr-HR"/>
              </w:rPr>
            </w:pPr>
            <w:r w:rsidRPr="001F72E9">
              <w:rPr>
                <w:rFonts w:cs="Arial" w:eastAsia="Times New Roman" w:hAnsi="Arial" w:ascii="Arial"/>
                <w:kern w:val="0"/>
                <w:sz w:val="18"/>
                <w:szCs w:val="18"/>
                <w:lang w:eastAsia="hr-HR"/>
              </w:rPr>
              <w:t>65.097</w:t>
            </w:r>
          </w:p>
        </w:tc>
      </w:tr>
      <w:tr w:rsidTr="00561A9A" w:rsidR="00001B80" w:rsidRPr="001F72E9">
        <w:trPr>
          <w:trHeight w:val="282"/>
          <w:jc w:val="center"/>
        </w:trPr>
        <w:tc>
          <w:tcPr>
            <w:tcW w:type="dxa" w:w="6309"/>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001B80" w:rsidP="001F72E9" w:rsidR="00001B80" w:rsidRPr="001F72E9">
            <w:pPr>
              <w:widowControl/>
              <w:suppressAutoHyphens w:val="false"/>
              <w:spacing w:lineRule="auto" w:line="240"/>
              <w:rPr>
                <w:rFonts w:cs="Arial" w:eastAsia="Times New Roman" w:hAnsi="Arial" w:ascii="Arial"/>
                <w:i/>
                <w:iCs/>
                <w:kern w:val="0"/>
                <w:sz w:val="18"/>
                <w:szCs w:val="18"/>
                <w:lang w:eastAsia="hr-HR"/>
              </w:rPr>
            </w:pPr>
            <w:r w:rsidRPr="001F72E9">
              <w:rPr>
                <w:rFonts w:cs="Arial" w:eastAsia="Times New Roman" w:hAnsi="Arial" w:ascii="Arial"/>
                <w:i/>
                <w:iCs/>
                <w:kern w:val="0"/>
                <w:sz w:val="18"/>
                <w:szCs w:val="18"/>
                <w:lang w:eastAsia="hr-HR"/>
              </w:rPr>
              <w:t xml:space="preserve">        b) Troškovi prodane robe </w:t>
            </w:r>
          </w:p>
        </w:tc>
        <w:tc>
          <w:tcPr>
            <w:tcW w:type="dxa" w:w="691"/>
            <w:tcBorders>
              <w:top w:val="nil"/>
              <w:left w:val="nil"/>
              <w:bottom w:space="0" w:sz="4" w:color="C0C0C0" w:val="single"/>
              <w:right w:space="0" w:sz="4" w:color="auto" w:val="single"/>
            </w:tcBorders>
            <w:shd w:fill="auto" w:color="auto" w:val="clear"/>
            <w:noWrap/>
            <w:vAlign w:val="center"/>
            <w:hideMark/>
          </w:tcPr>
          <w:p w:rsidRDefault="00001B80" w:rsidP="001F72E9" w:rsidR="00001B80" w:rsidRPr="001F72E9">
            <w:pPr>
              <w:widowControl/>
              <w:suppressAutoHyphens w:val="false"/>
              <w:spacing w:lineRule="auto" w:line="240"/>
              <w:jc w:val="center"/>
              <w:rPr>
                <w:rFonts w:cs="Arial" w:eastAsia="Times New Roman" w:hAnsi="Arial" w:ascii="Arial"/>
                <w:b/>
                <w:bCs/>
                <w:kern w:val="0"/>
                <w:sz w:val="18"/>
                <w:szCs w:val="18"/>
                <w:lang w:eastAsia="hr-HR"/>
              </w:rPr>
            </w:pPr>
            <w:r w:rsidRPr="001F72E9">
              <w:rPr>
                <w:rFonts w:cs="Arial" w:eastAsia="Times New Roman" w:hAnsi="Arial" w:ascii="Arial"/>
                <w:b/>
                <w:bCs/>
                <w:kern w:val="0"/>
                <w:sz w:val="18"/>
                <w:szCs w:val="18"/>
                <w:lang w:eastAsia="hr-HR"/>
              </w:rPr>
              <w:t>135</w:t>
            </w:r>
          </w:p>
        </w:tc>
        <w:tc>
          <w:tcPr>
            <w:tcW w:type="dxa" w:w="1540"/>
            <w:tcBorders>
              <w:top w:val="nil"/>
              <w:left w:val="nil"/>
              <w:bottom w:space="0" w:sz="4" w:color="C0C0C0" w:val="single"/>
              <w:right w:space="0" w:sz="4" w:color="auto" w:val="single"/>
            </w:tcBorders>
            <w:shd w:fill="auto" w:color="auto" w:val="clear"/>
            <w:noWrap/>
            <w:vAlign w:val="center"/>
            <w:hideMark/>
          </w:tcPr>
          <w:p w:rsidRDefault="00001B80" w:rsidP="001F72E9" w:rsidR="00001B80" w:rsidRPr="001F72E9">
            <w:pPr>
              <w:widowControl/>
              <w:suppressAutoHyphens w:val="false"/>
              <w:spacing w:lineRule="auto" w:line="240"/>
              <w:jc w:val="right"/>
              <w:rPr>
                <w:rFonts w:cs="Arial" w:eastAsia="Times New Roman" w:hAnsi="Arial" w:ascii="Arial"/>
                <w:kern w:val="0"/>
                <w:sz w:val="18"/>
                <w:szCs w:val="18"/>
                <w:lang w:eastAsia="hr-HR"/>
              </w:rPr>
            </w:pPr>
            <w:r w:rsidRPr="001F72E9">
              <w:rPr>
                <w:rFonts w:cs="Arial" w:eastAsia="Times New Roman" w:hAnsi="Arial" w:ascii="Arial"/>
                <w:kern w:val="0"/>
                <w:sz w:val="18"/>
                <w:szCs w:val="18"/>
                <w:lang w:eastAsia="hr-HR"/>
              </w:rPr>
              <w:t>0</w:t>
            </w:r>
          </w:p>
        </w:tc>
        <w:tc>
          <w:tcPr>
            <w:tcW w:type="dxa" w:w="1540"/>
            <w:tcBorders>
              <w:top w:val="nil"/>
              <w:left w:val="nil"/>
              <w:bottom w:space="0" w:sz="4" w:color="C0C0C0" w:val="single"/>
              <w:right w:space="0" w:sz="4" w:color="auto" w:val="single"/>
            </w:tcBorders>
            <w:shd w:fill="auto" w:color="auto" w:val="clear"/>
            <w:noWrap/>
            <w:vAlign w:val="center"/>
            <w:hideMark/>
          </w:tcPr>
          <w:p w:rsidRDefault="00001B80" w:rsidP="001F72E9" w:rsidR="00001B80" w:rsidRPr="001F72E9">
            <w:pPr>
              <w:widowControl/>
              <w:suppressAutoHyphens w:val="false"/>
              <w:spacing w:lineRule="auto" w:line="240"/>
              <w:jc w:val="right"/>
              <w:rPr>
                <w:rFonts w:cs="Arial" w:eastAsia="Times New Roman" w:hAnsi="Arial" w:ascii="Arial"/>
                <w:kern w:val="0"/>
                <w:sz w:val="18"/>
                <w:szCs w:val="18"/>
                <w:lang w:eastAsia="hr-HR"/>
              </w:rPr>
            </w:pPr>
            <w:r w:rsidRPr="001F72E9">
              <w:rPr>
                <w:rFonts w:cs="Arial" w:eastAsia="Times New Roman" w:hAnsi="Arial" w:ascii="Arial"/>
                <w:kern w:val="0"/>
                <w:sz w:val="18"/>
                <w:szCs w:val="18"/>
                <w:lang w:eastAsia="hr-HR"/>
              </w:rPr>
              <w:t>21.944</w:t>
            </w:r>
          </w:p>
        </w:tc>
      </w:tr>
      <w:tr w:rsidTr="00561A9A" w:rsidR="00001B80" w:rsidRPr="001F72E9">
        <w:trPr>
          <w:trHeight w:val="282"/>
          <w:jc w:val="center"/>
        </w:trPr>
        <w:tc>
          <w:tcPr>
            <w:tcW w:type="dxa" w:w="6309"/>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001B80" w:rsidP="001F72E9" w:rsidR="00001B80" w:rsidRPr="001F72E9">
            <w:pPr>
              <w:widowControl/>
              <w:suppressAutoHyphens w:val="false"/>
              <w:spacing w:lineRule="auto" w:line="240"/>
              <w:rPr>
                <w:rFonts w:cs="Arial" w:eastAsia="Times New Roman" w:hAnsi="Arial" w:ascii="Arial"/>
                <w:i/>
                <w:iCs/>
                <w:kern w:val="0"/>
                <w:sz w:val="18"/>
                <w:szCs w:val="18"/>
                <w:lang w:eastAsia="hr-HR"/>
              </w:rPr>
            </w:pPr>
            <w:r w:rsidRPr="001F72E9">
              <w:rPr>
                <w:rFonts w:cs="Arial" w:eastAsia="Times New Roman" w:hAnsi="Arial" w:ascii="Arial"/>
                <w:i/>
                <w:iCs/>
                <w:kern w:val="0"/>
                <w:sz w:val="18"/>
                <w:szCs w:val="18"/>
                <w:lang w:eastAsia="hr-HR"/>
              </w:rPr>
              <w:t xml:space="preserve">        c) Ostali vanjski troškovi </w:t>
            </w:r>
          </w:p>
        </w:tc>
        <w:tc>
          <w:tcPr>
            <w:tcW w:type="dxa" w:w="691"/>
            <w:tcBorders>
              <w:top w:val="nil"/>
              <w:left w:val="nil"/>
              <w:bottom w:space="0" w:sz="4" w:color="C0C0C0" w:val="single"/>
              <w:right w:space="0" w:sz="4" w:color="auto" w:val="single"/>
            </w:tcBorders>
            <w:shd w:fill="auto" w:color="auto" w:val="clear"/>
            <w:noWrap/>
            <w:vAlign w:val="center"/>
            <w:hideMark/>
          </w:tcPr>
          <w:p w:rsidRDefault="00001B80" w:rsidP="001F72E9" w:rsidR="00001B80" w:rsidRPr="001F72E9">
            <w:pPr>
              <w:widowControl/>
              <w:suppressAutoHyphens w:val="false"/>
              <w:spacing w:lineRule="auto" w:line="240"/>
              <w:jc w:val="center"/>
              <w:rPr>
                <w:rFonts w:cs="Arial" w:eastAsia="Times New Roman" w:hAnsi="Arial" w:ascii="Arial"/>
                <w:b/>
                <w:bCs/>
                <w:kern w:val="0"/>
                <w:sz w:val="18"/>
                <w:szCs w:val="18"/>
                <w:lang w:eastAsia="hr-HR"/>
              </w:rPr>
            </w:pPr>
            <w:r w:rsidRPr="001F72E9">
              <w:rPr>
                <w:rFonts w:cs="Arial" w:eastAsia="Times New Roman" w:hAnsi="Arial" w:ascii="Arial"/>
                <w:b/>
                <w:bCs/>
                <w:kern w:val="0"/>
                <w:sz w:val="18"/>
                <w:szCs w:val="18"/>
                <w:lang w:eastAsia="hr-HR"/>
              </w:rPr>
              <w:t>136</w:t>
            </w:r>
          </w:p>
        </w:tc>
        <w:tc>
          <w:tcPr>
            <w:tcW w:type="dxa" w:w="1540"/>
            <w:tcBorders>
              <w:top w:val="nil"/>
              <w:left w:val="nil"/>
              <w:bottom w:space="0" w:sz="4" w:color="C0C0C0" w:val="single"/>
              <w:right w:space="0" w:sz="4" w:color="auto" w:val="single"/>
            </w:tcBorders>
            <w:shd w:fill="auto" w:color="auto" w:val="clear"/>
            <w:noWrap/>
            <w:vAlign w:val="center"/>
            <w:hideMark/>
          </w:tcPr>
          <w:p w:rsidRDefault="00001B80" w:rsidP="001F72E9" w:rsidR="00001B80" w:rsidRPr="001F72E9">
            <w:pPr>
              <w:widowControl/>
              <w:suppressAutoHyphens w:val="false"/>
              <w:spacing w:lineRule="auto" w:line="240"/>
              <w:jc w:val="right"/>
              <w:rPr>
                <w:rFonts w:cs="Arial" w:eastAsia="Times New Roman" w:hAnsi="Arial" w:ascii="Arial"/>
                <w:kern w:val="0"/>
                <w:sz w:val="18"/>
                <w:szCs w:val="18"/>
                <w:lang w:eastAsia="hr-HR"/>
              </w:rPr>
            </w:pPr>
            <w:r w:rsidRPr="001F72E9">
              <w:rPr>
                <w:rFonts w:cs="Arial" w:eastAsia="Times New Roman" w:hAnsi="Arial" w:ascii="Arial"/>
                <w:kern w:val="0"/>
                <w:sz w:val="18"/>
                <w:szCs w:val="18"/>
                <w:lang w:eastAsia="hr-HR"/>
              </w:rPr>
              <w:t>35.084</w:t>
            </w:r>
          </w:p>
        </w:tc>
        <w:tc>
          <w:tcPr>
            <w:tcW w:type="dxa" w:w="1540"/>
            <w:tcBorders>
              <w:top w:val="nil"/>
              <w:left w:val="nil"/>
              <w:bottom w:space="0" w:sz="4" w:color="C0C0C0" w:val="single"/>
              <w:right w:space="0" w:sz="4" w:color="auto" w:val="single"/>
            </w:tcBorders>
            <w:shd w:fill="auto" w:color="auto" w:val="clear"/>
            <w:noWrap/>
            <w:vAlign w:val="center"/>
            <w:hideMark/>
          </w:tcPr>
          <w:p w:rsidRDefault="00001B80" w:rsidP="001F72E9" w:rsidR="00001B80" w:rsidRPr="001F72E9">
            <w:pPr>
              <w:widowControl/>
              <w:suppressAutoHyphens w:val="false"/>
              <w:spacing w:lineRule="auto" w:line="240"/>
              <w:jc w:val="right"/>
              <w:rPr>
                <w:rFonts w:cs="Arial" w:eastAsia="Times New Roman" w:hAnsi="Arial" w:ascii="Arial"/>
                <w:kern w:val="0"/>
                <w:sz w:val="18"/>
                <w:szCs w:val="18"/>
                <w:lang w:eastAsia="hr-HR"/>
              </w:rPr>
            </w:pPr>
            <w:r w:rsidRPr="001F72E9">
              <w:rPr>
                <w:rFonts w:cs="Arial" w:eastAsia="Times New Roman" w:hAnsi="Arial" w:ascii="Arial"/>
                <w:kern w:val="0"/>
                <w:sz w:val="18"/>
                <w:szCs w:val="18"/>
                <w:lang w:eastAsia="hr-HR"/>
              </w:rPr>
              <w:t>43.527</w:t>
            </w:r>
          </w:p>
        </w:tc>
      </w:tr>
      <w:tr w:rsidTr="00561A9A" w:rsidR="00001B80" w:rsidRPr="001F72E9">
        <w:trPr>
          <w:trHeight w:val="282"/>
          <w:jc w:val="center"/>
        </w:trPr>
        <w:tc>
          <w:tcPr>
            <w:tcW w:type="dxa" w:w="6309"/>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001B80" w:rsidP="001F72E9" w:rsidR="00001B80" w:rsidRPr="001F72E9">
            <w:pPr>
              <w:widowControl/>
              <w:suppressAutoHyphens w:val="false"/>
              <w:spacing w:lineRule="auto" w:line="240"/>
              <w:rPr>
                <w:rFonts w:cs="Arial" w:eastAsia="Times New Roman" w:hAnsi="Arial" w:ascii="Arial"/>
                <w:kern w:val="0"/>
                <w:sz w:val="18"/>
                <w:szCs w:val="18"/>
                <w:lang w:eastAsia="hr-HR"/>
              </w:rPr>
            </w:pPr>
            <w:r w:rsidRPr="001F72E9">
              <w:rPr>
                <w:rFonts w:cs="Arial" w:eastAsia="Times New Roman" w:hAnsi="Arial" w:ascii="Arial"/>
                <w:kern w:val="0"/>
                <w:sz w:val="18"/>
                <w:szCs w:val="18"/>
                <w:lang w:eastAsia="hr-HR"/>
              </w:rPr>
              <w:t xml:space="preserve">   3. Troškovi osoblja (AOP 138 do 140)</w:t>
            </w:r>
          </w:p>
        </w:tc>
        <w:tc>
          <w:tcPr>
            <w:tcW w:type="dxa" w:w="691"/>
            <w:tcBorders>
              <w:top w:val="nil"/>
              <w:left w:val="nil"/>
              <w:bottom w:space="0" w:sz="4" w:color="C0C0C0" w:val="single"/>
              <w:right w:space="0" w:sz="4" w:color="auto" w:val="single"/>
            </w:tcBorders>
            <w:shd w:fill="auto" w:color="auto" w:val="clear"/>
            <w:noWrap/>
            <w:vAlign w:val="center"/>
            <w:hideMark/>
          </w:tcPr>
          <w:p w:rsidRDefault="00001B80" w:rsidP="001F72E9" w:rsidR="00001B80" w:rsidRPr="001F72E9">
            <w:pPr>
              <w:widowControl/>
              <w:suppressAutoHyphens w:val="false"/>
              <w:spacing w:lineRule="auto" w:line="240"/>
              <w:jc w:val="center"/>
              <w:rPr>
                <w:rFonts w:cs="Arial" w:eastAsia="Times New Roman" w:hAnsi="Arial" w:ascii="Arial"/>
                <w:b/>
                <w:bCs/>
                <w:kern w:val="0"/>
                <w:sz w:val="18"/>
                <w:szCs w:val="18"/>
                <w:lang w:eastAsia="hr-HR"/>
              </w:rPr>
            </w:pPr>
            <w:r w:rsidRPr="001F72E9">
              <w:rPr>
                <w:rFonts w:cs="Arial" w:eastAsia="Times New Roman" w:hAnsi="Arial" w:ascii="Arial"/>
                <w:b/>
                <w:bCs/>
                <w:kern w:val="0"/>
                <w:sz w:val="18"/>
                <w:szCs w:val="18"/>
                <w:lang w:eastAsia="hr-HR"/>
              </w:rPr>
              <w:t>137</w:t>
            </w:r>
          </w:p>
        </w:tc>
        <w:tc>
          <w:tcPr>
            <w:tcW w:type="dxa" w:w="1540"/>
            <w:tcBorders>
              <w:top w:val="nil"/>
              <w:left w:val="nil"/>
              <w:bottom w:space="0" w:sz="4" w:color="C0C0C0" w:val="single"/>
              <w:right w:space="0" w:sz="4" w:color="auto" w:val="single"/>
            </w:tcBorders>
            <w:shd w:fill="auto" w:color="auto" w:val="clear"/>
            <w:noWrap/>
            <w:vAlign w:val="center"/>
            <w:hideMark/>
          </w:tcPr>
          <w:p w:rsidRDefault="00001B80" w:rsidP="001F72E9" w:rsidR="00001B80" w:rsidRPr="001F72E9">
            <w:pPr>
              <w:widowControl/>
              <w:suppressAutoHyphens w:val="false"/>
              <w:spacing w:lineRule="auto" w:line="240"/>
              <w:jc w:val="right"/>
              <w:rPr>
                <w:rFonts w:cs="Arial" w:eastAsia="Times New Roman" w:hAnsi="Arial" w:ascii="Arial"/>
                <w:color w:val="0000FF"/>
                <w:kern w:val="0"/>
                <w:sz w:val="18"/>
                <w:szCs w:val="18"/>
                <w:lang w:eastAsia="hr-HR"/>
              </w:rPr>
            </w:pPr>
            <w:r w:rsidRPr="001F72E9">
              <w:rPr>
                <w:rFonts w:cs="Arial" w:eastAsia="Times New Roman" w:hAnsi="Arial" w:ascii="Arial"/>
                <w:color w:val="0000FF"/>
                <w:kern w:val="0"/>
                <w:sz w:val="18"/>
                <w:szCs w:val="18"/>
                <w:lang w:eastAsia="hr-HR"/>
              </w:rPr>
              <w:t>43.880</w:t>
            </w:r>
          </w:p>
        </w:tc>
        <w:tc>
          <w:tcPr>
            <w:tcW w:type="dxa" w:w="1540"/>
            <w:tcBorders>
              <w:top w:val="nil"/>
              <w:left w:val="nil"/>
              <w:bottom w:space="0" w:sz="4" w:color="C0C0C0" w:val="single"/>
              <w:right w:space="0" w:sz="4" w:color="auto" w:val="single"/>
            </w:tcBorders>
            <w:shd w:fill="auto" w:color="auto" w:val="clear"/>
            <w:noWrap/>
            <w:vAlign w:val="center"/>
            <w:hideMark/>
          </w:tcPr>
          <w:p w:rsidRDefault="00001B80" w:rsidP="001F72E9" w:rsidR="00001B80" w:rsidRPr="001F72E9">
            <w:pPr>
              <w:widowControl/>
              <w:suppressAutoHyphens w:val="false"/>
              <w:spacing w:lineRule="auto" w:line="240"/>
              <w:jc w:val="right"/>
              <w:rPr>
                <w:rFonts w:cs="Arial" w:eastAsia="Times New Roman" w:hAnsi="Arial" w:ascii="Arial"/>
                <w:color w:val="0000FF"/>
                <w:kern w:val="0"/>
                <w:sz w:val="18"/>
                <w:szCs w:val="18"/>
                <w:lang w:eastAsia="hr-HR"/>
              </w:rPr>
            </w:pPr>
            <w:r w:rsidRPr="001F72E9">
              <w:rPr>
                <w:rFonts w:cs="Arial" w:eastAsia="Times New Roman" w:hAnsi="Arial" w:ascii="Arial"/>
                <w:color w:val="0000FF"/>
                <w:kern w:val="0"/>
                <w:sz w:val="18"/>
                <w:szCs w:val="18"/>
                <w:lang w:eastAsia="hr-HR"/>
              </w:rPr>
              <w:t>52.184</w:t>
            </w:r>
          </w:p>
        </w:tc>
      </w:tr>
      <w:tr w:rsidTr="00561A9A" w:rsidR="00001B80" w:rsidRPr="001F72E9">
        <w:trPr>
          <w:trHeight w:val="282"/>
          <w:jc w:val="center"/>
        </w:trPr>
        <w:tc>
          <w:tcPr>
            <w:tcW w:type="dxa" w:w="6309"/>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001B80" w:rsidP="001F72E9" w:rsidR="00001B80" w:rsidRPr="001F72E9">
            <w:pPr>
              <w:widowControl/>
              <w:suppressAutoHyphens w:val="false"/>
              <w:spacing w:lineRule="auto" w:line="240"/>
              <w:rPr>
                <w:rFonts w:cs="Arial" w:eastAsia="Times New Roman" w:hAnsi="Arial" w:ascii="Arial"/>
                <w:i/>
                <w:iCs/>
                <w:kern w:val="0"/>
                <w:sz w:val="18"/>
                <w:szCs w:val="18"/>
                <w:lang w:eastAsia="hr-HR"/>
              </w:rPr>
            </w:pPr>
            <w:r w:rsidRPr="001F72E9">
              <w:rPr>
                <w:rFonts w:cs="Arial" w:eastAsia="Times New Roman" w:hAnsi="Arial" w:ascii="Arial"/>
                <w:i/>
                <w:iCs/>
                <w:kern w:val="0"/>
                <w:sz w:val="18"/>
                <w:szCs w:val="18"/>
                <w:lang w:eastAsia="hr-HR"/>
              </w:rPr>
              <w:t xml:space="preserve">        a) Neto plaće i nadnice</w:t>
            </w:r>
          </w:p>
        </w:tc>
        <w:tc>
          <w:tcPr>
            <w:tcW w:type="dxa" w:w="691"/>
            <w:tcBorders>
              <w:top w:val="nil"/>
              <w:left w:val="nil"/>
              <w:bottom w:space="0" w:sz="4" w:color="C0C0C0" w:val="single"/>
              <w:right w:space="0" w:sz="4" w:color="auto" w:val="single"/>
            </w:tcBorders>
            <w:shd w:fill="auto" w:color="auto" w:val="clear"/>
            <w:noWrap/>
            <w:vAlign w:val="center"/>
            <w:hideMark/>
          </w:tcPr>
          <w:p w:rsidRDefault="00001B80" w:rsidP="001F72E9" w:rsidR="00001B80" w:rsidRPr="001F72E9">
            <w:pPr>
              <w:widowControl/>
              <w:suppressAutoHyphens w:val="false"/>
              <w:spacing w:lineRule="auto" w:line="240"/>
              <w:jc w:val="center"/>
              <w:rPr>
                <w:rFonts w:cs="Arial" w:eastAsia="Times New Roman" w:hAnsi="Arial" w:ascii="Arial"/>
                <w:b/>
                <w:bCs/>
                <w:kern w:val="0"/>
                <w:sz w:val="18"/>
                <w:szCs w:val="18"/>
                <w:lang w:eastAsia="hr-HR"/>
              </w:rPr>
            </w:pPr>
            <w:r w:rsidRPr="001F72E9">
              <w:rPr>
                <w:rFonts w:cs="Arial" w:eastAsia="Times New Roman" w:hAnsi="Arial" w:ascii="Arial"/>
                <w:b/>
                <w:bCs/>
                <w:kern w:val="0"/>
                <w:sz w:val="18"/>
                <w:szCs w:val="18"/>
                <w:lang w:eastAsia="hr-HR"/>
              </w:rPr>
              <w:t>138</w:t>
            </w:r>
          </w:p>
        </w:tc>
        <w:tc>
          <w:tcPr>
            <w:tcW w:type="dxa" w:w="1540"/>
            <w:tcBorders>
              <w:top w:val="nil"/>
              <w:left w:val="nil"/>
              <w:bottom w:space="0" w:sz="4" w:color="C0C0C0" w:val="single"/>
              <w:right w:space="0" w:sz="4" w:color="auto" w:val="single"/>
            </w:tcBorders>
            <w:shd w:fill="auto" w:color="auto" w:val="clear"/>
            <w:noWrap/>
            <w:vAlign w:val="center"/>
            <w:hideMark/>
          </w:tcPr>
          <w:p w:rsidRDefault="00001B80" w:rsidP="001F72E9" w:rsidR="00001B80" w:rsidRPr="001F72E9">
            <w:pPr>
              <w:widowControl/>
              <w:suppressAutoHyphens w:val="false"/>
              <w:spacing w:lineRule="auto" w:line="240"/>
              <w:jc w:val="right"/>
              <w:rPr>
                <w:rFonts w:cs="Arial" w:eastAsia="Times New Roman" w:hAnsi="Arial" w:ascii="Arial"/>
                <w:kern w:val="0"/>
                <w:sz w:val="18"/>
                <w:szCs w:val="18"/>
                <w:lang w:eastAsia="hr-HR"/>
              </w:rPr>
            </w:pPr>
            <w:r w:rsidRPr="001F72E9">
              <w:rPr>
                <w:rFonts w:cs="Arial" w:eastAsia="Times New Roman" w:hAnsi="Arial" w:ascii="Arial"/>
                <w:kern w:val="0"/>
                <w:sz w:val="18"/>
                <w:szCs w:val="18"/>
                <w:lang w:eastAsia="hr-HR"/>
              </w:rPr>
              <w:t>37.440</w:t>
            </w:r>
          </w:p>
        </w:tc>
        <w:tc>
          <w:tcPr>
            <w:tcW w:type="dxa" w:w="1540"/>
            <w:tcBorders>
              <w:top w:val="nil"/>
              <w:left w:val="nil"/>
              <w:bottom w:space="0" w:sz="4" w:color="C0C0C0" w:val="single"/>
              <w:right w:space="0" w:sz="4" w:color="auto" w:val="single"/>
            </w:tcBorders>
            <w:shd w:fill="auto" w:color="auto" w:val="clear"/>
            <w:noWrap/>
            <w:vAlign w:val="center"/>
            <w:hideMark/>
          </w:tcPr>
          <w:p w:rsidRDefault="00001B80" w:rsidP="001F72E9" w:rsidR="00001B80" w:rsidRPr="001F72E9">
            <w:pPr>
              <w:widowControl/>
              <w:suppressAutoHyphens w:val="false"/>
              <w:spacing w:lineRule="auto" w:line="240"/>
              <w:jc w:val="right"/>
              <w:rPr>
                <w:rFonts w:cs="Arial" w:eastAsia="Times New Roman" w:hAnsi="Arial" w:ascii="Arial"/>
                <w:kern w:val="0"/>
                <w:sz w:val="18"/>
                <w:szCs w:val="18"/>
                <w:lang w:eastAsia="hr-HR"/>
              </w:rPr>
            </w:pPr>
            <w:r w:rsidRPr="001F72E9">
              <w:rPr>
                <w:rFonts w:cs="Arial" w:eastAsia="Times New Roman" w:hAnsi="Arial" w:ascii="Arial"/>
                <w:kern w:val="0"/>
                <w:sz w:val="18"/>
                <w:szCs w:val="18"/>
                <w:lang w:eastAsia="hr-HR"/>
              </w:rPr>
              <w:t>44.526</w:t>
            </w:r>
          </w:p>
        </w:tc>
      </w:tr>
      <w:tr w:rsidTr="00561A9A" w:rsidR="00001B80" w:rsidRPr="001F72E9">
        <w:trPr>
          <w:trHeight w:val="282"/>
          <w:jc w:val="center"/>
        </w:trPr>
        <w:tc>
          <w:tcPr>
            <w:tcW w:type="dxa" w:w="6309"/>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001B80" w:rsidP="001F72E9" w:rsidR="00001B80" w:rsidRPr="001F72E9">
            <w:pPr>
              <w:widowControl/>
              <w:suppressAutoHyphens w:val="false"/>
              <w:spacing w:lineRule="auto" w:line="240"/>
              <w:rPr>
                <w:rFonts w:cs="Arial" w:eastAsia="Times New Roman" w:hAnsi="Arial" w:ascii="Arial"/>
                <w:i/>
                <w:iCs/>
                <w:kern w:val="0"/>
                <w:sz w:val="18"/>
                <w:szCs w:val="18"/>
                <w:lang w:eastAsia="hr-HR"/>
              </w:rPr>
            </w:pPr>
            <w:r w:rsidRPr="001F72E9">
              <w:rPr>
                <w:rFonts w:cs="Arial" w:eastAsia="Times New Roman" w:hAnsi="Arial" w:ascii="Arial"/>
                <w:i/>
                <w:iCs/>
                <w:kern w:val="0"/>
                <w:sz w:val="18"/>
                <w:szCs w:val="18"/>
                <w:lang w:eastAsia="hr-HR"/>
              </w:rPr>
              <w:t xml:space="preserve">        b) Troškovi poreza i doprinosa iz plaća</w:t>
            </w:r>
          </w:p>
        </w:tc>
        <w:tc>
          <w:tcPr>
            <w:tcW w:type="dxa" w:w="691"/>
            <w:tcBorders>
              <w:top w:val="nil"/>
              <w:left w:val="nil"/>
              <w:bottom w:space="0" w:sz="4" w:color="C0C0C0" w:val="single"/>
              <w:right w:space="0" w:sz="4" w:color="auto" w:val="single"/>
            </w:tcBorders>
            <w:shd w:fill="auto" w:color="auto" w:val="clear"/>
            <w:noWrap/>
            <w:vAlign w:val="center"/>
            <w:hideMark/>
          </w:tcPr>
          <w:p w:rsidRDefault="00001B80" w:rsidP="001F72E9" w:rsidR="00001B80" w:rsidRPr="001F72E9">
            <w:pPr>
              <w:widowControl/>
              <w:suppressAutoHyphens w:val="false"/>
              <w:spacing w:lineRule="auto" w:line="240"/>
              <w:jc w:val="center"/>
              <w:rPr>
                <w:rFonts w:cs="Arial" w:eastAsia="Times New Roman" w:hAnsi="Arial" w:ascii="Arial"/>
                <w:b/>
                <w:bCs/>
                <w:kern w:val="0"/>
                <w:sz w:val="18"/>
                <w:szCs w:val="18"/>
                <w:lang w:eastAsia="hr-HR"/>
              </w:rPr>
            </w:pPr>
            <w:r w:rsidRPr="001F72E9">
              <w:rPr>
                <w:rFonts w:cs="Arial" w:eastAsia="Times New Roman" w:hAnsi="Arial" w:ascii="Arial"/>
                <w:b/>
                <w:bCs/>
                <w:kern w:val="0"/>
                <w:sz w:val="18"/>
                <w:szCs w:val="18"/>
                <w:lang w:eastAsia="hr-HR"/>
              </w:rPr>
              <w:t>139</w:t>
            </w:r>
          </w:p>
        </w:tc>
        <w:tc>
          <w:tcPr>
            <w:tcW w:type="dxa" w:w="1540"/>
            <w:tcBorders>
              <w:top w:val="nil"/>
              <w:left w:val="nil"/>
              <w:bottom w:space="0" w:sz="4" w:color="C0C0C0" w:val="single"/>
              <w:right w:space="0" w:sz="4" w:color="auto" w:val="single"/>
            </w:tcBorders>
            <w:shd w:fill="auto" w:color="auto" w:val="clear"/>
            <w:noWrap/>
            <w:vAlign w:val="center"/>
            <w:hideMark/>
          </w:tcPr>
          <w:p w:rsidRDefault="00001B80" w:rsidP="001F72E9" w:rsidR="00001B80" w:rsidRPr="001F72E9">
            <w:pPr>
              <w:widowControl/>
              <w:suppressAutoHyphens w:val="false"/>
              <w:spacing w:lineRule="auto" w:line="240"/>
              <w:jc w:val="right"/>
              <w:rPr>
                <w:rFonts w:cs="Arial" w:eastAsia="Times New Roman" w:hAnsi="Arial" w:ascii="Arial"/>
                <w:kern w:val="0"/>
                <w:sz w:val="18"/>
                <w:szCs w:val="18"/>
                <w:lang w:eastAsia="hr-HR"/>
              </w:rPr>
            </w:pPr>
            <w:r w:rsidRPr="001F72E9">
              <w:rPr>
                <w:rFonts w:cs="Arial" w:eastAsia="Times New Roman" w:hAnsi="Arial" w:ascii="Arial"/>
                <w:kern w:val="0"/>
                <w:sz w:val="18"/>
                <w:szCs w:val="18"/>
                <w:lang w:eastAsia="hr-HR"/>
              </w:rPr>
              <w:t>6.440</w:t>
            </w:r>
          </w:p>
        </w:tc>
        <w:tc>
          <w:tcPr>
            <w:tcW w:type="dxa" w:w="1540"/>
            <w:tcBorders>
              <w:top w:val="nil"/>
              <w:left w:val="nil"/>
              <w:bottom w:space="0" w:sz="4" w:color="C0C0C0" w:val="single"/>
              <w:right w:space="0" w:sz="4" w:color="auto" w:val="single"/>
            </w:tcBorders>
            <w:shd w:fill="auto" w:color="auto" w:val="clear"/>
            <w:noWrap/>
            <w:vAlign w:val="center"/>
            <w:hideMark/>
          </w:tcPr>
          <w:p w:rsidRDefault="00001B80" w:rsidP="001F72E9" w:rsidR="00001B80" w:rsidRPr="001F72E9">
            <w:pPr>
              <w:widowControl/>
              <w:suppressAutoHyphens w:val="false"/>
              <w:spacing w:lineRule="auto" w:line="240"/>
              <w:jc w:val="right"/>
              <w:rPr>
                <w:rFonts w:cs="Arial" w:eastAsia="Times New Roman" w:hAnsi="Arial" w:ascii="Arial"/>
                <w:kern w:val="0"/>
                <w:sz w:val="18"/>
                <w:szCs w:val="18"/>
                <w:lang w:eastAsia="hr-HR"/>
              </w:rPr>
            </w:pPr>
            <w:r w:rsidRPr="001F72E9">
              <w:rPr>
                <w:rFonts w:cs="Arial" w:eastAsia="Times New Roman" w:hAnsi="Arial" w:ascii="Arial"/>
                <w:kern w:val="0"/>
                <w:sz w:val="18"/>
                <w:szCs w:val="18"/>
                <w:lang w:eastAsia="hr-HR"/>
              </w:rPr>
              <w:t>7.658</w:t>
            </w:r>
          </w:p>
        </w:tc>
      </w:tr>
      <w:tr w:rsidTr="00561A9A" w:rsidR="00001B80" w:rsidRPr="001F72E9">
        <w:trPr>
          <w:trHeight w:val="282"/>
          <w:jc w:val="center"/>
        </w:trPr>
        <w:tc>
          <w:tcPr>
            <w:tcW w:type="dxa" w:w="6309"/>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001B80" w:rsidP="001F72E9" w:rsidR="00001B80" w:rsidRPr="001F72E9">
            <w:pPr>
              <w:widowControl/>
              <w:suppressAutoHyphens w:val="false"/>
              <w:spacing w:lineRule="auto" w:line="240"/>
              <w:rPr>
                <w:rFonts w:cs="Arial" w:eastAsia="Times New Roman" w:hAnsi="Arial" w:ascii="Arial"/>
                <w:i/>
                <w:iCs/>
                <w:kern w:val="0"/>
                <w:sz w:val="18"/>
                <w:szCs w:val="18"/>
                <w:lang w:eastAsia="hr-HR"/>
              </w:rPr>
            </w:pPr>
            <w:r w:rsidRPr="001F72E9">
              <w:rPr>
                <w:rFonts w:cs="Arial" w:eastAsia="Times New Roman" w:hAnsi="Arial" w:ascii="Arial"/>
                <w:i/>
                <w:iCs/>
                <w:kern w:val="0"/>
                <w:sz w:val="18"/>
                <w:szCs w:val="18"/>
                <w:lang w:eastAsia="hr-HR"/>
              </w:rPr>
              <w:t xml:space="preserve">        c) Doprinosi na plaće</w:t>
            </w:r>
          </w:p>
        </w:tc>
        <w:tc>
          <w:tcPr>
            <w:tcW w:type="dxa" w:w="691"/>
            <w:tcBorders>
              <w:top w:val="nil"/>
              <w:left w:val="nil"/>
              <w:bottom w:space="0" w:sz="4" w:color="C0C0C0" w:val="single"/>
              <w:right w:space="0" w:sz="4" w:color="auto" w:val="single"/>
            </w:tcBorders>
            <w:shd w:fill="auto" w:color="auto" w:val="clear"/>
            <w:noWrap/>
            <w:vAlign w:val="center"/>
            <w:hideMark/>
          </w:tcPr>
          <w:p w:rsidRDefault="00001B80" w:rsidP="001F72E9" w:rsidR="00001B80" w:rsidRPr="001F72E9">
            <w:pPr>
              <w:widowControl/>
              <w:suppressAutoHyphens w:val="false"/>
              <w:spacing w:lineRule="auto" w:line="240"/>
              <w:jc w:val="center"/>
              <w:rPr>
                <w:rFonts w:cs="Arial" w:eastAsia="Times New Roman" w:hAnsi="Arial" w:ascii="Arial"/>
                <w:b/>
                <w:bCs/>
                <w:kern w:val="0"/>
                <w:sz w:val="18"/>
                <w:szCs w:val="18"/>
                <w:lang w:eastAsia="hr-HR"/>
              </w:rPr>
            </w:pPr>
            <w:r w:rsidRPr="001F72E9">
              <w:rPr>
                <w:rFonts w:cs="Arial" w:eastAsia="Times New Roman" w:hAnsi="Arial" w:ascii="Arial"/>
                <w:b/>
                <w:bCs/>
                <w:kern w:val="0"/>
                <w:sz w:val="18"/>
                <w:szCs w:val="18"/>
                <w:lang w:eastAsia="hr-HR"/>
              </w:rPr>
              <w:t>140</w:t>
            </w:r>
          </w:p>
        </w:tc>
        <w:tc>
          <w:tcPr>
            <w:tcW w:type="dxa" w:w="1540"/>
            <w:tcBorders>
              <w:top w:val="nil"/>
              <w:left w:val="nil"/>
              <w:bottom w:space="0" w:sz="4" w:color="C0C0C0" w:val="single"/>
              <w:right w:space="0" w:sz="4" w:color="auto" w:val="single"/>
            </w:tcBorders>
            <w:shd w:fill="auto" w:color="auto" w:val="clear"/>
            <w:noWrap/>
            <w:vAlign w:val="center"/>
            <w:hideMark/>
          </w:tcPr>
          <w:p w:rsidRDefault="00001B80" w:rsidP="001F72E9" w:rsidR="00001B80" w:rsidRPr="001F72E9">
            <w:pPr>
              <w:widowControl/>
              <w:suppressAutoHyphens w:val="false"/>
              <w:spacing w:lineRule="auto" w:line="240"/>
              <w:jc w:val="right"/>
              <w:rPr>
                <w:rFonts w:cs="Arial" w:eastAsia="Times New Roman" w:hAnsi="Arial" w:ascii="Arial"/>
                <w:kern w:val="0"/>
                <w:sz w:val="18"/>
                <w:szCs w:val="18"/>
                <w:lang w:eastAsia="hr-HR"/>
              </w:rPr>
            </w:pPr>
            <w:r w:rsidRPr="001F72E9">
              <w:rPr>
                <w:rFonts w:cs="Arial" w:eastAsia="Times New Roman" w:hAnsi="Arial" w:ascii="Arial"/>
                <w:kern w:val="0"/>
                <w:sz w:val="18"/>
                <w:szCs w:val="18"/>
                <w:lang w:eastAsia="hr-HR"/>
              </w:rPr>
              <w:t>0</w:t>
            </w:r>
          </w:p>
        </w:tc>
        <w:tc>
          <w:tcPr>
            <w:tcW w:type="dxa" w:w="1540"/>
            <w:tcBorders>
              <w:top w:val="nil"/>
              <w:left w:val="nil"/>
              <w:bottom w:space="0" w:sz="4" w:color="C0C0C0" w:val="single"/>
              <w:right w:space="0" w:sz="4" w:color="auto" w:val="single"/>
            </w:tcBorders>
            <w:shd w:fill="auto" w:color="auto" w:val="clear"/>
            <w:noWrap/>
            <w:vAlign w:val="center"/>
            <w:hideMark/>
          </w:tcPr>
          <w:p w:rsidRDefault="00001B80" w:rsidP="001F72E9" w:rsidR="00001B80" w:rsidRPr="001F72E9">
            <w:pPr>
              <w:widowControl/>
              <w:suppressAutoHyphens w:val="false"/>
              <w:spacing w:lineRule="auto" w:line="240"/>
              <w:jc w:val="right"/>
              <w:rPr>
                <w:rFonts w:cs="Arial" w:eastAsia="Times New Roman" w:hAnsi="Arial" w:ascii="Arial"/>
                <w:kern w:val="0"/>
                <w:sz w:val="18"/>
                <w:szCs w:val="18"/>
                <w:lang w:eastAsia="hr-HR"/>
              </w:rPr>
            </w:pPr>
            <w:r w:rsidRPr="001F72E9">
              <w:rPr>
                <w:rFonts w:cs="Arial" w:eastAsia="Times New Roman" w:hAnsi="Arial" w:ascii="Arial"/>
                <w:kern w:val="0"/>
                <w:sz w:val="18"/>
                <w:szCs w:val="18"/>
                <w:lang w:eastAsia="hr-HR"/>
              </w:rPr>
              <w:t>0</w:t>
            </w:r>
          </w:p>
        </w:tc>
      </w:tr>
      <w:tr w:rsidTr="00561A9A" w:rsidR="00001B80" w:rsidRPr="001F72E9">
        <w:trPr>
          <w:trHeight w:val="282"/>
          <w:jc w:val="center"/>
        </w:trPr>
        <w:tc>
          <w:tcPr>
            <w:tcW w:type="dxa" w:w="6309"/>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001B80" w:rsidP="001F72E9" w:rsidR="00001B80" w:rsidRPr="001F72E9">
            <w:pPr>
              <w:widowControl/>
              <w:suppressAutoHyphens w:val="false"/>
              <w:spacing w:lineRule="auto" w:line="240"/>
              <w:rPr>
                <w:rFonts w:cs="Arial" w:eastAsia="Times New Roman" w:hAnsi="Arial" w:ascii="Arial"/>
                <w:kern w:val="0"/>
                <w:sz w:val="18"/>
                <w:szCs w:val="18"/>
                <w:lang w:eastAsia="hr-HR"/>
              </w:rPr>
            </w:pPr>
            <w:r w:rsidRPr="001F72E9">
              <w:rPr>
                <w:rFonts w:cs="Arial" w:eastAsia="Times New Roman" w:hAnsi="Arial" w:ascii="Arial"/>
                <w:kern w:val="0"/>
                <w:sz w:val="18"/>
                <w:szCs w:val="18"/>
                <w:lang w:eastAsia="hr-HR"/>
              </w:rPr>
              <w:t xml:space="preserve">   4. Amortizacija</w:t>
            </w:r>
          </w:p>
        </w:tc>
        <w:tc>
          <w:tcPr>
            <w:tcW w:type="dxa" w:w="691"/>
            <w:tcBorders>
              <w:top w:val="nil"/>
              <w:left w:val="nil"/>
              <w:bottom w:space="0" w:sz="4" w:color="C0C0C0" w:val="single"/>
              <w:right w:space="0" w:sz="4" w:color="auto" w:val="single"/>
            </w:tcBorders>
            <w:shd w:fill="auto" w:color="auto" w:val="clear"/>
            <w:noWrap/>
            <w:vAlign w:val="center"/>
            <w:hideMark/>
          </w:tcPr>
          <w:p w:rsidRDefault="00001B80" w:rsidP="001F72E9" w:rsidR="00001B80" w:rsidRPr="001F72E9">
            <w:pPr>
              <w:widowControl/>
              <w:suppressAutoHyphens w:val="false"/>
              <w:spacing w:lineRule="auto" w:line="240"/>
              <w:jc w:val="center"/>
              <w:rPr>
                <w:rFonts w:cs="Arial" w:eastAsia="Times New Roman" w:hAnsi="Arial" w:ascii="Arial"/>
                <w:b/>
                <w:bCs/>
                <w:kern w:val="0"/>
                <w:sz w:val="18"/>
                <w:szCs w:val="18"/>
                <w:lang w:eastAsia="hr-HR"/>
              </w:rPr>
            </w:pPr>
            <w:r w:rsidRPr="001F72E9">
              <w:rPr>
                <w:rFonts w:cs="Arial" w:eastAsia="Times New Roman" w:hAnsi="Arial" w:ascii="Arial"/>
                <w:b/>
                <w:bCs/>
                <w:kern w:val="0"/>
                <w:sz w:val="18"/>
                <w:szCs w:val="18"/>
                <w:lang w:eastAsia="hr-HR"/>
              </w:rPr>
              <w:t>141</w:t>
            </w:r>
          </w:p>
        </w:tc>
        <w:tc>
          <w:tcPr>
            <w:tcW w:type="dxa" w:w="1540"/>
            <w:tcBorders>
              <w:top w:val="nil"/>
              <w:left w:val="nil"/>
              <w:bottom w:space="0" w:sz="4" w:color="C0C0C0" w:val="single"/>
              <w:right w:space="0" w:sz="4" w:color="auto" w:val="single"/>
            </w:tcBorders>
            <w:shd w:fill="auto" w:color="auto" w:val="clear"/>
            <w:noWrap/>
            <w:vAlign w:val="center"/>
            <w:hideMark/>
          </w:tcPr>
          <w:p w:rsidRDefault="00001B80" w:rsidP="001F72E9" w:rsidR="00001B80" w:rsidRPr="001F72E9">
            <w:pPr>
              <w:widowControl/>
              <w:suppressAutoHyphens w:val="false"/>
              <w:spacing w:lineRule="auto" w:line="240"/>
              <w:jc w:val="right"/>
              <w:rPr>
                <w:rFonts w:cs="Arial" w:eastAsia="Times New Roman" w:hAnsi="Arial" w:ascii="Arial"/>
                <w:kern w:val="0"/>
                <w:sz w:val="18"/>
                <w:szCs w:val="18"/>
                <w:lang w:eastAsia="hr-HR"/>
              </w:rPr>
            </w:pPr>
            <w:r w:rsidRPr="001F72E9">
              <w:rPr>
                <w:rFonts w:cs="Arial" w:eastAsia="Times New Roman" w:hAnsi="Arial" w:ascii="Arial"/>
                <w:kern w:val="0"/>
                <w:sz w:val="18"/>
                <w:szCs w:val="18"/>
                <w:lang w:eastAsia="hr-HR"/>
              </w:rPr>
              <w:t>710</w:t>
            </w:r>
          </w:p>
        </w:tc>
        <w:tc>
          <w:tcPr>
            <w:tcW w:type="dxa" w:w="1540"/>
            <w:tcBorders>
              <w:top w:val="nil"/>
              <w:left w:val="nil"/>
              <w:bottom w:space="0" w:sz="4" w:color="C0C0C0" w:val="single"/>
              <w:right w:space="0" w:sz="4" w:color="auto" w:val="single"/>
            </w:tcBorders>
            <w:shd w:fill="auto" w:color="auto" w:val="clear"/>
            <w:noWrap/>
            <w:vAlign w:val="center"/>
            <w:hideMark/>
          </w:tcPr>
          <w:p w:rsidRDefault="00001B80" w:rsidP="001F72E9" w:rsidR="00001B80" w:rsidRPr="001F72E9">
            <w:pPr>
              <w:widowControl/>
              <w:suppressAutoHyphens w:val="false"/>
              <w:spacing w:lineRule="auto" w:line="240"/>
              <w:jc w:val="right"/>
              <w:rPr>
                <w:rFonts w:cs="Arial" w:eastAsia="Times New Roman" w:hAnsi="Arial" w:ascii="Arial"/>
                <w:kern w:val="0"/>
                <w:sz w:val="18"/>
                <w:szCs w:val="18"/>
                <w:lang w:eastAsia="hr-HR"/>
              </w:rPr>
            </w:pPr>
            <w:r w:rsidRPr="001F72E9">
              <w:rPr>
                <w:rFonts w:cs="Arial" w:eastAsia="Times New Roman" w:hAnsi="Arial" w:ascii="Arial"/>
                <w:kern w:val="0"/>
                <w:sz w:val="18"/>
                <w:szCs w:val="18"/>
                <w:lang w:eastAsia="hr-HR"/>
              </w:rPr>
              <w:t>4.800</w:t>
            </w:r>
          </w:p>
        </w:tc>
      </w:tr>
      <w:tr w:rsidTr="00561A9A" w:rsidR="00001B80" w:rsidRPr="001F72E9">
        <w:trPr>
          <w:trHeight w:val="282"/>
          <w:jc w:val="center"/>
        </w:trPr>
        <w:tc>
          <w:tcPr>
            <w:tcW w:type="dxa" w:w="6309"/>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001B80" w:rsidP="001F72E9" w:rsidR="00001B80" w:rsidRPr="001F72E9">
            <w:pPr>
              <w:widowControl/>
              <w:suppressAutoHyphens w:val="false"/>
              <w:spacing w:lineRule="auto" w:line="240"/>
              <w:rPr>
                <w:rFonts w:cs="Arial" w:eastAsia="Times New Roman" w:hAnsi="Arial" w:ascii="Arial"/>
                <w:kern w:val="0"/>
                <w:sz w:val="18"/>
                <w:szCs w:val="18"/>
                <w:lang w:eastAsia="hr-HR"/>
              </w:rPr>
            </w:pPr>
            <w:r w:rsidRPr="001F72E9">
              <w:rPr>
                <w:rFonts w:cs="Arial" w:eastAsia="Times New Roman" w:hAnsi="Arial" w:ascii="Arial"/>
                <w:kern w:val="0"/>
                <w:sz w:val="18"/>
                <w:szCs w:val="18"/>
                <w:lang w:eastAsia="hr-HR"/>
              </w:rPr>
              <w:t xml:space="preserve">   5. Ostali troškovi</w:t>
            </w:r>
          </w:p>
        </w:tc>
        <w:tc>
          <w:tcPr>
            <w:tcW w:type="dxa" w:w="691"/>
            <w:tcBorders>
              <w:top w:val="nil"/>
              <w:left w:val="nil"/>
              <w:bottom w:space="0" w:sz="4" w:color="C0C0C0" w:val="single"/>
              <w:right w:space="0" w:sz="4" w:color="auto" w:val="single"/>
            </w:tcBorders>
            <w:shd w:fill="auto" w:color="auto" w:val="clear"/>
            <w:noWrap/>
            <w:vAlign w:val="center"/>
            <w:hideMark/>
          </w:tcPr>
          <w:p w:rsidRDefault="00001B80" w:rsidP="001F72E9" w:rsidR="00001B80" w:rsidRPr="001F72E9">
            <w:pPr>
              <w:widowControl/>
              <w:suppressAutoHyphens w:val="false"/>
              <w:spacing w:lineRule="auto" w:line="240"/>
              <w:jc w:val="center"/>
              <w:rPr>
                <w:rFonts w:cs="Arial" w:eastAsia="Times New Roman" w:hAnsi="Arial" w:ascii="Arial"/>
                <w:b/>
                <w:bCs/>
                <w:kern w:val="0"/>
                <w:sz w:val="18"/>
                <w:szCs w:val="18"/>
                <w:lang w:eastAsia="hr-HR"/>
              </w:rPr>
            </w:pPr>
            <w:r w:rsidRPr="001F72E9">
              <w:rPr>
                <w:rFonts w:cs="Arial" w:eastAsia="Times New Roman" w:hAnsi="Arial" w:ascii="Arial"/>
                <w:b/>
                <w:bCs/>
                <w:kern w:val="0"/>
                <w:sz w:val="18"/>
                <w:szCs w:val="18"/>
                <w:lang w:eastAsia="hr-HR"/>
              </w:rPr>
              <w:t>142</w:t>
            </w:r>
          </w:p>
        </w:tc>
        <w:tc>
          <w:tcPr>
            <w:tcW w:type="dxa" w:w="1540"/>
            <w:tcBorders>
              <w:top w:val="nil"/>
              <w:left w:val="nil"/>
              <w:bottom w:space="0" w:sz="4" w:color="C0C0C0" w:val="single"/>
              <w:right w:space="0" w:sz="4" w:color="auto" w:val="single"/>
            </w:tcBorders>
            <w:shd w:fill="auto" w:color="auto" w:val="clear"/>
            <w:noWrap/>
            <w:vAlign w:val="center"/>
            <w:hideMark/>
          </w:tcPr>
          <w:p w:rsidRDefault="00001B80" w:rsidP="001F72E9" w:rsidR="00001B80" w:rsidRPr="001F72E9">
            <w:pPr>
              <w:widowControl/>
              <w:suppressAutoHyphens w:val="false"/>
              <w:spacing w:lineRule="auto" w:line="240"/>
              <w:jc w:val="right"/>
              <w:rPr>
                <w:rFonts w:cs="Arial" w:eastAsia="Times New Roman" w:hAnsi="Arial" w:ascii="Arial"/>
                <w:kern w:val="0"/>
                <w:sz w:val="18"/>
                <w:szCs w:val="18"/>
                <w:lang w:eastAsia="hr-HR"/>
              </w:rPr>
            </w:pPr>
            <w:r w:rsidRPr="001F72E9">
              <w:rPr>
                <w:rFonts w:cs="Arial" w:eastAsia="Times New Roman" w:hAnsi="Arial" w:ascii="Arial"/>
                <w:kern w:val="0"/>
                <w:sz w:val="18"/>
                <w:szCs w:val="18"/>
                <w:lang w:eastAsia="hr-HR"/>
              </w:rPr>
              <w:t>40.786</w:t>
            </w:r>
          </w:p>
        </w:tc>
        <w:tc>
          <w:tcPr>
            <w:tcW w:type="dxa" w:w="1540"/>
            <w:tcBorders>
              <w:top w:val="nil"/>
              <w:left w:val="nil"/>
              <w:bottom w:space="0" w:sz="4" w:color="C0C0C0" w:val="single"/>
              <w:right w:space="0" w:sz="4" w:color="auto" w:val="single"/>
            </w:tcBorders>
            <w:shd w:fill="auto" w:color="auto" w:val="clear"/>
            <w:noWrap/>
            <w:vAlign w:val="center"/>
            <w:hideMark/>
          </w:tcPr>
          <w:p w:rsidRDefault="00001B80" w:rsidP="001F72E9" w:rsidR="00001B80" w:rsidRPr="001F72E9">
            <w:pPr>
              <w:widowControl/>
              <w:suppressAutoHyphens w:val="false"/>
              <w:spacing w:lineRule="auto" w:line="240"/>
              <w:jc w:val="right"/>
              <w:rPr>
                <w:rFonts w:cs="Arial" w:eastAsia="Times New Roman" w:hAnsi="Arial" w:ascii="Arial"/>
                <w:kern w:val="0"/>
                <w:sz w:val="18"/>
                <w:szCs w:val="18"/>
                <w:lang w:eastAsia="hr-HR"/>
              </w:rPr>
            </w:pPr>
            <w:r w:rsidRPr="001F72E9">
              <w:rPr>
                <w:rFonts w:cs="Arial" w:eastAsia="Times New Roman" w:hAnsi="Arial" w:ascii="Arial"/>
                <w:kern w:val="0"/>
                <w:sz w:val="18"/>
                <w:szCs w:val="18"/>
                <w:lang w:eastAsia="hr-HR"/>
              </w:rPr>
              <w:t>23.132</w:t>
            </w:r>
          </w:p>
        </w:tc>
      </w:tr>
      <w:tr w:rsidTr="00561A9A" w:rsidR="00001B80" w:rsidRPr="001F72E9">
        <w:trPr>
          <w:trHeight w:val="282"/>
          <w:jc w:val="center"/>
        </w:trPr>
        <w:tc>
          <w:tcPr>
            <w:tcW w:type="dxa" w:w="6309"/>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001B80" w:rsidP="001F72E9" w:rsidR="00001B80" w:rsidRPr="001F72E9">
            <w:pPr>
              <w:widowControl/>
              <w:suppressAutoHyphens w:val="false"/>
              <w:spacing w:lineRule="auto" w:line="240"/>
              <w:rPr>
                <w:rFonts w:cs="Arial" w:eastAsia="Times New Roman" w:hAnsi="Arial" w:ascii="Arial"/>
                <w:kern w:val="0"/>
                <w:sz w:val="18"/>
                <w:szCs w:val="18"/>
                <w:lang w:eastAsia="hr-HR"/>
              </w:rPr>
            </w:pPr>
            <w:r w:rsidRPr="001F72E9">
              <w:rPr>
                <w:rFonts w:cs="Arial" w:eastAsia="Times New Roman" w:hAnsi="Arial" w:ascii="Arial"/>
                <w:kern w:val="0"/>
                <w:sz w:val="18"/>
                <w:szCs w:val="18"/>
                <w:lang w:eastAsia="hr-HR"/>
              </w:rPr>
              <w:t xml:space="preserve">   6. Vrijednosna usklađenja (AOP 144+145)</w:t>
            </w:r>
          </w:p>
        </w:tc>
        <w:tc>
          <w:tcPr>
            <w:tcW w:type="dxa" w:w="691"/>
            <w:tcBorders>
              <w:top w:val="nil"/>
              <w:left w:val="nil"/>
              <w:bottom w:space="0" w:sz="4" w:color="C0C0C0" w:val="single"/>
              <w:right w:space="0" w:sz="4" w:color="auto" w:val="single"/>
            </w:tcBorders>
            <w:shd w:fill="auto" w:color="auto" w:val="clear"/>
            <w:noWrap/>
            <w:vAlign w:val="center"/>
            <w:hideMark/>
          </w:tcPr>
          <w:p w:rsidRDefault="00001B80" w:rsidP="001F72E9" w:rsidR="00001B80" w:rsidRPr="001F72E9">
            <w:pPr>
              <w:widowControl/>
              <w:suppressAutoHyphens w:val="false"/>
              <w:spacing w:lineRule="auto" w:line="240"/>
              <w:jc w:val="center"/>
              <w:rPr>
                <w:rFonts w:cs="Arial" w:eastAsia="Times New Roman" w:hAnsi="Arial" w:ascii="Arial"/>
                <w:b/>
                <w:bCs/>
                <w:kern w:val="0"/>
                <w:sz w:val="18"/>
                <w:szCs w:val="18"/>
                <w:lang w:eastAsia="hr-HR"/>
              </w:rPr>
            </w:pPr>
            <w:r w:rsidRPr="001F72E9">
              <w:rPr>
                <w:rFonts w:cs="Arial" w:eastAsia="Times New Roman" w:hAnsi="Arial" w:ascii="Arial"/>
                <w:b/>
                <w:bCs/>
                <w:kern w:val="0"/>
                <w:sz w:val="18"/>
                <w:szCs w:val="18"/>
                <w:lang w:eastAsia="hr-HR"/>
              </w:rPr>
              <w:t>143</w:t>
            </w:r>
          </w:p>
        </w:tc>
        <w:tc>
          <w:tcPr>
            <w:tcW w:type="dxa" w:w="1540"/>
            <w:tcBorders>
              <w:top w:val="nil"/>
              <w:left w:val="nil"/>
              <w:bottom w:space="0" w:sz="4" w:color="C0C0C0" w:val="single"/>
              <w:right w:space="0" w:sz="4" w:color="auto" w:val="single"/>
            </w:tcBorders>
            <w:shd w:fill="auto" w:color="auto" w:val="clear"/>
            <w:noWrap/>
            <w:vAlign w:val="center"/>
            <w:hideMark/>
          </w:tcPr>
          <w:p w:rsidRDefault="00001B80" w:rsidP="001F72E9" w:rsidR="00001B80" w:rsidRPr="001F72E9">
            <w:pPr>
              <w:widowControl/>
              <w:suppressAutoHyphens w:val="false"/>
              <w:spacing w:lineRule="auto" w:line="240"/>
              <w:jc w:val="right"/>
              <w:rPr>
                <w:rFonts w:cs="Arial" w:eastAsia="Times New Roman" w:hAnsi="Arial" w:ascii="Arial"/>
                <w:color w:val="0000FF"/>
                <w:kern w:val="0"/>
                <w:sz w:val="18"/>
                <w:szCs w:val="18"/>
                <w:lang w:eastAsia="hr-HR"/>
              </w:rPr>
            </w:pPr>
            <w:r w:rsidRPr="001F72E9">
              <w:rPr>
                <w:rFonts w:cs="Arial" w:eastAsia="Times New Roman" w:hAnsi="Arial" w:ascii="Arial"/>
                <w:color w:val="0000FF"/>
                <w:kern w:val="0"/>
                <w:sz w:val="18"/>
                <w:szCs w:val="18"/>
                <w:lang w:eastAsia="hr-HR"/>
              </w:rPr>
              <w:t>0</w:t>
            </w:r>
          </w:p>
        </w:tc>
        <w:tc>
          <w:tcPr>
            <w:tcW w:type="dxa" w:w="1540"/>
            <w:tcBorders>
              <w:top w:val="nil"/>
              <w:left w:val="nil"/>
              <w:bottom w:space="0" w:sz="4" w:color="C0C0C0" w:val="single"/>
              <w:right w:space="0" w:sz="4" w:color="auto" w:val="single"/>
            </w:tcBorders>
            <w:shd w:fill="auto" w:color="auto" w:val="clear"/>
            <w:noWrap/>
            <w:vAlign w:val="center"/>
            <w:hideMark/>
          </w:tcPr>
          <w:p w:rsidRDefault="00001B80" w:rsidP="001F72E9" w:rsidR="00001B80" w:rsidRPr="001F72E9">
            <w:pPr>
              <w:widowControl/>
              <w:suppressAutoHyphens w:val="false"/>
              <w:spacing w:lineRule="auto" w:line="240"/>
              <w:jc w:val="right"/>
              <w:rPr>
                <w:rFonts w:cs="Arial" w:eastAsia="Times New Roman" w:hAnsi="Arial" w:ascii="Arial"/>
                <w:color w:val="0000FF"/>
                <w:kern w:val="0"/>
                <w:sz w:val="18"/>
                <w:szCs w:val="18"/>
                <w:lang w:eastAsia="hr-HR"/>
              </w:rPr>
            </w:pPr>
            <w:r w:rsidRPr="001F72E9">
              <w:rPr>
                <w:rFonts w:cs="Arial" w:eastAsia="Times New Roman" w:hAnsi="Arial" w:ascii="Arial"/>
                <w:color w:val="0000FF"/>
                <w:kern w:val="0"/>
                <w:sz w:val="18"/>
                <w:szCs w:val="18"/>
                <w:lang w:eastAsia="hr-HR"/>
              </w:rPr>
              <w:t>0</w:t>
            </w:r>
          </w:p>
        </w:tc>
      </w:tr>
      <w:tr w:rsidTr="00561A9A" w:rsidR="00001B80" w:rsidRPr="001F72E9">
        <w:trPr>
          <w:trHeight w:val="282"/>
          <w:jc w:val="center"/>
        </w:trPr>
        <w:tc>
          <w:tcPr>
            <w:tcW w:type="dxa" w:w="6309"/>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001B80" w:rsidP="001F72E9" w:rsidR="00001B80" w:rsidRPr="001F72E9">
            <w:pPr>
              <w:widowControl/>
              <w:suppressAutoHyphens w:val="false"/>
              <w:spacing w:lineRule="auto" w:line="240"/>
              <w:rPr>
                <w:rFonts w:cs="Arial" w:eastAsia="Times New Roman" w:hAnsi="Arial" w:ascii="Arial"/>
                <w:i/>
                <w:iCs/>
                <w:kern w:val="0"/>
                <w:sz w:val="18"/>
                <w:szCs w:val="18"/>
                <w:lang w:eastAsia="hr-HR"/>
              </w:rPr>
            </w:pPr>
            <w:r w:rsidRPr="001F72E9">
              <w:rPr>
                <w:rFonts w:cs="Arial" w:eastAsia="Times New Roman" w:hAnsi="Arial" w:ascii="Arial"/>
                <w:i/>
                <w:iCs/>
                <w:kern w:val="0"/>
                <w:sz w:val="18"/>
                <w:szCs w:val="18"/>
                <w:lang w:eastAsia="hr-HR"/>
              </w:rPr>
              <w:t xml:space="preserve">       a) dugotrajne imovine osim financijske imovine</w:t>
            </w:r>
          </w:p>
        </w:tc>
        <w:tc>
          <w:tcPr>
            <w:tcW w:type="dxa" w:w="691"/>
            <w:tcBorders>
              <w:top w:val="nil"/>
              <w:left w:val="nil"/>
              <w:bottom w:space="0" w:sz="4" w:color="C0C0C0" w:val="single"/>
              <w:right w:space="0" w:sz="4" w:color="auto" w:val="single"/>
            </w:tcBorders>
            <w:shd w:fill="auto" w:color="auto" w:val="clear"/>
            <w:noWrap/>
            <w:vAlign w:val="center"/>
            <w:hideMark/>
          </w:tcPr>
          <w:p w:rsidRDefault="00001B80" w:rsidP="001F72E9" w:rsidR="00001B80" w:rsidRPr="001F72E9">
            <w:pPr>
              <w:widowControl/>
              <w:suppressAutoHyphens w:val="false"/>
              <w:spacing w:lineRule="auto" w:line="240"/>
              <w:jc w:val="center"/>
              <w:rPr>
                <w:rFonts w:cs="Arial" w:eastAsia="Times New Roman" w:hAnsi="Arial" w:ascii="Arial"/>
                <w:b/>
                <w:bCs/>
                <w:kern w:val="0"/>
                <w:sz w:val="18"/>
                <w:szCs w:val="18"/>
                <w:lang w:eastAsia="hr-HR"/>
              </w:rPr>
            </w:pPr>
            <w:r w:rsidRPr="001F72E9">
              <w:rPr>
                <w:rFonts w:cs="Arial" w:eastAsia="Times New Roman" w:hAnsi="Arial" w:ascii="Arial"/>
                <w:b/>
                <w:bCs/>
                <w:kern w:val="0"/>
                <w:sz w:val="18"/>
                <w:szCs w:val="18"/>
                <w:lang w:eastAsia="hr-HR"/>
              </w:rPr>
              <w:t>144</w:t>
            </w:r>
          </w:p>
        </w:tc>
        <w:tc>
          <w:tcPr>
            <w:tcW w:type="dxa" w:w="1540"/>
            <w:tcBorders>
              <w:top w:val="nil"/>
              <w:left w:val="nil"/>
              <w:bottom w:space="0" w:sz="4" w:color="C0C0C0" w:val="single"/>
              <w:right w:space="0" w:sz="4" w:color="auto" w:val="single"/>
            </w:tcBorders>
            <w:shd w:fill="auto" w:color="auto" w:val="clear"/>
            <w:noWrap/>
            <w:vAlign w:val="center"/>
            <w:hideMark/>
          </w:tcPr>
          <w:p w:rsidRDefault="00001B80" w:rsidP="001F72E9" w:rsidR="00001B80" w:rsidRPr="001F72E9">
            <w:pPr>
              <w:widowControl/>
              <w:suppressAutoHyphens w:val="false"/>
              <w:spacing w:lineRule="auto" w:line="240"/>
              <w:jc w:val="right"/>
              <w:rPr>
                <w:rFonts w:cs="Arial" w:eastAsia="Times New Roman" w:hAnsi="Arial" w:ascii="Arial"/>
                <w:kern w:val="0"/>
                <w:sz w:val="18"/>
                <w:szCs w:val="18"/>
                <w:lang w:eastAsia="hr-HR"/>
              </w:rPr>
            </w:pPr>
            <w:r w:rsidRPr="001F72E9">
              <w:rPr>
                <w:rFonts w:cs="Arial" w:eastAsia="Times New Roman" w:hAnsi="Arial" w:ascii="Arial"/>
                <w:kern w:val="0"/>
                <w:sz w:val="18"/>
                <w:szCs w:val="18"/>
                <w:lang w:eastAsia="hr-HR"/>
              </w:rPr>
              <w:t>0</w:t>
            </w:r>
          </w:p>
        </w:tc>
        <w:tc>
          <w:tcPr>
            <w:tcW w:type="dxa" w:w="1540"/>
            <w:tcBorders>
              <w:top w:val="nil"/>
              <w:left w:val="nil"/>
              <w:bottom w:space="0" w:sz="4" w:color="C0C0C0" w:val="single"/>
              <w:right w:space="0" w:sz="4" w:color="auto" w:val="single"/>
            </w:tcBorders>
            <w:shd w:fill="auto" w:color="auto" w:val="clear"/>
            <w:noWrap/>
            <w:vAlign w:val="center"/>
            <w:hideMark/>
          </w:tcPr>
          <w:p w:rsidRDefault="00001B80" w:rsidP="001F72E9" w:rsidR="00001B80" w:rsidRPr="001F72E9">
            <w:pPr>
              <w:widowControl/>
              <w:suppressAutoHyphens w:val="false"/>
              <w:spacing w:lineRule="auto" w:line="240"/>
              <w:jc w:val="right"/>
              <w:rPr>
                <w:rFonts w:cs="Arial" w:eastAsia="Times New Roman" w:hAnsi="Arial" w:ascii="Arial"/>
                <w:kern w:val="0"/>
                <w:sz w:val="18"/>
                <w:szCs w:val="18"/>
                <w:lang w:eastAsia="hr-HR"/>
              </w:rPr>
            </w:pPr>
            <w:r w:rsidRPr="001F72E9">
              <w:rPr>
                <w:rFonts w:cs="Arial" w:eastAsia="Times New Roman" w:hAnsi="Arial" w:ascii="Arial"/>
                <w:kern w:val="0"/>
                <w:sz w:val="18"/>
                <w:szCs w:val="18"/>
                <w:lang w:eastAsia="hr-HR"/>
              </w:rPr>
              <w:t>0</w:t>
            </w:r>
          </w:p>
        </w:tc>
      </w:tr>
      <w:tr w:rsidTr="00561A9A" w:rsidR="00001B80" w:rsidRPr="001F72E9">
        <w:trPr>
          <w:trHeight w:val="282"/>
          <w:jc w:val="center"/>
        </w:trPr>
        <w:tc>
          <w:tcPr>
            <w:tcW w:type="dxa" w:w="6309"/>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001B80" w:rsidP="001F72E9" w:rsidR="00001B80" w:rsidRPr="001F72E9">
            <w:pPr>
              <w:widowControl/>
              <w:suppressAutoHyphens w:val="false"/>
              <w:spacing w:lineRule="auto" w:line="240"/>
              <w:rPr>
                <w:rFonts w:cs="Arial" w:eastAsia="Times New Roman" w:hAnsi="Arial" w:ascii="Arial"/>
                <w:i/>
                <w:iCs/>
                <w:kern w:val="0"/>
                <w:sz w:val="18"/>
                <w:szCs w:val="18"/>
                <w:lang w:eastAsia="hr-HR"/>
              </w:rPr>
            </w:pPr>
            <w:r w:rsidRPr="001F72E9">
              <w:rPr>
                <w:rFonts w:cs="Arial" w:eastAsia="Times New Roman" w:hAnsi="Arial" w:ascii="Arial"/>
                <w:i/>
                <w:iCs/>
                <w:kern w:val="0"/>
                <w:sz w:val="18"/>
                <w:szCs w:val="18"/>
                <w:lang w:eastAsia="hr-HR"/>
              </w:rPr>
              <w:t xml:space="preserve">       b) kratkotrajne imovine osim financijske imovine</w:t>
            </w:r>
          </w:p>
        </w:tc>
        <w:tc>
          <w:tcPr>
            <w:tcW w:type="dxa" w:w="691"/>
            <w:tcBorders>
              <w:top w:val="nil"/>
              <w:left w:val="nil"/>
              <w:bottom w:space="0" w:sz="4" w:color="C0C0C0" w:val="single"/>
              <w:right w:space="0" w:sz="4" w:color="auto" w:val="single"/>
            </w:tcBorders>
            <w:shd w:fill="auto" w:color="auto" w:val="clear"/>
            <w:noWrap/>
            <w:vAlign w:val="center"/>
            <w:hideMark/>
          </w:tcPr>
          <w:p w:rsidRDefault="00001B80" w:rsidP="001F72E9" w:rsidR="00001B80" w:rsidRPr="001F72E9">
            <w:pPr>
              <w:widowControl/>
              <w:suppressAutoHyphens w:val="false"/>
              <w:spacing w:lineRule="auto" w:line="240"/>
              <w:jc w:val="center"/>
              <w:rPr>
                <w:rFonts w:cs="Arial" w:eastAsia="Times New Roman" w:hAnsi="Arial" w:ascii="Arial"/>
                <w:b/>
                <w:bCs/>
                <w:kern w:val="0"/>
                <w:sz w:val="18"/>
                <w:szCs w:val="18"/>
                <w:lang w:eastAsia="hr-HR"/>
              </w:rPr>
            </w:pPr>
            <w:r w:rsidRPr="001F72E9">
              <w:rPr>
                <w:rFonts w:cs="Arial" w:eastAsia="Times New Roman" w:hAnsi="Arial" w:ascii="Arial"/>
                <w:b/>
                <w:bCs/>
                <w:kern w:val="0"/>
                <w:sz w:val="18"/>
                <w:szCs w:val="18"/>
                <w:lang w:eastAsia="hr-HR"/>
              </w:rPr>
              <w:t>145</w:t>
            </w:r>
          </w:p>
        </w:tc>
        <w:tc>
          <w:tcPr>
            <w:tcW w:type="dxa" w:w="1540"/>
            <w:tcBorders>
              <w:top w:val="nil"/>
              <w:left w:val="nil"/>
              <w:bottom w:space="0" w:sz="4" w:color="C0C0C0" w:val="single"/>
              <w:right w:space="0" w:sz="4" w:color="auto" w:val="single"/>
            </w:tcBorders>
            <w:shd w:fill="auto" w:color="auto" w:val="clear"/>
            <w:noWrap/>
            <w:vAlign w:val="center"/>
            <w:hideMark/>
          </w:tcPr>
          <w:p w:rsidRDefault="00001B80" w:rsidP="001F72E9" w:rsidR="00001B80" w:rsidRPr="001F72E9">
            <w:pPr>
              <w:widowControl/>
              <w:suppressAutoHyphens w:val="false"/>
              <w:spacing w:lineRule="auto" w:line="240"/>
              <w:jc w:val="right"/>
              <w:rPr>
                <w:rFonts w:cs="Arial" w:eastAsia="Times New Roman" w:hAnsi="Arial" w:ascii="Arial"/>
                <w:kern w:val="0"/>
                <w:sz w:val="18"/>
                <w:szCs w:val="18"/>
                <w:lang w:eastAsia="hr-HR"/>
              </w:rPr>
            </w:pPr>
            <w:r w:rsidRPr="001F72E9">
              <w:rPr>
                <w:rFonts w:cs="Arial" w:eastAsia="Times New Roman" w:hAnsi="Arial" w:ascii="Arial"/>
                <w:kern w:val="0"/>
                <w:sz w:val="18"/>
                <w:szCs w:val="18"/>
                <w:lang w:eastAsia="hr-HR"/>
              </w:rPr>
              <w:t>0</w:t>
            </w:r>
          </w:p>
        </w:tc>
        <w:tc>
          <w:tcPr>
            <w:tcW w:type="dxa" w:w="1540"/>
            <w:tcBorders>
              <w:top w:val="nil"/>
              <w:left w:val="nil"/>
              <w:bottom w:space="0" w:sz="4" w:color="C0C0C0" w:val="single"/>
              <w:right w:space="0" w:sz="4" w:color="auto" w:val="single"/>
            </w:tcBorders>
            <w:shd w:fill="auto" w:color="auto" w:val="clear"/>
            <w:noWrap/>
            <w:vAlign w:val="center"/>
            <w:hideMark/>
          </w:tcPr>
          <w:p w:rsidRDefault="00001B80" w:rsidP="001F72E9" w:rsidR="00001B80" w:rsidRPr="001F72E9">
            <w:pPr>
              <w:widowControl/>
              <w:suppressAutoHyphens w:val="false"/>
              <w:spacing w:lineRule="auto" w:line="240"/>
              <w:jc w:val="right"/>
              <w:rPr>
                <w:rFonts w:cs="Arial" w:eastAsia="Times New Roman" w:hAnsi="Arial" w:ascii="Arial"/>
                <w:kern w:val="0"/>
                <w:sz w:val="18"/>
                <w:szCs w:val="18"/>
                <w:lang w:eastAsia="hr-HR"/>
              </w:rPr>
            </w:pPr>
            <w:r w:rsidRPr="001F72E9">
              <w:rPr>
                <w:rFonts w:cs="Arial" w:eastAsia="Times New Roman" w:hAnsi="Arial" w:ascii="Arial"/>
                <w:kern w:val="0"/>
                <w:sz w:val="18"/>
                <w:szCs w:val="18"/>
                <w:lang w:eastAsia="hr-HR"/>
              </w:rPr>
              <w:t>0</w:t>
            </w:r>
          </w:p>
        </w:tc>
      </w:tr>
      <w:tr w:rsidTr="00561A9A" w:rsidR="00001B80" w:rsidRPr="001F72E9">
        <w:trPr>
          <w:trHeight w:val="282"/>
          <w:jc w:val="center"/>
        </w:trPr>
        <w:tc>
          <w:tcPr>
            <w:tcW w:type="dxa" w:w="6309"/>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001B80" w:rsidP="001F72E9" w:rsidR="00001B80" w:rsidRPr="001F72E9">
            <w:pPr>
              <w:widowControl/>
              <w:suppressAutoHyphens w:val="false"/>
              <w:spacing w:lineRule="auto" w:line="240"/>
              <w:rPr>
                <w:rFonts w:cs="Arial" w:eastAsia="Times New Roman" w:hAnsi="Arial" w:ascii="Arial"/>
                <w:kern w:val="0"/>
                <w:sz w:val="18"/>
                <w:szCs w:val="18"/>
                <w:lang w:eastAsia="hr-HR"/>
              </w:rPr>
            </w:pPr>
            <w:r w:rsidRPr="001F72E9">
              <w:rPr>
                <w:rFonts w:cs="Arial" w:eastAsia="Times New Roman" w:hAnsi="Arial" w:ascii="Arial"/>
                <w:kern w:val="0"/>
                <w:sz w:val="18"/>
                <w:szCs w:val="18"/>
                <w:lang w:eastAsia="hr-HR"/>
              </w:rPr>
              <w:t xml:space="preserve">   7. Rezerviranja (AOP 147 do 152)</w:t>
            </w:r>
          </w:p>
        </w:tc>
        <w:tc>
          <w:tcPr>
            <w:tcW w:type="dxa" w:w="691"/>
            <w:tcBorders>
              <w:top w:val="nil"/>
              <w:left w:val="nil"/>
              <w:bottom w:space="0" w:sz="4" w:color="C0C0C0" w:val="single"/>
              <w:right w:space="0" w:sz="4" w:color="auto" w:val="single"/>
            </w:tcBorders>
            <w:shd w:fill="auto" w:color="auto" w:val="clear"/>
            <w:noWrap/>
            <w:vAlign w:val="center"/>
            <w:hideMark/>
          </w:tcPr>
          <w:p w:rsidRDefault="00001B80" w:rsidP="001F72E9" w:rsidR="00001B80" w:rsidRPr="001F72E9">
            <w:pPr>
              <w:widowControl/>
              <w:suppressAutoHyphens w:val="false"/>
              <w:spacing w:lineRule="auto" w:line="240"/>
              <w:jc w:val="center"/>
              <w:rPr>
                <w:rFonts w:cs="Arial" w:eastAsia="Times New Roman" w:hAnsi="Arial" w:ascii="Arial"/>
                <w:b/>
                <w:bCs/>
                <w:kern w:val="0"/>
                <w:sz w:val="18"/>
                <w:szCs w:val="18"/>
                <w:lang w:eastAsia="hr-HR"/>
              </w:rPr>
            </w:pPr>
            <w:r w:rsidRPr="001F72E9">
              <w:rPr>
                <w:rFonts w:cs="Arial" w:eastAsia="Times New Roman" w:hAnsi="Arial" w:ascii="Arial"/>
                <w:b/>
                <w:bCs/>
                <w:kern w:val="0"/>
                <w:sz w:val="18"/>
                <w:szCs w:val="18"/>
                <w:lang w:eastAsia="hr-HR"/>
              </w:rPr>
              <w:t>146</w:t>
            </w:r>
          </w:p>
        </w:tc>
        <w:tc>
          <w:tcPr>
            <w:tcW w:type="dxa" w:w="1540"/>
            <w:tcBorders>
              <w:top w:val="nil"/>
              <w:left w:val="nil"/>
              <w:bottom w:space="0" w:sz="4" w:color="C0C0C0" w:val="single"/>
              <w:right w:space="0" w:sz="4" w:color="auto" w:val="single"/>
            </w:tcBorders>
            <w:shd w:fill="auto" w:color="auto" w:val="clear"/>
            <w:noWrap/>
            <w:vAlign w:val="center"/>
            <w:hideMark/>
          </w:tcPr>
          <w:p w:rsidRDefault="00001B80" w:rsidP="001F72E9" w:rsidR="00001B80" w:rsidRPr="001F72E9">
            <w:pPr>
              <w:widowControl/>
              <w:suppressAutoHyphens w:val="false"/>
              <w:spacing w:lineRule="auto" w:line="240"/>
              <w:jc w:val="right"/>
              <w:rPr>
                <w:rFonts w:cs="Arial" w:eastAsia="Times New Roman" w:hAnsi="Arial" w:ascii="Arial"/>
                <w:color w:val="0000FF"/>
                <w:kern w:val="0"/>
                <w:sz w:val="18"/>
                <w:szCs w:val="18"/>
                <w:lang w:eastAsia="hr-HR"/>
              </w:rPr>
            </w:pPr>
            <w:r w:rsidRPr="001F72E9">
              <w:rPr>
                <w:rFonts w:cs="Arial" w:eastAsia="Times New Roman" w:hAnsi="Arial" w:ascii="Arial"/>
                <w:color w:val="0000FF"/>
                <w:kern w:val="0"/>
                <w:sz w:val="18"/>
                <w:szCs w:val="18"/>
                <w:lang w:eastAsia="hr-HR"/>
              </w:rPr>
              <w:t>0</w:t>
            </w:r>
          </w:p>
        </w:tc>
        <w:tc>
          <w:tcPr>
            <w:tcW w:type="dxa" w:w="1540"/>
            <w:tcBorders>
              <w:top w:val="nil"/>
              <w:left w:val="nil"/>
              <w:bottom w:space="0" w:sz="4" w:color="C0C0C0" w:val="single"/>
              <w:right w:space="0" w:sz="4" w:color="auto" w:val="single"/>
            </w:tcBorders>
            <w:shd w:fill="auto" w:color="auto" w:val="clear"/>
            <w:noWrap/>
            <w:vAlign w:val="center"/>
            <w:hideMark/>
          </w:tcPr>
          <w:p w:rsidRDefault="00001B80" w:rsidP="001F72E9" w:rsidR="00001B80" w:rsidRPr="001F72E9">
            <w:pPr>
              <w:widowControl/>
              <w:suppressAutoHyphens w:val="false"/>
              <w:spacing w:lineRule="auto" w:line="240"/>
              <w:jc w:val="right"/>
              <w:rPr>
                <w:rFonts w:cs="Arial" w:eastAsia="Times New Roman" w:hAnsi="Arial" w:ascii="Arial"/>
                <w:color w:val="0000FF"/>
                <w:kern w:val="0"/>
                <w:sz w:val="18"/>
                <w:szCs w:val="18"/>
                <w:lang w:eastAsia="hr-HR"/>
              </w:rPr>
            </w:pPr>
            <w:r w:rsidRPr="001F72E9">
              <w:rPr>
                <w:rFonts w:cs="Arial" w:eastAsia="Times New Roman" w:hAnsi="Arial" w:ascii="Arial"/>
                <w:color w:val="0000FF"/>
                <w:kern w:val="0"/>
                <w:sz w:val="18"/>
                <w:szCs w:val="18"/>
                <w:lang w:eastAsia="hr-HR"/>
              </w:rPr>
              <w:t>0</w:t>
            </w:r>
          </w:p>
        </w:tc>
      </w:tr>
      <w:tr w:rsidTr="00561A9A" w:rsidR="00001B80" w:rsidRPr="001F72E9">
        <w:trPr>
          <w:trHeight w:val="282"/>
          <w:jc w:val="center"/>
        </w:trPr>
        <w:tc>
          <w:tcPr>
            <w:tcW w:type="dxa" w:w="6309"/>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001B80" w:rsidP="001F72E9" w:rsidR="00001B80" w:rsidRPr="001F72E9">
            <w:pPr>
              <w:widowControl/>
              <w:suppressAutoHyphens w:val="false"/>
              <w:spacing w:lineRule="auto" w:line="240"/>
              <w:rPr>
                <w:rFonts w:cs="Arial" w:eastAsia="Times New Roman" w:hAnsi="Arial" w:ascii="Arial"/>
                <w:i/>
                <w:iCs/>
                <w:kern w:val="0"/>
                <w:sz w:val="18"/>
                <w:szCs w:val="18"/>
                <w:lang w:eastAsia="hr-HR"/>
              </w:rPr>
            </w:pPr>
            <w:r w:rsidRPr="001F72E9">
              <w:rPr>
                <w:rFonts w:cs="Arial" w:eastAsia="Times New Roman" w:hAnsi="Arial" w:ascii="Arial"/>
                <w:i/>
                <w:iCs/>
                <w:kern w:val="0"/>
                <w:sz w:val="18"/>
                <w:szCs w:val="18"/>
                <w:lang w:eastAsia="hr-HR"/>
              </w:rPr>
              <w:t xml:space="preserve">       a) Rezerviranja za mirovine, otpremnine i slične obveze</w:t>
            </w:r>
          </w:p>
        </w:tc>
        <w:tc>
          <w:tcPr>
            <w:tcW w:type="dxa" w:w="691"/>
            <w:tcBorders>
              <w:top w:val="nil"/>
              <w:left w:val="nil"/>
              <w:bottom w:space="0" w:sz="4" w:color="C0C0C0" w:val="single"/>
              <w:right w:space="0" w:sz="4" w:color="auto" w:val="single"/>
            </w:tcBorders>
            <w:shd w:fill="auto" w:color="auto" w:val="clear"/>
            <w:noWrap/>
            <w:vAlign w:val="center"/>
            <w:hideMark/>
          </w:tcPr>
          <w:p w:rsidRDefault="00001B80" w:rsidP="001F72E9" w:rsidR="00001B80" w:rsidRPr="001F72E9">
            <w:pPr>
              <w:widowControl/>
              <w:suppressAutoHyphens w:val="false"/>
              <w:spacing w:lineRule="auto" w:line="240"/>
              <w:jc w:val="center"/>
              <w:rPr>
                <w:rFonts w:cs="Arial" w:eastAsia="Times New Roman" w:hAnsi="Arial" w:ascii="Arial"/>
                <w:b/>
                <w:bCs/>
                <w:kern w:val="0"/>
                <w:sz w:val="18"/>
                <w:szCs w:val="18"/>
                <w:lang w:eastAsia="hr-HR"/>
              </w:rPr>
            </w:pPr>
            <w:r w:rsidRPr="001F72E9">
              <w:rPr>
                <w:rFonts w:cs="Arial" w:eastAsia="Times New Roman" w:hAnsi="Arial" w:ascii="Arial"/>
                <w:b/>
                <w:bCs/>
                <w:kern w:val="0"/>
                <w:sz w:val="18"/>
                <w:szCs w:val="18"/>
                <w:lang w:eastAsia="hr-HR"/>
              </w:rPr>
              <w:t>147</w:t>
            </w:r>
          </w:p>
        </w:tc>
        <w:tc>
          <w:tcPr>
            <w:tcW w:type="dxa" w:w="1540"/>
            <w:tcBorders>
              <w:top w:val="nil"/>
              <w:left w:val="nil"/>
              <w:bottom w:space="0" w:sz="4" w:color="C0C0C0" w:val="single"/>
              <w:right w:space="0" w:sz="4" w:color="auto" w:val="single"/>
            </w:tcBorders>
            <w:shd w:fill="auto" w:color="auto" w:val="clear"/>
            <w:noWrap/>
            <w:vAlign w:val="center"/>
            <w:hideMark/>
          </w:tcPr>
          <w:p w:rsidRDefault="00001B80" w:rsidP="001F72E9" w:rsidR="00001B80" w:rsidRPr="001F72E9">
            <w:pPr>
              <w:widowControl/>
              <w:suppressAutoHyphens w:val="false"/>
              <w:spacing w:lineRule="auto" w:line="240"/>
              <w:jc w:val="right"/>
              <w:rPr>
                <w:rFonts w:cs="Arial" w:eastAsia="Times New Roman" w:hAnsi="Arial" w:ascii="Arial"/>
                <w:kern w:val="0"/>
                <w:sz w:val="18"/>
                <w:szCs w:val="18"/>
                <w:lang w:eastAsia="hr-HR"/>
              </w:rPr>
            </w:pPr>
            <w:r w:rsidRPr="001F72E9">
              <w:rPr>
                <w:rFonts w:cs="Arial" w:eastAsia="Times New Roman" w:hAnsi="Arial" w:ascii="Arial"/>
                <w:kern w:val="0"/>
                <w:sz w:val="18"/>
                <w:szCs w:val="18"/>
                <w:lang w:eastAsia="hr-HR"/>
              </w:rPr>
              <w:t>0</w:t>
            </w:r>
          </w:p>
        </w:tc>
        <w:tc>
          <w:tcPr>
            <w:tcW w:type="dxa" w:w="1540"/>
            <w:tcBorders>
              <w:top w:val="nil"/>
              <w:left w:val="nil"/>
              <w:bottom w:space="0" w:sz="4" w:color="C0C0C0" w:val="single"/>
              <w:right w:space="0" w:sz="4" w:color="auto" w:val="single"/>
            </w:tcBorders>
            <w:shd w:fill="auto" w:color="auto" w:val="clear"/>
            <w:noWrap/>
            <w:vAlign w:val="center"/>
            <w:hideMark/>
          </w:tcPr>
          <w:p w:rsidRDefault="00001B80" w:rsidP="001F72E9" w:rsidR="00001B80" w:rsidRPr="001F72E9">
            <w:pPr>
              <w:widowControl/>
              <w:suppressAutoHyphens w:val="false"/>
              <w:spacing w:lineRule="auto" w:line="240"/>
              <w:jc w:val="right"/>
              <w:rPr>
                <w:rFonts w:cs="Arial" w:eastAsia="Times New Roman" w:hAnsi="Arial" w:ascii="Arial"/>
                <w:kern w:val="0"/>
                <w:sz w:val="18"/>
                <w:szCs w:val="18"/>
                <w:lang w:eastAsia="hr-HR"/>
              </w:rPr>
            </w:pPr>
            <w:r w:rsidRPr="001F72E9">
              <w:rPr>
                <w:rFonts w:cs="Arial" w:eastAsia="Times New Roman" w:hAnsi="Arial" w:ascii="Arial"/>
                <w:kern w:val="0"/>
                <w:sz w:val="18"/>
                <w:szCs w:val="18"/>
                <w:lang w:eastAsia="hr-HR"/>
              </w:rPr>
              <w:t>0</w:t>
            </w:r>
          </w:p>
        </w:tc>
      </w:tr>
      <w:tr w:rsidTr="00561A9A" w:rsidR="00001B80" w:rsidRPr="001F72E9">
        <w:trPr>
          <w:trHeight w:val="282"/>
          <w:jc w:val="center"/>
        </w:trPr>
        <w:tc>
          <w:tcPr>
            <w:tcW w:type="dxa" w:w="6309"/>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001B80" w:rsidP="001F72E9" w:rsidR="00001B80" w:rsidRPr="001F72E9">
            <w:pPr>
              <w:widowControl/>
              <w:suppressAutoHyphens w:val="false"/>
              <w:spacing w:lineRule="auto" w:line="240"/>
              <w:rPr>
                <w:rFonts w:cs="Arial" w:eastAsia="Times New Roman" w:hAnsi="Arial" w:ascii="Arial"/>
                <w:i/>
                <w:iCs/>
                <w:kern w:val="0"/>
                <w:sz w:val="18"/>
                <w:szCs w:val="18"/>
                <w:lang w:eastAsia="hr-HR"/>
              </w:rPr>
            </w:pPr>
            <w:r w:rsidRPr="001F72E9">
              <w:rPr>
                <w:rFonts w:cs="Arial" w:eastAsia="Times New Roman" w:hAnsi="Arial" w:ascii="Arial"/>
                <w:i/>
                <w:iCs/>
                <w:kern w:val="0"/>
                <w:sz w:val="18"/>
                <w:szCs w:val="18"/>
                <w:lang w:eastAsia="hr-HR"/>
              </w:rPr>
              <w:t xml:space="preserve">       b) Rezerviranja za porezne obveze</w:t>
            </w:r>
          </w:p>
        </w:tc>
        <w:tc>
          <w:tcPr>
            <w:tcW w:type="dxa" w:w="691"/>
            <w:tcBorders>
              <w:top w:val="nil"/>
              <w:left w:val="nil"/>
              <w:bottom w:space="0" w:sz="4" w:color="C0C0C0" w:val="single"/>
              <w:right w:space="0" w:sz="4" w:color="auto" w:val="single"/>
            </w:tcBorders>
            <w:shd w:fill="auto" w:color="auto" w:val="clear"/>
            <w:noWrap/>
            <w:vAlign w:val="center"/>
            <w:hideMark/>
          </w:tcPr>
          <w:p w:rsidRDefault="00001B80" w:rsidP="001F72E9" w:rsidR="00001B80" w:rsidRPr="001F72E9">
            <w:pPr>
              <w:widowControl/>
              <w:suppressAutoHyphens w:val="false"/>
              <w:spacing w:lineRule="auto" w:line="240"/>
              <w:jc w:val="center"/>
              <w:rPr>
                <w:rFonts w:cs="Arial" w:eastAsia="Times New Roman" w:hAnsi="Arial" w:ascii="Arial"/>
                <w:b/>
                <w:bCs/>
                <w:kern w:val="0"/>
                <w:sz w:val="18"/>
                <w:szCs w:val="18"/>
                <w:lang w:eastAsia="hr-HR"/>
              </w:rPr>
            </w:pPr>
            <w:r w:rsidRPr="001F72E9">
              <w:rPr>
                <w:rFonts w:cs="Arial" w:eastAsia="Times New Roman" w:hAnsi="Arial" w:ascii="Arial"/>
                <w:b/>
                <w:bCs/>
                <w:kern w:val="0"/>
                <w:sz w:val="18"/>
                <w:szCs w:val="18"/>
                <w:lang w:eastAsia="hr-HR"/>
              </w:rPr>
              <w:t>148</w:t>
            </w:r>
          </w:p>
        </w:tc>
        <w:tc>
          <w:tcPr>
            <w:tcW w:type="dxa" w:w="1540"/>
            <w:tcBorders>
              <w:top w:val="nil"/>
              <w:left w:val="nil"/>
              <w:bottom w:space="0" w:sz="4" w:color="C0C0C0" w:val="single"/>
              <w:right w:space="0" w:sz="4" w:color="auto" w:val="single"/>
            </w:tcBorders>
            <w:shd w:fill="auto" w:color="auto" w:val="clear"/>
            <w:noWrap/>
            <w:vAlign w:val="center"/>
            <w:hideMark/>
          </w:tcPr>
          <w:p w:rsidRDefault="00001B80" w:rsidP="001F72E9" w:rsidR="00001B80" w:rsidRPr="001F72E9">
            <w:pPr>
              <w:widowControl/>
              <w:suppressAutoHyphens w:val="false"/>
              <w:spacing w:lineRule="auto" w:line="240"/>
              <w:jc w:val="right"/>
              <w:rPr>
                <w:rFonts w:cs="Arial" w:eastAsia="Times New Roman" w:hAnsi="Arial" w:ascii="Arial"/>
                <w:kern w:val="0"/>
                <w:sz w:val="18"/>
                <w:szCs w:val="18"/>
                <w:lang w:eastAsia="hr-HR"/>
              </w:rPr>
            </w:pPr>
            <w:r w:rsidRPr="001F72E9">
              <w:rPr>
                <w:rFonts w:cs="Arial" w:eastAsia="Times New Roman" w:hAnsi="Arial" w:ascii="Arial"/>
                <w:kern w:val="0"/>
                <w:sz w:val="18"/>
                <w:szCs w:val="18"/>
                <w:lang w:eastAsia="hr-HR"/>
              </w:rPr>
              <w:t>0</w:t>
            </w:r>
          </w:p>
        </w:tc>
        <w:tc>
          <w:tcPr>
            <w:tcW w:type="dxa" w:w="1540"/>
            <w:tcBorders>
              <w:top w:val="nil"/>
              <w:left w:val="nil"/>
              <w:bottom w:space="0" w:sz="4" w:color="C0C0C0" w:val="single"/>
              <w:right w:space="0" w:sz="4" w:color="auto" w:val="single"/>
            </w:tcBorders>
            <w:shd w:fill="auto" w:color="auto" w:val="clear"/>
            <w:noWrap/>
            <w:vAlign w:val="center"/>
            <w:hideMark/>
          </w:tcPr>
          <w:p w:rsidRDefault="00001B80" w:rsidP="001F72E9" w:rsidR="00001B80" w:rsidRPr="001F72E9">
            <w:pPr>
              <w:widowControl/>
              <w:suppressAutoHyphens w:val="false"/>
              <w:spacing w:lineRule="auto" w:line="240"/>
              <w:jc w:val="right"/>
              <w:rPr>
                <w:rFonts w:cs="Arial" w:eastAsia="Times New Roman" w:hAnsi="Arial" w:ascii="Arial"/>
                <w:kern w:val="0"/>
                <w:sz w:val="18"/>
                <w:szCs w:val="18"/>
                <w:lang w:eastAsia="hr-HR"/>
              </w:rPr>
            </w:pPr>
            <w:r w:rsidRPr="001F72E9">
              <w:rPr>
                <w:rFonts w:cs="Arial" w:eastAsia="Times New Roman" w:hAnsi="Arial" w:ascii="Arial"/>
                <w:kern w:val="0"/>
                <w:sz w:val="18"/>
                <w:szCs w:val="18"/>
                <w:lang w:eastAsia="hr-HR"/>
              </w:rPr>
              <w:t>0</w:t>
            </w:r>
          </w:p>
        </w:tc>
      </w:tr>
      <w:tr w:rsidTr="00561A9A" w:rsidR="00001B80" w:rsidRPr="001F72E9">
        <w:trPr>
          <w:trHeight w:val="282"/>
          <w:jc w:val="center"/>
        </w:trPr>
        <w:tc>
          <w:tcPr>
            <w:tcW w:type="dxa" w:w="6309"/>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001B80" w:rsidP="001F72E9" w:rsidR="00001B80" w:rsidRPr="001F72E9">
            <w:pPr>
              <w:widowControl/>
              <w:suppressAutoHyphens w:val="false"/>
              <w:spacing w:lineRule="auto" w:line="240"/>
              <w:rPr>
                <w:rFonts w:cs="Arial" w:eastAsia="Times New Roman" w:hAnsi="Arial" w:ascii="Arial"/>
                <w:i/>
                <w:iCs/>
                <w:kern w:val="0"/>
                <w:sz w:val="18"/>
                <w:szCs w:val="18"/>
                <w:lang w:eastAsia="hr-HR"/>
              </w:rPr>
            </w:pPr>
            <w:r w:rsidRPr="001F72E9">
              <w:rPr>
                <w:rFonts w:cs="Arial" w:eastAsia="Times New Roman" w:hAnsi="Arial" w:ascii="Arial"/>
                <w:i/>
                <w:iCs/>
                <w:kern w:val="0"/>
                <w:sz w:val="18"/>
                <w:szCs w:val="18"/>
                <w:lang w:eastAsia="hr-HR"/>
              </w:rPr>
              <w:t xml:space="preserve">       c) Rezerviranja za započete sudske sporove</w:t>
            </w:r>
          </w:p>
        </w:tc>
        <w:tc>
          <w:tcPr>
            <w:tcW w:type="dxa" w:w="691"/>
            <w:tcBorders>
              <w:top w:val="nil"/>
              <w:left w:val="nil"/>
              <w:bottom w:space="0" w:sz="4" w:color="C0C0C0" w:val="single"/>
              <w:right w:space="0" w:sz="4" w:color="auto" w:val="single"/>
            </w:tcBorders>
            <w:shd w:fill="auto" w:color="auto" w:val="clear"/>
            <w:noWrap/>
            <w:vAlign w:val="center"/>
            <w:hideMark/>
          </w:tcPr>
          <w:p w:rsidRDefault="00001B80" w:rsidP="001F72E9" w:rsidR="00001B80" w:rsidRPr="001F72E9">
            <w:pPr>
              <w:widowControl/>
              <w:suppressAutoHyphens w:val="false"/>
              <w:spacing w:lineRule="auto" w:line="240"/>
              <w:jc w:val="center"/>
              <w:rPr>
                <w:rFonts w:cs="Arial" w:eastAsia="Times New Roman" w:hAnsi="Arial" w:ascii="Arial"/>
                <w:b/>
                <w:bCs/>
                <w:kern w:val="0"/>
                <w:sz w:val="18"/>
                <w:szCs w:val="18"/>
                <w:lang w:eastAsia="hr-HR"/>
              </w:rPr>
            </w:pPr>
            <w:r w:rsidRPr="001F72E9">
              <w:rPr>
                <w:rFonts w:cs="Arial" w:eastAsia="Times New Roman" w:hAnsi="Arial" w:ascii="Arial"/>
                <w:b/>
                <w:bCs/>
                <w:kern w:val="0"/>
                <w:sz w:val="18"/>
                <w:szCs w:val="18"/>
                <w:lang w:eastAsia="hr-HR"/>
              </w:rPr>
              <w:t>149</w:t>
            </w:r>
          </w:p>
        </w:tc>
        <w:tc>
          <w:tcPr>
            <w:tcW w:type="dxa" w:w="1540"/>
            <w:tcBorders>
              <w:top w:val="nil"/>
              <w:left w:val="nil"/>
              <w:bottom w:space="0" w:sz="4" w:color="C0C0C0" w:val="single"/>
              <w:right w:space="0" w:sz="4" w:color="auto" w:val="single"/>
            </w:tcBorders>
            <w:shd w:fill="auto" w:color="auto" w:val="clear"/>
            <w:noWrap/>
            <w:vAlign w:val="center"/>
            <w:hideMark/>
          </w:tcPr>
          <w:p w:rsidRDefault="00001B80" w:rsidP="001F72E9" w:rsidR="00001B80" w:rsidRPr="001F72E9">
            <w:pPr>
              <w:widowControl/>
              <w:suppressAutoHyphens w:val="false"/>
              <w:spacing w:lineRule="auto" w:line="240"/>
              <w:jc w:val="right"/>
              <w:rPr>
                <w:rFonts w:cs="Arial" w:eastAsia="Times New Roman" w:hAnsi="Arial" w:ascii="Arial"/>
                <w:kern w:val="0"/>
                <w:sz w:val="18"/>
                <w:szCs w:val="18"/>
                <w:lang w:eastAsia="hr-HR"/>
              </w:rPr>
            </w:pPr>
            <w:r w:rsidRPr="001F72E9">
              <w:rPr>
                <w:rFonts w:cs="Arial" w:eastAsia="Times New Roman" w:hAnsi="Arial" w:ascii="Arial"/>
                <w:kern w:val="0"/>
                <w:sz w:val="18"/>
                <w:szCs w:val="18"/>
                <w:lang w:eastAsia="hr-HR"/>
              </w:rPr>
              <w:t>0</w:t>
            </w:r>
          </w:p>
        </w:tc>
        <w:tc>
          <w:tcPr>
            <w:tcW w:type="dxa" w:w="1540"/>
            <w:tcBorders>
              <w:top w:val="nil"/>
              <w:left w:val="nil"/>
              <w:bottom w:space="0" w:sz="4" w:color="C0C0C0" w:val="single"/>
              <w:right w:space="0" w:sz="4" w:color="auto" w:val="single"/>
            </w:tcBorders>
            <w:shd w:fill="auto" w:color="auto" w:val="clear"/>
            <w:noWrap/>
            <w:vAlign w:val="center"/>
            <w:hideMark/>
          </w:tcPr>
          <w:p w:rsidRDefault="00001B80" w:rsidP="001F72E9" w:rsidR="00001B80" w:rsidRPr="001F72E9">
            <w:pPr>
              <w:widowControl/>
              <w:suppressAutoHyphens w:val="false"/>
              <w:spacing w:lineRule="auto" w:line="240"/>
              <w:jc w:val="right"/>
              <w:rPr>
                <w:rFonts w:cs="Arial" w:eastAsia="Times New Roman" w:hAnsi="Arial" w:ascii="Arial"/>
                <w:kern w:val="0"/>
                <w:sz w:val="18"/>
                <w:szCs w:val="18"/>
                <w:lang w:eastAsia="hr-HR"/>
              </w:rPr>
            </w:pPr>
            <w:r w:rsidRPr="001F72E9">
              <w:rPr>
                <w:rFonts w:cs="Arial" w:eastAsia="Times New Roman" w:hAnsi="Arial" w:ascii="Arial"/>
                <w:kern w:val="0"/>
                <w:sz w:val="18"/>
                <w:szCs w:val="18"/>
                <w:lang w:eastAsia="hr-HR"/>
              </w:rPr>
              <w:t>0</w:t>
            </w:r>
          </w:p>
        </w:tc>
      </w:tr>
      <w:tr w:rsidTr="00561A9A" w:rsidR="00001B80" w:rsidRPr="001F72E9">
        <w:trPr>
          <w:trHeight w:val="282"/>
          <w:jc w:val="center"/>
        </w:trPr>
        <w:tc>
          <w:tcPr>
            <w:tcW w:type="dxa" w:w="6309"/>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001B80" w:rsidP="001F72E9" w:rsidR="00001B80" w:rsidRPr="001F72E9">
            <w:pPr>
              <w:widowControl/>
              <w:suppressAutoHyphens w:val="false"/>
              <w:spacing w:lineRule="auto" w:line="240"/>
              <w:rPr>
                <w:rFonts w:cs="Arial" w:eastAsia="Times New Roman" w:hAnsi="Arial" w:ascii="Arial"/>
                <w:i/>
                <w:iCs/>
                <w:kern w:val="0"/>
                <w:sz w:val="18"/>
                <w:szCs w:val="18"/>
                <w:lang w:eastAsia="hr-HR"/>
              </w:rPr>
            </w:pPr>
            <w:r w:rsidRPr="001F72E9">
              <w:rPr>
                <w:rFonts w:cs="Arial" w:eastAsia="Times New Roman" w:hAnsi="Arial" w:ascii="Arial"/>
                <w:i/>
                <w:iCs/>
                <w:kern w:val="0"/>
                <w:sz w:val="18"/>
                <w:szCs w:val="18"/>
                <w:lang w:eastAsia="hr-HR"/>
              </w:rPr>
              <w:t xml:space="preserve">       d) Rezerviranja za troškove obnavljanja prirodnih bogatstava</w:t>
            </w:r>
          </w:p>
        </w:tc>
        <w:tc>
          <w:tcPr>
            <w:tcW w:type="dxa" w:w="691"/>
            <w:tcBorders>
              <w:top w:val="nil"/>
              <w:left w:val="nil"/>
              <w:bottom w:space="0" w:sz="4" w:color="C0C0C0" w:val="single"/>
              <w:right w:space="0" w:sz="4" w:color="auto" w:val="single"/>
            </w:tcBorders>
            <w:shd w:fill="auto" w:color="auto" w:val="clear"/>
            <w:noWrap/>
            <w:vAlign w:val="center"/>
            <w:hideMark/>
          </w:tcPr>
          <w:p w:rsidRDefault="00001B80" w:rsidP="001F72E9" w:rsidR="00001B80" w:rsidRPr="001F72E9">
            <w:pPr>
              <w:widowControl/>
              <w:suppressAutoHyphens w:val="false"/>
              <w:spacing w:lineRule="auto" w:line="240"/>
              <w:jc w:val="center"/>
              <w:rPr>
                <w:rFonts w:cs="Arial" w:eastAsia="Times New Roman" w:hAnsi="Arial" w:ascii="Arial"/>
                <w:b/>
                <w:bCs/>
                <w:kern w:val="0"/>
                <w:sz w:val="18"/>
                <w:szCs w:val="18"/>
                <w:lang w:eastAsia="hr-HR"/>
              </w:rPr>
            </w:pPr>
            <w:r w:rsidRPr="001F72E9">
              <w:rPr>
                <w:rFonts w:cs="Arial" w:eastAsia="Times New Roman" w:hAnsi="Arial" w:ascii="Arial"/>
                <w:b/>
                <w:bCs/>
                <w:kern w:val="0"/>
                <w:sz w:val="18"/>
                <w:szCs w:val="18"/>
                <w:lang w:eastAsia="hr-HR"/>
              </w:rPr>
              <w:t>150</w:t>
            </w:r>
          </w:p>
        </w:tc>
        <w:tc>
          <w:tcPr>
            <w:tcW w:type="dxa" w:w="1540"/>
            <w:tcBorders>
              <w:top w:val="nil"/>
              <w:left w:val="nil"/>
              <w:bottom w:space="0" w:sz="4" w:color="C0C0C0" w:val="single"/>
              <w:right w:space="0" w:sz="4" w:color="auto" w:val="single"/>
            </w:tcBorders>
            <w:shd w:fill="auto" w:color="auto" w:val="clear"/>
            <w:noWrap/>
            <w:vAlign w:val="center"/>
            <w:hideMark/>
          </w:tcPr>
          <w:p w:rsidRDefault="00001B80" w:rsidP="001F72E9" w:rsidR="00001B80" w:rsidRPr="001F72E9">
            <w:pPr>
              <w:widowControl/>
              <w:suppressAutoHyphens w:val="false"/>
              <w:spacing w:lineRule="auto" w:line="240"/>
              <w:jc w:val="right"/>
              <w:rPr>
                <w:rFonts w:cs="Arial" w:eastAsia="Times New Roman" w:hAnsi="Arial" w:ascii="Arial"/>
                <w:kern w:val="0"/>
                <w:sz w:val="18"/>
                <w:szCs w:val="18"/>
                <w:lang w:eastAsia="hr-HR"/>
              </w:rPr>
            </w:pPr>
            <w:r w:rsidRPr="001F72E9">
              <w:rPr>
                <w:rFonts w:cs="Arial" w:eastAsia="Times New Roman" w:hAnsi="Arial" w:ascii="Arial"/>
                <w:kern w:val="0"/>
                <w:sz w:val="18"/>
                <w:szCs w:val="18"/>
                <w:lang w:eastAsia="hr-HR"/>
              </w:rPr>
              <w:t>0</w:t>
            </w:r>
          </w:p>
        </w:tc>
        <w:tc>
          <w:tcPr>
            <w:tcW w:type="dxa" w:w="1540"/>
            <w:tcBorders>
              <w:top w:val="nil"/>
              <w:left w:val="nil"/>
              <w:bottom w:space="0" w:sz="4" w:color="C0C0C0" w:val="single"/>
              <w:right w:space="0" w:sz="4" w:color="auto" w:val="single"/>
            </w:tcBorders>
            <w:shd w:fill="auto" w:color="auto" w:val="clear"/>
            <w:noWrap/>
            <w:vAlign w:val="center"/>
            <w:hideMark/>
          </w:tcPr>
          <w:p w:rsidRDefault="00001B80" w:rsidP="001F72E9" w:rsidR="00001B80" w:rsidRPr="001F72E9">
            <w:pPr>
              <w:widowControl/>
              <w:suppressAutoHyphens w:val="false"/>
              <w:spacing w:lineRule="auto" w:line="240"/>
              <w:jc w:val="right"/>
              <w:rPr>
                <w:rFonts w:cs="Arial" w:eastAsia="Times New Roman" w:hAnsi="Arial" w:ascii="Arial"/>
                <w:kern w:val="0"/>
                <w:sz w:val="18"/>
                <w:szCs w:val="18"/>
                <w:lang w:eastAsia="hr-HR"/>
              </w:rPr>
            </w:pPr>
            <w:r w:rsidRPr="001F72E9">
              <w:rPr>
                <w:rFonts w:cs="Arial" w:eastAsia="Times New Roman" w:hAnsi="Arial" w:ascii="Arial"/>
                <w:kern w:val="0"/>
                <w:sz w:val="18"/>
                <w:szCs w:val="18"/>
                <w:lang w:eastAsia="hr-HR"/>
              </w:rPr>
              <w:t>0</w:t>
            </w:r>
          </w:p>
        </w:tc>
      </w:tr>
      <w:tr w:rsidTr="00561A9A" w:rsidR="00001B80" w:rsidRPr="001F72E9">
        <w:trPr>
          <w:trHeight w:val="282"/>
          <w:jc w:val="center"/>
        </w:trPr>
        <w:tc>
          <w:tcPr>
            <w:tcW w:type="dxa" w:w="6309"/>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001B80" w:rsidP="001F72E9" w:rsidR="00001B80" w:rsidRPr="001F72E9">
            <w:pPr>
              <w:widowControl/>
              <w:suppressAutoHyphens w:val="false"/>
              <w:spacing w:lineRule="auto" w:line="240"/>
              <w:rPr>
                <w:rFonts w:cs="Arial" w:eastAsia="Times New Roman" w:hAnsi="Arial" w:ascii="Arial"/>
                <w:i/>
                <w:iCs/>
                <w:kern w:val="0"/>
                <w:sz w:val="18"/>
                <w:szCs w:val="18"/>
                <w:lang w:eastAsia="hr-HR"/>
              </w:rPr>
            </w:pPr>
            <w:r w:rsidRPr="001F72E9">
              <w:rPr>
                <w:rFonts w:cs="Arial" w:eastAsia="Times New Roman" w:hAnsi="Arial" w:ascii="Arial"/>
                <w:i/>
                <w:iCs/>
                <w:kern w:val="0"/>
                <w:sz w:val="18"/>
                <w:szCs w:val="18"/>
                <w:lang w:eastAsia="hr-HR"/>
              </w:rPr>
              <w:t xml:space="preserve">       e) Rezerviranja za troškove u jamstvenim rokovima</w:t>
            </w:r>
          </w:p>
        </w:tc>
        <w:tc>
          <w:tcPr>
            <w:tcW w:type="dxa" w:w="691"/>
            <w:tcBorders>
              <w:top w:val="nil"/>
              <w:left w:val="nil"/>
              <w:bottom w:space="0" w:sz="4" w:color="C0C0C0" w:val="single"/>
              <w:right w:space="0" w:sz="4" w:color="auto" w:val="single"/>
            </w:tcBorders>
            <w:shd w:fill="auto" w:color="auto" w:val="clear"/>
            <w:noWrap/>
            <w:vAlign w:val="center"/>
            <w:hideMark/>
          </w:tcPr>
          <w:p w:rsidRDefault="00001B80" w:rsidP="001F72E9" w:rsidR="00001B80" w:rsidRPr="001F72E9">
            <w:pPr>
              <w:widowControl/>
              <w:suppressAutoHyphens w:val="false"/>
              <w:spacing w:lineRule="auto" w:line="240"/>
              <w:jc w:val="center"/>
              <w:rPr>
                <w:rFonts w:cs="Arial" w:eastAsia="Times New Roman" w:hAnsi="Arial" w:ascii="Arial"/>
                <w:b/>
                <w:bCs/>
                <w:kern w:val="0"/>
                <w:sz w:val="18"/>
                <w:szCs w:val="18"/>
                <w:lang w:eastAsia="hr-HR"/>
              </w:rPr>
            </w:pPr>
            <w:r w:rsidRPr="001F72E9">
              <w:rPr>
                <w:rFonts w:cs="Arial" w:eastAsia="Times New Roman" w:hAnsi="Arial" w:ascii="Arial"/>
                <w:b/>
                <w:bCs/>
                <w:kern w:val="0"/>
                <w:sz w:val="18"/>
                <w:szCs w:val="18"/>
                <w:lang w:eastAsia="hr-HR"/>
              </w:rPr>
              <w:t>151</w:t>
            </w:r>
          </w:p>
        </w:tc>
        <w:tc>
          <w:tcPr>
            <w:tcW w:type="dxa" w:w="1540"/>
            <w:tcBorders>
              <w:top w:val="nil"/>
              <w:left w:val="nil"/>
              <w:bottom w:space="0" w:sz="4" w:color="C0C0C0" w:val="single"/>
              <w:right w:space="0" w:sz="4" w:color="auto" w:val="single"/>
            </w:tcBorders>
            <w:shd w:fill="auto" w:color="auto" w:val="clear"/>
            <w:noWrap/>
            <w:vAlign w:val="center"/>
            <w:hideMark/>
          </w:tcPr>
          <w:p w:rsidRDefault="00001B80" w:rsidP="001F72E9" w:rsidR="00001B80" w:rsidRPr="001F72E9">
            <w:pPr>
              <w:widowControl/>
              <w:suppressAutoHyphens w:val="false"/>
              <w:spacing w:lineRule="auto" w:line="240"/>
              <w:jc w:val="right"/>
              <w:rPr>
                <w:rFonts w:cs="Arial" w:eastAsia="Times New Roman" w:hAnsi="Arial" w:ascii="Arial"/>
                <w:kern w:val="0"/>
                <w:sz w:val="18"/>
                <w:szCs w:val="18"/>
                <w:lang w:eastAsia="hr-HR"/>
              </w:rPr>
            </w:pPr>
            <w:r w:rsidRPr="001F72E9">
              <w:rPr>
                <w:rFonts w:cs="Arial" w:eastAsia="Times New Roman" w:hAnsi="Arial" w:ascii="Arial"/>
                <w:kern w:val="0"/>
                <w:sz w:val="18"/>
                <w:szCs w:val="18"/>
                <w:lang w:eastAsia="hr-HR"/>
              </w:rPr>
              <w:t>0</w:t>
            </w:r>
          </w:p>
        </w:tc>
        <w:tc>
          <w:tcPr>
            <w:tcW w:type="dxa" w:w="1540"/>
            <w:tcBorders>
              <w:top w:val="nil"/>
              <w:left w:val="nil"/>
              <w:bottom w:space="0" w:sz="4" w:color="C0C0C0" w:val="single"/>
              <w:right w:space="0" w:sz="4" w:color="auto" w:val="single"/>
            </w:tcBorders>
            <w:shd w:fill="auto" w:color="auto" w:val="clear"/>
            <w:noWrap/>
            <w:vAlign w:val="center"/>
            <w:hideMark/>
          </w:tcPr>
          <w:p w:rsidRDefault="00001B80" w:rsidP="001F72E9" w:rsidR="00001B80" w:rsidRPr="001F72E9">
            <w:pPr>
              <w:widowControl/>
              <w:suppressAutoHyphens w:val="false"/>
              <w:spacing w:lineRule="auto" w:line="240"/>
              <w:jc w:val="right"/>
              <w:rPr>
                <w:rFonts w:cs="Arial" w:eastAsia="Times New Roman" w:hAnsi="Arial" w:ascii="Arial"/>
                <w:kern w:val="0"/>
                <w:sz w:val="18"/>
                <w:szCs w:val="18"/>
                <w:lang w:eastAsia="hr-HR"/>
              </w:rPr>
            </w:pPr>
            <w:r w:rsidRPr="001F72E9">
              <w:rPr>
                <w:rFonts w:cs="Arial" w:eastAsia="Times New Roman" w:hAnsi="Arial" w:ascii="Arial"/>
                <w:kern w:val="0"/>
                <w:sz w:val="18"/>
                <w:szCs w:val="18"/>
                <w:lang w:eastAsia="hr-HR"/>
              </w:rPr>
              <w:t>0</w:t>
            </w:r>
          </w:p>
        </w:tc>
      </w:tr>
      <w:tr w:rsidTr="00561A9A" w:rsidR="00001B80" w:rsidRPr="001F72E9">
        <w:trPr>
          <w:trHeight w:val="282"/>
          <w:jc w:val="center"/>
        </w:trPr>
        <w:tc>
          <w:tcPr>
            <w:tcW w:type="dxa" w:w="6309"/>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001B80" w:rsidP="001F72E9" w:rsidR="00001B80" w:rsidRPr="001F72E9">
            <w:pPr>
              <w:widowControl/>
              <w:suppressAutoHyphens w:val="false"/>
              <w:spacing w:lineRule="auto" w:line="240"/>
              <w:rPr>
                <w:rFonts w:cs="Arial" w:eastAsia="Times New Roman" w:hAnsi="Arial" w:ascii="Arial"/>
                <w:i/>
                <w:iCs/>
                <w:kern w:val="0"/>
                <w:sz w:val="18"/>
                <w:szCs w:val="18"/>
                <w:lang w:eastAsia="hr-HR"/>
              </w:rPr>
            </w:pPr>
            <w:r w:rsidRPr="001F72E9">
              <w:rPr>
                <w:rFonts w:cs="Arial" w:eastAsia="Times New Roman" w:hAnsi="Arial" w:ascii="Arial"/>
                <w:i/>
                <w:iCs/>
                <w:kern w:val="0"/>
                <w:sz w:val="18"/>
                <w:szCs w:val="18"/>
                <w:lang w:eastAsia="hr-HR"/>
              </w:rPr>
              <w:t xml:space="preserve">       f) Druga rezerviranja</w:t>
            </w:r>
          </w:p>
        </w:tc>
        <w:tc>
          <w:tcPr>
            <w:tcW w:type="dxa" w:w="691"/>
            <w:tcBorders>
              <w:top w:val="nil"/>
              <w:left w:val="nil"/>
              <w:bottom w:space="0" w:sz="4" w:color="C0C0C0" w:val="single"/>
              <w:right w:space="0" w:sz="4" w:color="auto" w:val="single"/>
            </w:tcBorders>
            <w:shd w:fill="auto" w:color="auto" w:val="clear"/>
            <w:noWrap/>
            <w:vAlign w:val="center"/>
            <w:hideMark/>
          </w:tcPr>
          <w:p w:rsidRDefault="00001B80" w:rsidP="001F72E9" w:rsidR="00001B80" w:rsidRPr="001F72E9">
            <w:pPr>
              <w:widowControl/>
              <w:suppressAutoHyphens w:val="false"/>
              <w:spacing w:lineRule="auto" w:line="240"/>
              <w:jc w:val="center"/>
              <w:rPr>
                <w:rFonts w:cs="Arial" w:eastAsia="Times New Roman" w:hAnsi="Arial" w:ascii="Arial"/>
                <w:b/>
                <w:bCs/>
                <w:kern w:val="0"/>
                <w:sz w:val="18"/>
                <w:szCs w:val="18"/>
                <w:lang w:eastAsia="hr-HR"/>
              </w:rPr>
            </w:pPr>
            <w:r w:rsidRPr="001F72E9">
              <w:rPr>
                <w:rFonts w:cs="Arial" w:eastAsia="Times New Roman" w:hAnsi="Arial" w:ascii="Arial"/>
                <w:b/>
                <w:bCs/>
                <w:kern w:val="0"/>
                <w:sz w:val="18"/>
                <w:szCs w:val="18"/>
                <w:lang w:eastAsia="hr-HR"/>
              </w:rPr>
              <w:t>152</w:t>
            </w:r>
          </w:p>
        </w:tc>
        <w:tc>
          <w:tcPr>
            <w:tcW w:type="dxa" w:w="1540"/>
            <w:tcBorders>
              <w:top w:val="nil"/>
              <w:left w:val="nil"/>
              <w:bottom w:space="0" w:sz="4" w:color="C0C0C0" w:val="single"/>
              <w:right w:space="0" w:sz="4" w:color="auto" w:val="single"/>
            </w:tcBorders>
            <w:shd w:fill="auto" w:color="auto" w:val="clear"/>
            <w:noWrap/>
            <w:vAlign w:val="center"/>
            <w:hideMark/>
          </w:tcPr>
          <w:p w:rsidRDefault="00001B80" w:rsidP="001F72E9" w:rsidR="00001B80" w:rsidRPr="001F72E9">
            <w:pPr>
              <w:widowControl/>
              <w:suppressAutoHyphens w:val="false"/>
              <w:spacing w:lineRule="auto" w:line="240"/>
              <w:jc w:val="right"/>
              <w:rPr>
                <w:rFonts w:cs="Arial" w:eastAsia="Times New Roman" w:hAnsi="Arial" w:ascii="Arial"/>
                <w:kern w:val="0"/>
                <w:sz w:val="18"/>
                <w:szCs w:val="18"/>
                <w:lang w:eastAsia="hr-HR"/>
              </w:rPr>
            </w:pPr>
            <w:r w:rsidRPr="001F72E9">
              <w:rPr>
                <w:rFonts w:cs="Arial" w:eastAsia="Times New Roman" w:hAnsi="Arial" w:ascii="Arial"/>
                <w:kern w:val="0"/>
                <w:sz w:val="18"/>
                <w:szCs w:val="18"/>
                <w:lang w:eastAsia="hr-HR"/>
              </w:rPr>
              <w:t>0</w:t>
            </w:r>
          </w:p>
        </w:tc>
        <w:tc>
          <w:tcPr>
            <w:tcW w:type="dxa" w:w="1540"/>
            <w:tcBorders>
              <w:top w:val="nil"/>
              <w:left w:val="nil"/>
              <w:bottom w:space="0" w:sz="4" w:color="C0C0C0" w:val="single"/>
              <w:right w:space="0" w:sz="4" w:color="auto" w:val="single"/>
            </w:tcBorders>
            <w:shd w:fill="auto" w:color="auto" w:val="clear"/>
            <w:noWrap/>
            <w:vAlign w:val="center"/>
            <w:hideMark/>
          </w:tcPr>
          <w:p w:rsidRDefault="00001B80" w:rsidP="001F72E9" w:rsidR="00001B80" w:rsidRPr="001F72E9">
            <w:pPr>
              <w:widowControl/>
              <w:suppressAutoHyphens w:val="false"/>
              <w:spacing w:lineRule="auto" w:line="240"/>
              <w:jc w:val="right"/>
              <w:rPr>
                <w:rFonts w:cs="Arial" w:eastAsia="Times New Roman" w:hAnsi="Arial" w:ascii="Arial"/>
                <w:kern w:val="0"/>
                <w:sz w:val="18"/>
                <w:szCs w:val="18"/>
                <w:lang w:eastAsia="hr-HR"/>
              </w:rPr>
            </w:pPr>
            <w:r w:rsidRPr="001F72E9">
              <w:rPr>
                <w:rFonts w:cs="Arial" w:eastAsia="Times New Roman" w:hAnsi="Arial" w:ascii="Arial"/>
                <w:kern w:val="0"/>
                <w:sz w:val="18"/>
                <w:szCs w:val="18"/>
                <w:lang w:eastAsia="hr-HR"/>
              </w:rPr>
              <w:t>0</w:t>
            </w:r>
          </w:p>
        </w:tc>
      </w:tr>
      <w:tr w:rsidTr="00561A9A" w:rsidR="00001B80" w:rsidRPr="001F72E9">
        <w:trPr>
          <w:trHeight w:val="282"/>
          <w:jc w:val="center"/>
        </w:trPr>
        <w:tc>
          <w:tcPr>
            <w:tcW w:type="dxa" w:w="6309"/>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001B80" w:rsidP="001F72E9" w:rsidR="00001B80" w:rsidRPr="001F72E9">
            <w:pPr>
              <w:widowControl/>
              <w:suppressAutoHyphens w:val="false"/>
              <w:spacing w:lineRule="auto" w:line="240"/>
              <w:rPr>
                <w:rFonts w:cs="Arial" w:eastAsia="Times New Roman" w:hAnsi="Arial" w:ascii="Arial"/>
                <w:kern w:val="0"/>
                <w:sz w:val="18"/>
                <w:szCs w:val="18"/>
                <w:lang w:eastAsia="hr-HR"/>
              </w:rPr>
            </w:pPr>
            <w:r w:rsidRPr="001F72E9">
              <w:rPr>
                <w:rFonts w:cs="Arial" w:eastAsia="Times New Roman" w:hAnsi="Arial" w:ascii="Arial"/>
                <w:kern w:val="0"/>
                <w:sz w:val="18"/>
                <w:szCs w:val="18"/>
                <w:lang w:eastAsia="hr-HR"/>
              </w:rPr>
              <w:t xml:space="preserve">   8. Ostali poslovni rashodi</w:t>
            </w:r>
          </w:p>
        </w:tc>
        <w:tc>
          <w:tcPr>
            <w:tcW w:type="dxa" w:w="691"/>
            <w:tcBorders>
              <w:top w:val="nil"/>
              <w:left w:val="nil"/>
              <w:bottom w:space="0" w:sz="4" w:color="C0C0C0" w:val="single"/>
              <w:right w:space="0" w:sz="4" w:color="auto" w:val="single"/>
            </w:tcBorders>
            <w:shd w:fill="auto" w:color="auto" w:val="clear"/>
            <w:noWrap/>
            <w:vAlign w:val="center"/>
            <w:hideMark/>
          </w:tcPr>
          <w:p w:rsidRDefault="00001B80" w:rsidP="001F72E9" w:rsidR="00001B80" w:rsidRPr="001F72E9">
            <w:pPr>
              <w:widowControl/>
              <w:suppressAutoHyphens w:val="false"/>
              <w:spacing w:lineRule="auto" w:line="240"/>
              <w:jc w:val="center"/>
              <w:rPr>
                <w:rFonts w:cs="Arial" w:eastAsia="Times New Roman" w:hAnsi="Arial" w:ascii="Arial"/>
                <w:b/>
                <w:bCs/>
                <w:kern w:val="0"/>
                <w:sz w:val="18"/>
                <w:szCs w:val="18"/>
                <w:lang w:eastAsia="hr-HR"/>
              </w:rPr>
            </w:pPr>
            <w:r w:rsidRPr="001F72E9">
              <w:rPr>
                <w:rFonts w:cs="Arial" w:eastAsia="Times New Roman" w:hAnsi="Arial" w:ascii="Arial"/>
                <w:b/>
                <w:bCs/>
                <w:kern w:val="0"/>
                <w:sz w:val="18"/>
                <w:szCs w:val="18"/>
                <w:lang w:eastAsia="hr-HR"/>
              </w:rPr>
              <w:t>153</w:t>
            </w:r>
          </w:p>
        </w:tc>
        <w:tc>
          <w:tcPr>
            <w:tcW w:type="dxa" w:w="1540"/>
            <w:tcBorders>
              <w:top w:val="nil"/>
              <w:left w:val="nil"/>
              <w:bottom w:space="0" w:sz="4" w:color="C0C0C0" w:val="single"/>
              <w:right w:space="0" w:sz="4" w:color="auto" w:val="single"/>
            </w:tcBorders>
            <w:shd w:fill="auto" w:color="auto" w:val="clear"/>
            <w:noWrap/>
            <w:vAlign w:val="center"/>
            <w:hideMark/>
          </w:tcPr>
          <w:p w:rsidRDefault="00001B80" w:rsidP="001F72E9" w:rsidR="00001B80" w:rsidRPr="001F72E9">
            <w:pPr>
              <w:widowControl/>
              <w:suppressAutoHyphens w:val="false"/>
              <w:spacing w:lineRule="auto" w:line="240"/>
              <w:jc w:val="right"/>
              <w:rPr>
                <w:rFonts w:cs="Arial" w:eastAsia="Times New Roman" w:hAnsi="Arial" w:ascii="Arial"/>
                <w:kern w:val="0"/>
                <w:sz w:val="18"/>
                <w:szCs w:val="18"/>
                <w:lang w:eastAsia="hr-HR"/>
              </w:rPr>
            </w:pPr>
            <w:r w:rsidRPr="001F72E9">
              <w:rPr>
                <w:rFonts w:cs="Arial" w:eastAsia="Times New Roman" w:hAnsi="Arial" w:ascii="Arial"/>
                <w:kern w:val="0"/>
                <w:sz w:val="18"/>
                <w:szCs w:val="18"/>
                <w:lang w:eastAsia="hr-HR"/>
              </w:rPr>
              <w:t>0</w:t>
            </w:r>
          </w:p>
        </w:tc>
        <w:tc>
          <w:tcPr>
            <w:tcW w:type="dxa" w:w="1540"/>
            <w:tcBorders>
              <w:top w:val="nil"/>
              <w:left w:val="nil"/>
              <w:bottom w:space="0" w:sz="4" w:color="C0C0C0" w:val="single"/>
              <w:right w:space="0" w:sz="4" w:color="auto" w:val="single"/>
            </w:tcBorders>
            <w:shd w:fill="auto" w:color="auto" w:val="clear"/>
            <w:noWrap/>
            <w:vAlign w:val="center"/>
            <w:hideMark/>
          </w:tcPr>
          <w:p w:rsidRDefault="00001B80" w:rsidP="001F72E9" w:rsidR="00001B80" w:rsidRPr="001F72E9">
            <w:pPr>
              <w:widowControl/>
              <w:suppressAutoHyphens w:val="false"/>
              <w:spacing w:lineRule="auto" w:line="240"/>
              <w:jc w:val="right"/>
              <w:rPr>
                <w:rFonts w:cs="Arial" w:eastAsia="Times New Roman" w:hAnsi="Arial" w:ascii="Arial"/>
                <w:kern w:val="0"/>
                <w:sz w:val="18"/>
                <w:szCs w:val="18"/>
                <w:lang w:eastAsia="hr-HR"/>
              </w:rPr>
            </w:pPr>
            <w:r w:rsidRPr="001F72E9">
              <w:rPr>
                <w:rFonts w:cs="Arial" w:eastAsia="Times New Roman" w:hAnsi="Arial" w:ascii="Arial"/>
                <w:kern w:val="0"/>
                <w:sz w:val="18"/>
                <w:szCs w:val="18"/>
                <w:lang w:eastAsia="hr-HR"/>
              </w:rPr>
              <w:t>444.005</w:t>
            </w:r>
          </w:p>
        </w:tc>
      </w:tr>
      <w:tr w:rsidTr="00561A9A" w:rsidR="00001B80" w:rsidRPr="001F72E9">
        <w:trPr>
          <w:trHeight w:val="282"/>
          <w:jc w:val="center"/>
        </w:trPr>
        <w:tc>
          <w:tcPr>
            <w:tcW w:type="dxa" w:w="6309"/>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001B80" w:rsidP="001F72E9" w:rsidR="00001B80" w:rsidRPr="001F72E9">
            <w:pPr>
              <w:widowControl/>
              <w:suppressAutoHyphens w:val="false"/>
              <w:spacing w:lineRule="auto" w:line="240"/>
              <w:rPr>
                <w:rFonts w:cs="Arial" w:eastAsia="Times New Roman" w:hAnsi="Arial" w:ascii="Arial"/>
                <w:b/>
                <w:bCs/>
                <w:color w:val="333399"/>
                <w:kern w:val="0"/>
                <w:sz w:val="18"/>
                <w:szCs w:val="18"/>
                <w:lang w:eastAsia="hr-HR"/>
              </w:rPr>
            </w:pPr>
            <w:r w:rsidRPr="001F72E9">
              <w:rPr>
                <w:rFonts w:cs="Arial" w:eastAsia="Times New Roman" w:hAnsi="Arial" w:ascii="Arial"/>
                <w:b/>
                <w:bCs/>
                <w:color w:val="333399"/>
                <w:kern w:val="0"/>
                <w:sz w:val="18"/>
                <w:szCs w:val="18"/>
                <w:lang w:eastAsia="hr-HR"/>
              </w:rPr>
              <w:t xml:space="preserve">III. FINANCIJSKI PRIHODI </w:t>
            </w:r>
            <w:r w:rsidRPr="001F72E9">
              <w:rPr>
                <w:rFonts w:cs="Arial" w:eastAsia="Times New Roman" w:hAnsi="Arial" w:ascii="Arial"/>
                <w:color w:val="333399"/>
                <w:kern w:val="0"/>
                <w:sz w:val="18"/>
                <w:szCs w:val="18"/>
                <w:lang w:eastAsia="hr-HR"/>
              </w:rPr>
              <w:t>(AOP 155 do 164)</w:t>
            </w:r>
          </w:p>
        </w:tc>
        <w:tc>
          <w:tcPr>
            <w:tcW w:type="dxa" w:w="691"/>
            <w:tcBorders>
              <w:top w:val="nil"/>
              <w:left w:val="nil"/>
              <w:bottom w:space="0" w:sz="4" w:color="C0C0C0" w:val="single"/>
              <w:right w:space="0" w:sz="4" w:color="auto" w:val="single"/>
            </w:tcBorders>
            <w:shd w:fill="auto" w:color="auto" w:val="clear"/>
            <w:noWrap/>
            <w:vAlign w:val="center"/>
            <w:hideMark/>
          </w:tcPr>
          <w:p w:rsidRDefault="00001B80" w:rsidP="001F72E9" w:rsidR="00001B80" w:rsidRPr="001F72E9">
            <w:pPr>
              <w:widowControl/>
              <w:suppressAutoHyphens w:val="false"/>
              <w:spacing w:lineRule="auto" w:line="240"/>
              <w:jc w:val="center"/>
              <w:rPr>
                <w:rFonts w:cs="Arial" w:eastAsia="Times New Roman" w:hAnsi="Arial" w:ascii="Arial"/>
                <w:b/>
                <w:bCs/>
                <w:kern w:val="0"/>
                <w:sz w:val="18"/>
                <w:szCs w:val="18"/>
                <w:lang w:eastAsia="hr-HR"/>
              </w:rPr>
            </w:pPr>
            <w:r w:rsidRPr="001F72E9">
              <w:rPr>
                <w:rFonts w:cs="Arial" w:eastAsia="Times New Roman" w:hAnsi="Arial" w:ascii="Arial"/>
                <w:b/>
                <w:bCs/>
                <w:kern w:val="0"/>
                <w:sz w:val="18"/>
                <w:szCs w:val="18"/>
                <w:lang w:eastAsia="hr-HR"/>
              </w:rPr>
              <w:t>154</w:t>
            </w:r>
          </w:p>
        </w:tc>
        <w:tc>
          <w:tcPr>
            <w:tcW w:type="dxa" w:w="1540"/>
            <w:tcBorders>
              <w:top w:val="nil"/>
              <w:left w:val="nil"/>
              <w:bottom w:space="0" w:sz="4" w:color="C0C0C0" w:val="single"/>
              <w:right w:space="0" w:sz="4" w:color="auto" w:val="single"/>
            </w:tcBorders>
            <w:shd w:fill="auto" w:color="auto" w:val="clear"/>
            <w:noWrap/>
            <w:vAlign w:val="center"/>
            <w:hideMark/>
          </w:tcPr>
          <w:p w:rsidRDefault="00001B80" w:rsidP="001F72E9" w:rsidR="00001B80" w:rsidRPr="001F72E9">
            <w:pPr>
              <w:widowControl/>
              <w:suppressAutoHyphens w:val="false"/>
              <w:spacing w:lineRule="auto" w:line="240"/>
              <w:jc w:val="right"/>
              <w:rPr>
                <w:rFonts w:cs="Arial" w:eastAsia="Times New Roman" w:hAnsi="Arial" w:ascii="Arial"/>
                <w:color w:val="0000FF"/>
                <w:kern w:val="0"/>
                <w:sz w:val="18"/>
                <w:szCs w:val="18"/>
                <w:lang w:eastAsia="hr-HR"/>
              </w:rPr>
            </w:pPr>
            <w:r w:rsidRPr="001F72E9">
              <w:rPr>
                <w:rFonts w:cs="Arial" w:eastAsia="Times New Roman" w:hAnsi="Arial" w:ascii="Arial"/>
                <w:color w:val="0000FF"/>
                <w:kern w:val="0"/>
                <w:sz w:val="18"/>
                <w:szCs w:val="18"/>
                <w:lang w:eastAsia="hr-HR"/>
              </w:rPr>
              <w:t>108</w:t>
            </w:r>
          </w:p>
        </w:tc>
        <w:tc>
          <w:tcPr>
            <w:tcW w:type="dxa" w:w="1540"/>
            <w:tcBorders>
              <w:top w:val="nil"/>
              <w:left w:val="nil"/>
              <w:bottom w:space="0" w:sz="4" w:color="C0C0C0" w:val="single"/>
              <w:right w:space="0" w:sz="4" w:color="auto" w:val="single"/>
            </w:tcBorders>
            <w:shd w:fill="auto" w:color="auto" w:val="clear"/>
            <w:noWrap/>
            <w:vAlign w:val="center"/>
            <w:hideMark/>
          </w:tcPr>
          <w:p w:rsidRDefault="00001B80" w:rsidP="001F72E9" w:rsidR="00001B80" w:rsidRPr="001F72E9">
            <w:pPr>
              <w:widowControl/>
              <w:suppressAutoHyphens w:val="false"/>
              <w:spacing w:lineRule="auto" w:line="240"/>
              <w:jc w:val="right"/>
              <w:rPr>
                <w:rFonts w:cs="Arial" w:eastAsia="Times New Roman" w:hAnsi="Arial" w:ascii="Arial"/>
                <w:color w:val="0000FF"/>
                <w:kern w:val="0"/>
                <w:sz w:val="18"/>
                <w:szCs w:val="18"/>
                <w:lang w:eastAsia="hr-HR"/>
              </w:rPr>
            </w:pPr>
            <w:r w:rsidRPr="001F72E9">
              <w:rPr>
                <w:rFonts w:cs="Arial" w:eastAsia="Times New Roman" w:hAnsi="Arial" w:ascii="Arial"/>
                <w:color w:val="0000FF"/>
                <w:kern w:val="0"/>
                <w:sz w:val="18"/>
                <w:szCs w:val="18"/>
                <w:lang w:eastAsia="hr-HR"/>
              </w:rPr>
              <w:t>344</w:t>
            </w:r>
          </w:p>
        </w:tc>
      </w:tr>
      <w:tr w:rsidTr="00561A9A" w:rsidR="00001B80" w:rsidRPr="001F72E9">
        <w:trPr>
          <w:trHeight w:val="282"/>
          <w:jc w:val="center"/>
        </w:trPr>
        <w:tc>
          <w:tcPr>
            <w:tcW w:type="dxa" w:w="6309"/>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001B80" w:rsidP="001F72E9" w:rsidR="00001B80" w:rsidRPr="001F72E9">
            <w:pPr>
              <w:widowControl/>
              <w:suppressAutoHyphens w:val="false"/>
              <w:spacing w:lineRule="auto" w:line="240"/>
              <w:rPr>
                <w:rFonts w:cs="Arial" w:eastAsia="Times New Roman" w:hAnsi="Arial" w:ascii="Arial"/>
                <w:kern w:val="0"/>
                <w:sz w:val="18"/>
                <w:szCs w:val="18"/>
                <w:lang w:eastAsia="hr-HR"/>
              </w:rPr>
            </w:pPr>
            <w:r w:rsidRPr="001F72E9">
              <w:rPr>
                <w:rFonts w:cs="Arial" w:eastAsia="Times New Roman" w:hAnsi="Arial" w:ascii="Arial"/>
                <w:kern w:val="0"/>
                <w:sz w:val="18"/>
                <w:szCs w:val="18"/>
                <w:lang w:eastAsia="hr-HR"/>
              </w:rPr>
              <w:t xml:space="preserve">     1. Prihodi od ulaganja u udjele (dionice) poduzetnika unutar grupe</w:t>
            </w:r>
          </w:p>
        </w:tc>
        <w:tc>
          <w:tcPr>
            <w:tcW w:type="dxa" w:w="691"/>
            <w:tcBorders>
              <w:top w:val="nil"/>
              <w:left w:val="nil"/>
              <w:bottom w:space="0" w:sz="4" w:color="C0C0C0" w:val="single"/>
              <w:right w:space="0" w:sz="4" w:color="auto" w:val="single"/>
            </w:tcBorders>
            <w:shd w:fill="auto" w:color="auto" w:val="clear"/>
            <w:noWrap/>
            <w:vAlign w:val="center"/>
            <w:hideMark/>
          </w:tcPr>
          <w:p w:rsidRDefault="00001B80" w:rsidP="001F72E9" w:rsidR="00001B80" w:rsidRPr="001F72E9">
            <w:pPr>
              <w:widowControl/>
              <w:suppressAutoHyphens w:val="false"/>
              <w:spacing w:lineRule="auto" w:line="240"/>
              <w:jc w:val="center"/>
              <w:rPr>
                <w:rFonts w:cs="Arial" w:eastAsia="Times New Roman" w:hAnsi="Arial" w:ascii="Arial"/>
                <w:b/>
                <w:bCs/>
                <w:kern w:val="0"/>
                <w:sz w:val="18"/>
                <w:szCs w:val="18"/>
                <w:lang w:eastAsia="hr-HR"/>
              </w:rPr>
            </w:pPr>
            <w:r w:rsidRPr="001F72E9">
              <w:rPr>
                <w:rFonts w:cs="Arial" w:eastAsia="Times New Roman" w:hAnsi="Arial" w:ascii="Arial"/>
                <w:b/>
                <w:bCs/>
                <w:kern w:val="0"/>
                <w:sz w:val="18"/>
                <w:szCs w:val="18"/>
                <w:lang w:eastAsia="hr-HR"/>
              </w:rPr>
              <w:t>155</w:t>
            </w:r>
          </w:p>
        </w:tc>
        <w:tc>
          <w:tcPr>
            <w:tcW w:type="dxa" w:w="1540"/>
            <w:tcBorders>
              <w:top w:val="nil"/>
              <w:left w:val="nil"/>
              <w:bottom w:space="0" w:sz="4" w:color="C0C0C0" w:val="single"/>
              <w:right w:space="0" w:sz="4" w:color="auto" w:val="single"/>
            </w:tcBorders>
            <w:shd w:fill="auto" w:color="auto" w:val="clear"/>
            <w:noWrap/>
            <w:vAlign w:val="center"/>
            <w:hideMark/>
          </w:tcPr>
          <w:p w:rsidRDefault="00001B80" w:rsidP="001F72E9" w:rsidR="00001B80" w:rsidRPr="001F72E9">
            <w:pPr>
              <w:widowControl/>
              <w:suppressAutoHyphens w:val="false"/>
              <w:spacing w:lineRule="auto" w:line="240"/>
              <w:jc w:val="right"/>
              <w:rPr>
                <w:rFonts w:cs="Arial" w:eastAsia="Times New Roman" w:hAnsi="Arial" w:ascii="Arial"/>
                <w:kern w:val="0"/>
                <w:sz w:val="18"/>
                <w:szCs w:val="18"/>
                <w:lang w:eastAsia="hr-HR"/>
              </w:rPr>
            </w:pPr>
            <w:r w:rsidRPr="001F72E9">
              <w:rPr>
                <w:rFonts w:cs="Arial" w:eastAsia="Times New Roman" w:hAnsi="Arial" w:ascii="Arial"/>
                <w:kern w:val="0"/>
                <w:sz w:val="18"/>
                <w:szCs w:val="18"/>
                <w:lang w:eastAsia="hr-HR"/>
              </w:rPr>
              <w:t>0</w:t>
            </w:r>
          </w:p>
        </w:tc>
        <w:tc>
          <w:tcPr>
            <w:tcW w:type="dxa" w:w="1540"/>
            <w:tcBorders>
              <w:top w:val="nil"/>
              <w:left w:val="nil"/>
              <w:bottom w:space="0" w:sz="4" w:color="C0C0C0" w:val="single"/>
              <w:right w:space="0" w:sz="4" w:color="auto" w:val="single"/>
            </w:tcBorders>
            <w:shd w:fill="auto" w:color="auto" w:val="clear"/>
            <w:noWrap/>
            <w:vAlign w:val="center"/>
            <w:hideMark/>
          </w:tcPr>
          <w:p w:rsidRDefault="00001B80" w:rsidP="001F72E9" w:rsidR="00001B80" w:rsidRPr="001F72E9">
            <w:pPr>
              <w:widowControl/>
              <w:suppressAutoHyphens w:val="false"/>
              <w:spacing w:lineRule="auto" w:line="240"/>
              <w:jc w:val="right"/>
              <w:rPr>
                <w:rFonts w:cs="Arial" w:eastAsia="Times New Roman" w:hAnsi="Arial" w:ascii="Arial"/>
                <w:kern w:val="0"/>
                <w:sz w:val="18"/>
                <w:szCs w:val="18"/>
                <w:lang w:eastAsia="hr-HR"/>
              </w:rPr>
            </w:pPr>
            <w:r w:rsidRPr="001F72E9">
              <w:rPr>
                <w:rFonts w:cs="Arial" w:eastAsia="Times New Roman" w:hAnsi="Arial" w:ascii="Arial"/>
                <w:kern w:val="0"/>
                <w:sz w:val="18"/>
                <w:szCs w:val="18"/>
                <w:lang w:eastAsia="hr-HR"/>
              </w:rPr>
              <w:t>0</w:t>
            </w:r>
          </w:p>
        </w:tc>
      </w:tr>
      <w:tr w:rsidTr="00561A9A" w:rsidR="00001B80" w:rsidRPr="001F72E9">
        <w:trPr>
          <w:trHeight w:val="480"/>
          <w:jc w:val="center"/>
        </w:trPr>
        <w:tc>
          <w:tcPr>
            <w:tcW w:type="dxa" w:w="6309"/>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001B80" w:rsidP="001F72E9" w:rsidR="00001B80" w:rsidRPr="001F72E9">
            <w:pPr>
              <w:widowControl/>
              <w:suppressAutoHyphens w:val="false"/>
              <w:spacing w:lineRule="auto" w:line="240"/>
              <w:rPr>
                <w:rFonts w:cs="Arial" w:eastAsia="Times New Roman" w:hAnsi="Arial" w:ascii="Arial"/>
                <w:kern w:val="0"/>
                <w:sz w:val="18"/>
                <w:szCs w:val="18"/>
                <w:lang w:eastAsia="hr-HR"/>
              </w:rPr>
            </w:pPr>
            <w:r w:rsidRPr="001F72E9">
              <w:rPr>
                <w:rFonts w:cs="Arial" w:eastAsia="Times New Roman" w:hAnsi="Arial" w:ascii="Arial"/>
                <w:kern w:val="0"/>
                <w:sz w:val="18"/>
                <w:szCs w:val="18"/>
                <w:lang w:eastAsia="hr-HR"/>
              </w:rPr>
              <w:t xml:space="preserve">     2. Prihodi od ulaganja u udjele (dionice) društava povezanih</w:t>
            </w:r>
            <w:r w:rsidRPr="001F72E9">
              <w:rPr>
                <w:rFonts w:cs="Arial" w:eastAsia="Times New Roman" w:hAnsi="Arial" w:ascii="Arial"/>
                <w:kern w:val="0"/>
                <w:sz w:val="18"/>
                <w:szCs w:val="18"/>
                <w:lang w:eastAsia="hr-HR"/>
              </w:rPr>
              <w:br/>
              <w:t xml:space="preserve">         sudjelujućim interesima</w:t>
            </w:r>
          </w:p>
        </w:tc>
        <w:tc>
          <w:tcPr>
            <w:tcW w:type="dxa" w:w="691"/>
            <w:tcBorders>
              <w:top w:val="nil"/>
              <w:left w:val="nil"/>
              <w:bottom w:space="0" w:sz="4" w:color="C0C0C0" w:val="single"/>
              <w:right w:space="0" w:sz="4" w:color="auto" w:val="single"/>
            </w:tcBorders>
            <w:shd w:fill="auto" w:color="auto" w:val="clear"/>
            <w:noWrap/>
            <w:vAlign w:val="center"/>
            <w:hideMark/>
          </w:tcPr>
          <w:p w:rsidRDefault="00001B80" w:rsidP="001F72E9" w:rsidR="00001B80" w:rsidRPr="001F72E9">
            <w:pPr>
              <w:widowControl/>
              <w:suppressAutoHyphens w:val="false"/>
              <w:spacing w:lineRule="auto" w:line="240"/>
              <w:jc w:val="center"/>
              <w:rPr>
                <w:rFonts w:cs="Arial" w:eastAsia="Times New Roman" w:hAnsi="Arial" w:ascii="Arial"/>
                <w:b/>
                <w:bCs/>
                <w:kern w:val="0"/>
                <w:sz w:val="18"/>
                <w:szCs w:val="18"/>
                <w:lang w:eastAsia="hr-HR"/>
              </w:rPr>
            </w:pPr>
            <w:r w:rsidRPr="001F72E9">
              <w:rPr>
                <w:rFonts w:cs="Arial" w:eastAsia="Times New Roman" w:hAnsi="Arial" w:ascii="Arial"/>
                <w:b/>
                <w:bCs/>
                <w:kern w:val="0"/>
                <w:sz w:val="18"/>
                <w:szCs w:val="18"/>
                <w:lang w:eastAsia="hr-HR"/>
              </w:rPr>
              <w:t>156</w:t>
            </w:r>
          </w:p>
        </w:tc>
        <w:tc>
          <w:tcPr>
            <w:tcW w:type="dxa" w:w="1540"/>
            <w:tcBorders>
              <w:top w:val="nil"/>
              <w:left w:val="nil"/>
              <w:bottom w:space="0" w:sz="4" w:color="C0C0C0" w:val="single"/>
              <w:right w:space="0" w:sz="4" w:color="auto" w:val="single"/>
            </w:tcBorders>
            <w:shd w:fill="auto" w:color="auto" w:val="clear"/>
            <w:noWrap/>
            <w:vAlign w:val="center"/>
            <w:hideMark/>
          </w:tcPr>
          <w:p w:rsidRDefault="00001B80" w:rsidP="001F72E9" w:rsidR="00001B80" w:rsidRPr="001F72E9">
            <w:pPr>
              <w:widowControl/>
              <w:suppressAutoHyphens w:val="false"/>
              <w:spacing w:lineRule="auto" w:line="240"/>
              <w:jc w:val="right"/>
              <w:rPr>
                <w:rFonts w:cs="Arial" w:eastAsia="Times New Roman" w:hAnsi="Arial" w:ascii="Arial"/>
                <w:kern w:val="0"/>
                <w:sz w:val="18"/>
                <w:szCs w:val="18"/>
                <w:lang w:eastAsia="hr-HR"/>
              </w:rPr>
            </w:pPr>
            <w:r w:rsidRPr="001F72E9">
              <w:rPr>
                <w:rFonts w:cs="Arial" w:eastAsia="Times New Roman" w:hAnsi="Arial" w:ascii="Arial"/>
                <w:kern w:val="0"/>
                <w:sz w:val="18"/>
                <w:szCs w:val="18"/>
                <w:lang w:eastAsia="hr-HR"/>
              </w:rPr>
              <w:t>0</w:t>
            </w:r>
          </w:p>
        </w:tc>
        <w:tc>
          <w:tcPr>
            <w:tcW w:type="dxa" w:w="1540"/>
            <w:tcBorders>
              <w:top w:val="nil"/>
              <w:left w:val="nil"/>
              <w:bottom w:space="0" w:sz="4" w:color="C0C0C0" w:val="single"/>
              <w:right w:space="0" w:sz="4" w:color="auto" w:val="single"/>
            </w:tcBorders>
            <w:shd w:fill="auto" w:color="auto" w:val="clear"/>
            <w:noWrap/>
            <w:vAlign w:val="center"/>
            <w:hideMark/>
          </w:tcPr>
          <w:p w:rsidRDefault="00001B80" w:rsidP="001F72E9" w:rsidR="00001B80" w:rsidRPr="001F72E9">
            <w:pPr>
              <w:widowControl/>
              <w:suppressAutoHyphens w:val="false"/>
              <w:spacing w:lineRule="auto" w:line="240"/>
              <w:jc w:val="right"/>
              <w:rPr>
                <w:rFonts w:cs="Arial" w:eastAsia="Times New Roman" w:hAnsi="Arial" w:ascii="Arial"/>
                <w:kern w:val="0"/>
                <w:sz w:val="18"/>
                <w:szCs w:val="18"/>
                <w:lang w:eastAsia="hr-HR"/>
              </w:rPr>
            </w:pPr>
            <w:r w:rsidRPr="001F72E9">
              <w:rPr>
                <w:rFonts w:cs="Arial" w:eastAsia="Times New Roman" w:hAnsi="Arial" w:ascii="Arial"/>
                <w:kern w:val="0"/>
                <w:sz w:val="18"/>
                <w:szCs w:val="18"/>
                <w:lang w:eastAsia="hr-HR"/>
              </w:rPr>
              <w:t>344</w:t>
            </w:r>
          </w:p>
        </w:tc>
      </w:tr>
      <w:tr w:rsidTr="00561A9A" w:rsidR="00001B80" w:rsidRPr="001F72E9">
        <w:trPr>
          <w:trHeight w:val="480"/>
          <w:jc w:val="center"/>
        </w:trPr>
        <w:tc>
          <w:tcPr>
            <w:tcW w:type="dxa" w:w="6309"/>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001B80" w:rsidP="001F72E9" w:rsidR="00001B80" w:rsidRPr="001F72E9">
            <w:pPr>
              <w:widowControl/>
              <w:suppressAutoHyphens w:val="false"/>
              <w:spacing w:lineRule="auto" w:line="240"/>
              <w:rPr>
                <w:rFonts w:cs="Arial" w:eastAsia="Times New Roman" w:hAnsi="Arial" w:ascii="Arial"/>
                <w:kern w:val="0"/>
                <w:sz w:val="18"/>
                <w:szCs w:val="18"/>
                <w:lang w:eastAsia="hr-HR"/>
              </w:rPr>
            </w:pPr>
            <w:r w:rsidRPr="001F72E9">
              <w:rPr>
                <w:rFonts w:cs="Arial" w:eastAsia="Times New Roman" w:hAnsi="Arial" w:ascii="Arial"/>
                <w:kern w:val="0"/>
                <w:sz w:val="18"/>
                <w:szCs w:val="18"/>
                <w:lang w:eastAsia="hr-HR"/>
              </w:rPr>
              <w:t xml:space="preserve">     3. Prihodi od ostalih dugotrajnih financijskih ulaganja i zajmova</w:t>
            </w:r>
            <w:r w:rsidRPr="001F72E9">
              <w:rPr>
                <w:rFonts w:cs="Arial" w:eastAsia="Times New Roman" w:hAnsi="Arial" w:ascii="Arial"/>
                <w:kern w:val="0"/>
                <w:sz w:val="18"/>
                <w:szCs w:val="18"/>
                <w:lang w:eastAsia="hr-HR"/>
              </w:rPr>
              <w:br/>
              <w:t xml:space="preserve">         poduzetnicima unutar grupe</w:t>
            </w:r>
          </w:p>
        </w:tc>
        <w:tc>
          <w:tcPr>
            <w:tcW w:type="dxa" w:w="691"/>
            <w:tcBorders>
              <w:top w:val="nil"/>
              <w:left w:val="nil"/>
              <w:bottom w:space="0" w:sz="4" w:color="C0C0C0" w:val="single"/>
              <w:right w:space="0" w:sz="4" w:color="auto" w:val="single"/>
            </w:tcBorders>
            <w:shd w:fill="auto" w:color="auto" w:val="clear"/>
            <w:noWrap/>
            <w:vAlign w:val="center"/>
            <w:hideMark/>
          </w:tcPr>
          <w:p w:rsidRDefault="00001B80" w:rsidP="001F72E9" w:rsidR="00001B80" w:rsidRPr="001F72E9">
            <w:pPr>
              <w:widowControl/>
              <w:suppressAutoHyphens w:val="false"/>
              <w:spacing w:lineRule="auto" w:line="240"/>
              <w:jc w:val="center"/>
              <w:rPr>
                <w:rFonts w:cs="Arial" w:eastAsia="Times New Roman" w:hAnsi="Arial" w:ascii="Arial"/>
                <w:b/>
                <w:bCs/>
                <w:kern w:val="0"/>
                <w:sz w:val="18"/>
                <w:szCs w:val="18"/>
                <w:lang w:eastAsia="hr-HR"/>
              </w:rPr>
            </w:pPr>
            <w:r w:rsidRPr="001F72E9">
              <w:rPr>
                <w:rFonts w:cs="Arial" w:eastAsia="Times New Roman" w:hAnsi="Arial" w:ascii="Arial"/>
                <w:b/>
                <w:bCs/>
                <w:kern w:val="0"/>
                <w:sz w:val="18"/>
                <w:szCs w:val="18"/>
                <w:lang w:eastAsia="hr-HR"/>
              </w:rPr>
              <w:t>157</w:t>
            </w:r>
          </w:p>
        </w:tc>
        <w:tc>
          <w:tcPr>
            <w:tcW w:type="dxa" w:w="1540"/>
            <w:tcBorders>
              <w:top w:val="nil"/>
              <w:left w:val="nil"/>
              <w:bottom w:space="0" w:sz="4" w:color="C0C0C0" w:val="single"/>
              <w:right w:space="0" w:sz="4" w:color="auto" w:val="single"/>
            </w:tcBorders>
            <w:shd w:fill="auto" w:color="auto" w:val="clear"/>
            <w:noWrap/>
            <w:vAlign w:val="center"/>
            <w:hideMark/>
          </w:tcPr>
          <w:p w:rsidRDefault="00001B80" w:rsidP="001F72E9" w:rsidR="00001B80" w:rsidRPr="001F72E9">
            <w:pPr>
              <w:widowControl/>
              <w:suppressAutoHyphens w:val="false"/>
              <w:spacing w:lineRule="auto" w:line="240"/>
              <w:jc w:val="right"/>
              <w:rPr>
                <w:rFonts w:cs="Arial" w:eastAsia="Times New Roman" w:hAnsi="Arial" w:ascii="Arial"/>
                <w:kern w:val="0"/>
                <w:sz w:val="18"/>
                <w:szCs w:val="18"/>
                <w:lang w:eastAsia="hr-HR"/>
              </w:rPr>
            </w:pPr>
            <w:r w:rsidRPr="001F72E9">
              <w:rPr>
                <w:rFonts w:cs="Arial" w:eastAsia="Times New Roman" w:hAnsi="Arial" w:ascii="Arial"/>
                <w:kern w:val="0"/>
                <w:sz w:val="18"/>
                <w:szCs w:val="18"/>
                <w:lang w:eastAsia="hr-HR"/>
              </w:rPr>
              <w:t>0</w:t>
            </w:r>
          </w:p>
        </w:tc>
        <w:tc>
          <w:tcPr>
            <w:tcW w:type="dxa" w:w="1540"/>
            <w:tcBorders>
              <w:top w:val="nil"/>
              <w:left w:val="nil"/>
              <w:bottom w:space="0" w:sz="4" w:color="C0C0C0" w:val="single"/>
              <w:right w:space="0" w:sz="4" w:color="auto" w:val="single"/>
            </w:tcBorders>
            <w:shd w:fill="auto" w:color="auto" w:val="clear"/>
            <w:noWrap/>
            <w:vAlign w:val="center"/>
            <w:hideMark/>
          </w:tcPr>
          <w:p w:rsidRDefault="00001B80" w:rsidP="001F72E9" w:rsidR="00001B80" w:rsidRPr="001F72E9">
            <w:pPr>
              <w:widowControl/>
              <w:suppressAutoHyphens w:val="false"/>
              <w:spacing w:lineRule="auto" w:line="240"/>
              <w:jc w:val="right"/>
              <w:rPr>
                <w:rFonts w:cs="Arial" w:eastAsia="Times New Roman" w:hAnsi="Arial" w:ascii="Arial"/>
                <w:kern w:val="0"/>
                <w:sz w:val="18"/>
                <w:szCs w:val="18"/>
                <w:lang w:eastAsia="hr-HR"/>
              </w:rPr>
            </w:pPr>
            <w:r w:rsidRPr="001F72E9">
              <w:rPr>
                <w:rFonts w:cs="Arial" w:eastAsia="Times New Roman" w:hAnsi="Arial" w:ascii="Arial"/>
                <w:kern w:val="0"/>
                <w:sz w:val="18"/>
                <w:szCs w:val="18"/>
                <w:lang w:eastAsia="hr-HR"/>
              </w:rPr>
              <w:t>0</w:t>
            </w:r>
          </w:p>
        </w:tc>
      </w:tr>
      <w:tr w:rsidTr="00561A9A" w:rsidR="00001B80" w:rsidRPr="001F72E9">
        <w:trPr>
          <w:trHeight w:val="282"/>
          <w:jc w:val="center"/>
        </w:trPr>
        <w:tc>
          <w:tcPr>
            <w:tcW w:type="dxa" w:w="6309"/>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001B80" w:rsidP="001F72E9" w:rsidR="00001B80" w:rsidRPr="001F72E9">
            <w:pPr>
              <w:widowControl/>
              <w:suppressAutoHyphens w:val="false"/>
              <w:spacing w:lineRule="auto" w:line="240"/>
              <w:rPr>
                <w:rFonts w:cs="Arial" w:eastAsia="Times New Roman" w:hAnsi="Arial" w:ascii="Arial"/>
                <w:kern w:val="0"/>
                <w:sz w:val="18"/>
                <w:szCs w:val="18"/>
                <w:lang w:eastAsia="hr-HR"/>
              </w:rPr>
            </w:pPr>
            <w:r w:rsidRPr="001F72E9">
              <w:rPr>
                <w:rFonts w:cs="Arial" w:eastAsia="Times New Roman" w:hAnsi="Arial" w:ascii="Arial"/>
                <w:kern w:val="0"/>
                <w:sz w:val="18"/>
                <w:szCs w:val="18"/>
                <w:lang w:eastAsia="hr-HR"/>
              </w:rPr>
              <w:t xml:space="preserve">     4. Ostali prihodi s osnove kamata iz odnosa s poduzetnicima unutar grupe</w:t>
            </w:r>
          </w:p>
        </w:tc>
        <w:tc>
          <w:tcPr>
            <w:tcW w:type="dxa" w:w="691"/>
            <w:tcBorders>
              <w:top w:val="nil"/>
              <w:left w:val="nil"/>
              <w:bottom w:space="0" w:sz="4" w:color="C0C0C0" w:val="single"/>
              <w:right w:space="0" w:sz="4" w:color="auto" w:val="single"/>
            </w:tcBorders>
            <w:shd w:fill="auto" w:color="auto" w:val="clear"/>
            <w:noWrap/>
            <w:vAlign w:val="center"/>
            <w:hideMark/>
          </w:tcPr>
          <w:p w:rsidRDefault="00001B80" w:rsidP="001F72E9" w:rsidR="00001B80" w:rsidRPr="001F72E9">
            <w:pPr>
              <w:widowControl/>
              <w:suppressAutoHyphens w:val="false"/>
              <w:spacing w:lineRule="auto" w:line="240"/>
              <w:jc w:val="center"/>
              <w:rPr>
                <w:rFonts w:cs="Arial" w:eastAsia="Times New Roman" w:hAnsi="Arial" w:ascii="Arial"/>
                <w:b/>
                <w:bCs/>
                <w:kern w:val="0"/>
                <w:sz w:val="18"/>
                <w:szCs w:val="18"/>
                <w:lang w:eastAsia="hr-HR"/>
              </w:rPr>
            </w:pPr>
            <w:r w:rsidRPr="001F72E9">
              <w:rPr>
                <w:rFonts w:cs="Arial" w:eastAsia="Times New Roman" w:hAnsi="Arial" w:ascii="Arial"/>
                <w:b/>
                <w:bCs/>
                <w:kern w:val="0"/>
                <w:sz w:val="18"/>
                <w:szCs w:val="18"/>
                <w:lang w:eastAsia="hr-HR"/>
              </w:rPr>
              <w:t>158</w:t>
            </w:r>
          </w:p>
        </w:tc>
        <w:tc>
          <w:tcPr>
            <w:tcW w:type="dxa" w:w="1540"/>
            <w:tcBorders>
              <w:top w:val="nil"/>
              <w:left w:val="nil"/>
              <w:bottom w:space="0" w:sz="4" w:color="C0C0C0" w:val="single"/>
              <w:right w:space="0" w:sz="4" w:color="auto" w:val="single"/>
            </w:tcBorders>
            <w:shd w:fill="auto" w:color="auto" w:val="clear"/>
            <w:noWrap/>
            <w:vAlign w:val="center"/>
            <w:hideMark/>
          </w:tcPr>
          <w:p w:rsidRDefault="00001B80" w:rsidP="001F72E9" w:rsidR="00001B80" w:rsidRPr="001F72E9">
            <w:pPr>
              <w:widowControl/>
              <w:suppressAutoHyphens w:val="false"/>
              <w:spacing w:lineRule="auto" w:line="240"/>
              <w:jc w:val="right"/>
              <w:rPr>
                <w:rFonts w:cs="Arial" w:eastAsia="Times New Roman" w:hAnsi="Arial" w:ascii="Arial"/>
                <w:kern w:val="0"/>
                <w:sz w:val="18"/>
                <w:szCs w:val="18"/>
                <w:lang w:eastAsia="hr-HR"/>
              </w:rPr>
            </w:pPr>
            <w:r w:rsidRPr="001F72E9">
              <w:rPr>
                <w:rFonts w:cs="Arial" w:eastAsia="Times New Roman" w:hAnsi="Arial" w:ascii="Arial"/>
                <w:kern w:val="0"/>
                <w:sz w:val="18"/>
                <w:szCs w:val="18"/>
                <w:lang w:eastAsia="hr-HR"/>
              </w:rPr>
              <w:t>0</w:t>
            </w:r>
          </w:p>
        </w:tc>
        <w:tc>
          <w:tcPr>
            <w:tcW w:type="dxa" w:w="1540"/>
            <w:tcBorders>
              <w:top w:val="nil"/>
              <w:left w:val="nil"/>
              <w:bottom w:space="0" w:sz="4" w:color="C0C0C0" w:val="single"/>
              <w:right w:space="0" w:sz="4" w:color="auto" w:val="single"/>
            </w:tcBorders>
            <w:shd w:fill="auto" w:color="auto" w:val="clear"/>
            <w:noWrap/>
            <w:vAlign w:val="center"/>
            <w:hideMark/>
          </w:tcPr>
          <w:p w:rsidRDefault="00001B80" w:rsidP="001F72E9" w:rsidR="00001B80" w:rsidRPr="001F72E9">
            <w:pPr>
              <w:widowControl/>
              <w:suppressAutoHyphens w:val="false"/>
              <w:spacing w:lineRule="auto" w:line="240"/>
              <w:jc w:val="right"/>
              <w:rPr>
                <w:rFonts w:cs="Arial" w:eastAsia="Times New Roman" w:hAnsi="Arial" w:ascii="Arial"/>
                <w:kern w:val="0"/>
                <w:sz w:val="18"/>
                <w:szCs w:val="18"/>
                <w:lang w:eastAsia="hr-HR"/>
              </w:rPr>
            </w:pPr>
            <w:r w:rsidRPr="001F72E9">
              <w:rPr>
                <w:rFonts w:cs="Arial" w:eastAsia="Times New Roman" w:hAnsi="Arial" w:ascii="Arial"/>
                <w:kern w:val="0"/>
                <w:sz w:val="18"/>
                <w:szCs w:val="18"/>
                <w:lang w:eastAsia="hr-HR"/>
              </w:rPr>
              <w:t>0</w:t>
            </w:r>
          </w:p>
        </w:tc>
      </w:tr>
      <w:tr w:rsidTr="00561A9A" w:rsidR="00001B80" w:rsidRPr="001F72E9">
        <w:trPr>
          <w:trHeight w:val="480"/>
          <w:jc w:val="center"/>
        </w:trPr>
        <w:tc>
          <w:tcPr>
            <w:tcW w:type="dxa" w:w="6309"/>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001B80" w:rsidP="001F72E9" w:rsidR="00001B80" w:rsidRPr="001F72E9">
            <w:pPr>
              <w:widowControl/>
              <w:suppressAutoHyphens w:val="false"/>
              <w:spacing w:lineRule="auto" w:line="240"/>
              <w:rPr>
                <w:rFonts w:cs="Arial" w:eastAsia="Times New Roman" w:hAnsi="Arial" w:ascii="Arial"/>
                <w:kern w:val="0"/>
                <w:sz w:val="18"/>
                <w:szCs w:val="18"/>
                <w:lang w:eastAsia="hr-HR"/>
              </w:rPr>
            </w:pPr>
            <w:r w:rsidRPr="001F72E9">
              <w:rPr>
                <w:rFonts w:cs="Arial" w:eastAsia="Times New Roman" w:hAnsi="Arial" w:ascii="Arial"/>
                <w:kern w:val="0"/>
                <w:sz w:val="18"/>
                <w:szCs w:val="18"/>
                <w:lang w:eastAsia="hr-HR"/>
              </w:rPr>
              <w:t xml:space="preserve">     5. Tečajne razlike i ostali financijski prihodi iz odnosa s</w:t>
            </w:r>
            <w:r w:rsidRPr="001F72E9">
              <w:rPr>
                <w:rFonts w:cs="Arial" w:eastAsia="Times New Roman" w:hAnsi="Arial" w:ascii="Arial"/>
                <w:kern w:val="0"/>
                <w:sz w:val="18"/>
                <w:szCs w:val="18"/>
                <w:lang w:eastAsia="hr-HR"/>
              </w:rPr>
              <w:br/>
              <w:t xml:space="preserve">         poduzetnicima unutar grupe</w:t>
            </w:r>
          </w:p>
        </w:tc>
        <w:tc>
          <w:tcPr>
            <w:tcW w:type="dxa" w:w="691"/>
            <w:tcBorders>
              <w:top w:val="nil"/>
              <w:left w:val="nil"/>
              <w:bottom w:space="0" w:sz="4" w:color="C0C0C0" w:val="single"/>
              <w:right w:space="0" w:sz="4" w:color="auto" w:val="single"/>
            </w:tcBorders>
            <w:shd w:fill="auto" w:color="auto" w:val="clear"/>
            <w:noWrap/>
            <w:vAlign w:val="center"/>
            <w:hideMark/>
          </w:tcPr>
          <w:p w:rsidRDefault="00001B80" w:rsidP="001F72E9" w:rsidR="00001B80" w:rsidRPr="001F72E9">
            <w:pPr>
              <w:widowControl/>
              <w:suppressAutoHyphens w:val="false"/>
              <w:spacing w:lineRule="auto" w:line="240"/>
              <w:jc w:val="center"/>
              <w:rPr>
                <w:rFonts w:cs="Arial" w:eastAsia="Times New Roman" w:hAnsi="Arial" w:ascii="Arial"/>
                <w:b/>
                <w:bCs/>
                <w:kern w:val="0"/>
                <w:sz w:val="18"/>
                <w:szCs w:val="18"/>
                <w:lang w:eastAsia="hr-HR"/>
              </w:rPr>
            </w:pPr>
            <w:r w:rsidRPr="001F72E9">
              <w:rPr>
                <w:rFonts w:cs="Arial" w:eastAsia="Times New Roman" w:hAnsi="Arial" w:ascii="Arial"/>
                <w:b/>
                <w:bCs/>
                <w:kern w:val="0"/>
                <w:sz w:val="18"/>
                <w:szCs w:val="18"/>
                <w:lang w:eastAsia="hr-HR"/>
              </w:rPr>
              <w:t>159</w:t>
            </w:r>
          </w:p>
        </w:tc>
        <w:tc>
          <w:tcPr>
            <w:tcW w:type="dxa" w:w="1540"/>
            <w:tcBorders>
              <w:top w:val="nil"/>
              <w:left w:val="nil"/>
              <w:bottom w:space="0" w:sz="4" w:color="C0C0C0" w:val="single"/>
              <w:right w:space="0" w:sz="4" w:color="auto" w:val="single"/>
            </w:tcBorders>
            <w:shd w:fill="auto" w:color="auto" w:val="clear"/>
            <w:noWrap/>
            <w:vAlign w:val="center"/>
            <w:hideMark/>
          </w:tcPr>
          <w:p w:rsidRDefault="00001B80" w:rsidP="001F72E9" w:rsidR="00001B80" w:rsidRPr="001F72E9">
            <w:pPr>
              <w:widowControl/>
              <w:suppressAutoHyphens w:val="false"/>
              <w:spacing w:lineRule="auto" w:line="240"/>
              <w:jc w:val="right"/>
              <w:rPr>
                <w:rFonts w:cs="Arial" w:eastAsia="Times New Roman" w:hAnsi="Arial" w:ascii="Arial"/>
                <w:kern w:val="0"/>
                <w:sz w:val="18"/>
                <w:szCs w:val="18"/>
                <w:lang w:eastAsia="hr-HR"/>
              </w:rPr>
            </w:pPr>
            <w:r w:rsidRPr="001F72E9">
              <w:rPr>
                <w:rFonts w:cs="Arial" w:eastAsia="Times New Roman" w:hAnsi="Arial" w:ascii="Arial"/>
                <w:kern w:val="0"/>
                <w:sz w:val="18"/>
                <w:szCs w:val="18"/>
                <w:lang w:eastAsia="hr-HR"/>
              </w:rPr>
              <w:t>0</w:t>
            </w:r>
          </w:p>
        </w:tc>
        <w:tc>
          <w:tcPr>
            <w:tcW w:type="dxa" w:w="1540"/>
            <w:tcBorders>
              <w:top w:val="nil"/>
              <w:left w:val="nil"/>
              <w:bottom w:space="0" w:sz="4" w:color="C0C0C0" w:val="single"/>
              <w:right w:space="0" w:sz="4" w:color="auto" w:val="single"/>
            </w:tcBorders>
            <w:shd w:fill="auto" w:color="auto" w:val="clear"/>
            <w:noWrap/>
            <w:vAlign w:val="center"/>
            <w:hideMark/>
          </w:tcPr>
          <w:p w:rsidRDefault="00001B80" w:rsidP="001F72E9" w:rsidR="00001B80" w:rsidRPr="001F72E9">
            <w:pPr>
              <w:widowControl/>
              <w:suppressAutoHyphens w:val="false"/>
              <w:spacing w:lineRule="auto" w:line="240"/>
              <w:jc w:val="right"/>
              <w:rPr>
                <w:rFonts w:cs="Arial" w:eastAsia="Times New Roman" w:hAnsi="Arial" w:ascii="Arial"/>
                <w:kern w:val="0"/>
                <w:sz w:val="18"/>
                <w:szCs w:val="18"/>
                <w:lang w:eastAsia="hr-HR"/>
              </w:rPr>
            </w:pPr>
            <w:r w:rsidRPr="001F72E9">
              <w:rPr>
                <w:rFonts w:cs="Arial" w:eastAsia="Times New Roman" w:hAnsi="Arial" w:ascii="Arial"/>
                <w:kern w:val="0"/>
                <w:sz w:val="18"/>
                <w:szCs w:val="18"/>
                <w:lang w:eastAsia="hr-HR"/>
              </w:rPr>
              <w:t>0</w:t>
            </w:r>
          </w:p>
        </w:tc>
      </w:tr>
      <w:tr w:rsidTr="00561A9A" w:rsidR="00001B80" w:rsidRPr="001F72E9">
        <w:trPr>
          <w:trHeight w:val="282"/>
          <w:jc w:val="center"/>
        </w:trPr>
        <w:tc>
          <w:tcPr>
            <w:tcW w:type="dxa" w:w="6309"/>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001B80" w:rsidP="001F72E9" w:rsidR="00001B80" w:rsidRPr="001F72E9">
            <w:pPr>
              <w:widowControl/>
              <w:suppressAutoHyphens w:val="false"/>
              <w:spacing w:lineRule="auto" w:line="240"/>
              <w:rPr>
                <w:rFonts w:cs="Arial" w:eastAsia="Times New Roman" w:hAnsi="Arial" w:ascii="Arial"/>
                <w:kern w:val="0"/>
                <w:sz w:val="18"/>
                <w:szCs w:val="18"/>
                <w:lang w:eastAsia="hr-HR"/>
              </w:rPr>
            </w:pPr>
            <w:r w:rsidRPr="001F72E9">
              <w:rPr>
                <w:rFonts w:cs="Arial" w:eastAsia="Times New Roman" w:hAnsi="Arial" w:ascii="Arial"/>
                <w:kern w:val="0"/>
                <w:sz w:val="18"/>
                <w:szCs w:val="18"/>
                <w:lang w:eastAsia="hr-HR"/>
              </w:rPr>
              <w:t xml:space="preserve">     6. Prihodi od ostalih dugotrajnih financijskih ulaganja i zajmova</w:t>
            </w:r>
          </w:p>
        </w:tc>
        <w:tc>
          <w:tcPr>
            <w:tcW w:type="dxa" w:w="691"/>
            <w:tcBorders>
              <w:top w:val="nil"/>
              <w:left w:val="nil"/>
              <w:bottom w:space="0" w:sz="4" w:color="C0C0C0" w:val="single"/>
              <w:right w:space="0" w:sz="4" w:color="auto" w:val="single"/>
            </w:tcBorders>
            <w:shd w:fill="auto" w:color="auto" w:val="clear"/>
            <w:noWrap/>
            <w:vAlign w:val="center"/>
            <w:hideMark/>
          </w:tcPr>
          <w:p w:rsidRDefault="00001B80" w:rsidP="001F72E9" w:rsidR="00001B80" w:rsidRPr="001F72E9">
            <w:pPr>
              <w:widowControl/>
              <w:suppressAutoHyphens w:val="false"/>
              <w:spacing w:lineRule="auto" w:line="240"/>
              <w:jc w:val="center"/>
              <w:rPr>
                <w:rFonts w:cs="Arial" w:eastAsia="Times New Roman" w:hAnsi="Arial" w:ascii="Arial"/>
                <w:b/>
                <w:bCs/>
                <w:kern w:val="0"/>
                <w:sz w:val="18"/>
                <w:szCs w:val="18"/>
                <w:lang w:eastAsia="hr-HR"/>
              </w:rPr>
            </w:pPr>
            <w:r w:rsidRPr="001F72E9">
              <w:rPr>
                <w:rFonts w:cs="Arial" w:eastAsia="Times New Roman" w:hAnsi="Arial" w:ascii="Arial"/>
                <w:b/>
                <w:bCs/>
                <w:kern w:val="0"/>
                <w:sz w:val="18"/>
                <w:szCs w:val="18"/>
                <w:lang w:eastAsia="hr-HR"/>
              </w:rPr>
              <w:t>160</w:t>
            </w:r>
          </w:p>
        </w:tc>
        <w:tc>
          <w:tcPr>
            <w:tcW w:type="dxa" w:w="1540"/>
            <w:tcBorders>
              <w:top w:val="nil"/>
              <w:left w:val="nil"/>
              <w:bottom w:space="0" w:sz="4" w:color="C0C0C0" w:val="single"/>
              <w:right w:space="0" w:sz="4" w:color="auto" w:val="single"/>
            </w:tcBorders>
            <w:shd w:fill="auto" w:color="auto" w:val="clear"/>
            <w:noWrap/>
            <w:vAlign w:val="center"/>
            <w:hideMark/>
          </w:tcPr>
          <w:p w:rsidRDefault="00001B80" w:rsidP="001F72E9" w:rsidR="00001B80" w:rsidRPr="001F72E9">
            <w:pPr>
              <w:widowControl/>
              <w:suppressAutoHyphens w:val="false"/>
              <w:spacing w:lineRule="auto" w:line="240"/>
              <w:jc w:val="right"/>
              <w:rPr>
                <w:rFonts w:cs="Arial" w:eastAsia="Times New Roman" w:hAnsi="Arial" w:ascii="Arial"/>
                <w:kern w:val="0"/>
                <w:sz w:val="18"/>
                <w:szCs w:val="18"/>
                <w:lang w:eastAsia="hr-HR"/>
              </w:rPr>
            </w:pPr>
            <w:r w:rsidRPr="001F72E9">
              <w:rPr>
                <w:rFonts w:cs="Arial" w:eastAsia="Times New Roman" w:hAnsi="Arial" w:ascii="Arial"/>
                <w:kern w:val="0"/>
                <w:sz w:val="18"/>
                <w:szCs w:val="18"/>
                <w:lang w:eastAsia="hr-HR"/>
              </w:rPr>
              <w:t>0</w:t>
            </w:r>
          </w:p>
        </w:tc>
        <w:tc>
          <w:tcPr>
            <w:tcW w:type="dxa" w:w="1540"/>
            <w:tcBorders>
              <w:top w:val="nil"/>
              <w:left w:val="nil"/>
              <w:bottom w:space="0" w:sz="4" w:color="C0C0C0" w:val="single"/>
              <w:right w:space="0" w:sz="4" w:color="auto" w:val="single"/>
            </w:tcBorders>
            <w:shd w:fill="auto" w:color="auto" w:val="clear"/>
            <w:noWrap/>
            <w:vAlign w:val="center"/>
            <w:hideMark/>
          </w:tcPr>
          <w:p w:rsidRDefault="00001B80" w:rsidP="001F72E9" w:rsidR="00001B80" w:rsidRPr="001F72E9">
            <w:pPr>
              <w:widowControl/>
              <w:suppressAutoHyphens w:val="false"/>
              <w:spacing w:lineRule="auto" w:line="240"/>
              <w:jc w:val="right"/>
              <w:rPr>
                <w:rFonts w:cs="Arial" w:eastAsia="Times New Roman" w:hAnsi="Arial" w:ascii="Arial"/>
                <w:kern w:val="0"/>
                <w:sz w:val="18"/>
                <w:szCs w:val="18"/>
                <w:lang w:eastAsia="hr-HR"/>
              </w:rPr>
            </w:pPr>
            <w:r w:rsidRPr="001F72E9">
              <w:rPr>
                <w:rFonts w:cs="Arial" w:eastAsia="Times New Roman" w:hAnsi="Arial" w:ascii="Arial"/>
                <w:kern w:val="0"/>
                <w:sz w:val="18"/>
                <w:szCs w:val="18"/>
                <w:lang w:eastAsia="hr-HR"/>
              </w:rPr>
              <w:t>0</w:t>
            </w:r>
          </w:p>
        </w:tc>
      </w:tr>
      <w:tr w:rsidTr="00561A9A" w:rsidR="00001B80" w:rsidRPr="001F72E9">
        <w:trPr>
          <w:trHeight w:val="282"/>
          <w:jc w:val="center"/>
        </w:trPr>
        <w:tc>
          <w:tcPr>
            <w:tcW w:type="dxa" w:w="6309"/>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001B80" w:rsidP="001F72E9" w:rsidR="00001B80" w:rsidRPr="001F72E9">
            <w:pPr>
              <w:widowControl/>
              <w:suppressAutoHyphens w:val="false"/>
              <w:spacing w:lineRule="auto" w:line="240"/>
              <w:rPr>
                <w:rFonts w:cs="Arial" w:eastAsia="Times New Roman" w:hAnsi="Arial" w:ascii="Arial"/>
                <w:kern w:val="0"/>
                <w:sz w:val="18"/>
                <w:szCs w:val="18"/>
                <w:lang w:eastAsia="hr-HR"/>
              </w:rPr>
            </w:pPr>
            <w:r w:rsidRPr="001F72E9">
              <w:rPr>
                <w:rFonts w:cs="Arial" w:eastAsia="Times New Roman" w:hAnsi="Arial" w:ascii="Arial"/>
                <w:kern w:val="0"/>
                <w:sz w:val="18"/>
                <w:szCs w:val="18"/>
                <w:lang w:eastAsia="hr-HR"/>
              </w:rPr>
              <w:t xml:space="preserve">     7. Ostali prihodi s osnove kamata</w:t>
            </w:r>
          </w:p>
        </w:tc>
        <w:tc>
          <w:tcPr>
            <w:tcW w:type="dxa" w:w="691"/>
            <w:tcBorders>
              <w:top w:val="nil"/>
              <w:left w:val="nil"/>
              <w:bottom w:space="0" w:sz="4" w:color="C0C0C0" w:val="single"/>
              <w:right w:space="0" w:sz="4" w:color="auto" w:val="single"/>
            </w:tcBorders>
            <w:shd w:fill="auto" w:color="auto" w:val="clear"/>
            <w:noWrap/>
            <w:vAlign w:val="center"/>
            <w:hideMark/>
          </w:tcPr>
          <w:p w:rsidRDefault="00001B80" w:rsidP="001F72E9" w:rsidR="00001B80" w:rsidRPr="001F72E9">
            <w:pPr>
              <w:widowControl/>
              <w:suppressAutoHyphens w:val="false"/>
              <w:spacing w:lineRule="auto" w:line="240"/>
              <w:jc w:val="center"/>
              <w:rPr>
                <w:rFonts w:cs="Arial" w:eastAsia="Times New Roman" w:hAnsi="Arial" w:ascii="Arial"/>
                <w:b/>
                <w:bCs/>
                <w:kern w:val="0"/>
                <w:sz w:val="18"/>
                <w:szCs w:val="18"/>
                <w:lang w:eastAsia="hr-HR"/>
              </w:rPr>
            </w:pPr>
            <w:r w:rsidRPr="001F72E9">
              <w:rPr>
                <w:rFonts w:cs="Arial" w:eastAsia="Times New Roman" w:hAnsi="Arial" w:ascii="Arial"/>
                <w:b/>
                <w:bCs/>
                <w:kern w:val="0"/>
                <w:sz w:val="18"/>
                <w:szCs w:val="18"/>
                <w:lang w:eastAsia="hr-HR"/>
              </w:rPr>
              <w:t>161</w:t>
            </w:r>
          </w:p>
        </w:tc>
        <w:tc>
          <w:tcPr>
            <w:tcW w:type="dxa" w:w="1540"/>
            <w:tcBorders>
              <w:top w:val="nil"/>
              <w:left w:val="nil"/>
              <w:bottom w:space="0" w:sz="4" w:color="C0C0C0" w:val="single"/>
              <w:right w:space="0" w:sz="4" w:color="auto" w:val="single"/>
            </w:tcBorders>
            <w:shd w:fill="auto" w:color="auto" w:val="clear"/>
            <w:noWrap/>
            <w:vAlign w:val="center"/>
            <w:hideMark/>
          </w:tcPr>
          <w:p w:rsidRDefault="00001B80" w:rsidP="001F72E9" w:rsidR="00001B80" w:rsidRPr="001F72E9">
            <w:pPr>
              <w:widowControl/>
              <w:suppressAutoHyphens w:val="false"/>
              <w:spacing w:lineRule="auto" w:line="240"/>
              <w:jc w:val="right"/>
              <w:rPr>
                <w:rFonts w:cs="Arial" w:eastAsia="Times New Roman" w:hAnsi="Arial" w:ascii="Arial"/>
                <w:kern w:val="0"/>
                <w:sz w:val="18"/>
                <w:szCs w:val="18"/>
                <w:lang w:eastAsia="hr-HR"/>
              </w:rPr>
            </w:pPr>
            <w:r w:rsidRPr="001F72E9">
              <w:rPr>
                <w:rFonts w:cs="Arial" w:eastAsia="Times New Roman" w:hAnsi="Arial" w:ascii="Arial"/>
                <w:kern w:val="0"/>
                <w:sz w:val="18"/>
                <w:szCs w:val="18"/>
                <w:lang w:eastAsia="hr-HR"/>
              </w:rPr>
              <w:t>0</w:t>
            </w:r>
          </w:p>
        </w:tc>
        <w:tc>
          <w:tcPr>
            <w:tcW w:type="dxa" w:w="1540"/>
            <w:tcBorders>
              <w:top w:val="nil"/>
              <w:left w:val="nil"/>
              <w:bottom w:space="0" w:sz="4" w:color="C0C0C0" w:val="single"/>
              <w:right w:space="0" w:sz="4" w:color="auto" w:val="single"/>
            </w:tcBorders>
            <w:shd w:fill="auto" w:color="auto" w:val="clear"/>
            <w:noWrap/>
            <w:vAlign w:val="center"/>
            <w:hideMark/>
          </w:tcPr>
          <w:p w:rsidRDefault="00001B80" w:rsidP="001F72E9" w:rsidR="00001B80" w:rsidRPr="001F72E9">
            <w:pPr>
              <w:widowControl/>
              <w:suppressAutoHyphens w:val="false"/>
              <w:spacing w:lineRule="auto" w:line="240"/>
              <w:jc w:val="right"/>
              <w:rPr>
                <w:rFonts w:cs="Arial" w:eastAsia="Times New Roman" w:hAnsi="Arial" w:ascii="Arial"/>
                <w:kern w:val="0"/>
                <w:sz w:val="18"/>
                <w:szCs w:val="18"/>
                <w:lang w:eastAsia="hr-HR"/>
              </w:rPr>
            </w:pPr>
            <w:r w:rsidRPr="001F72E9">
              <w:rPr>
                <w:rFonts w:cs="Arial" w:eastAsia="Times New Roman" w:hAnsi="Arial" w:ascii="Arial"/>
                <w:kern w:val="0"/>
                <w:sz w:val="18"/>
                <w:szCs w:val="18"/>
                <w:lang w:eastAsia="hr-HR"/>
              </w:rPr>
              <w:t>0</w:t>
            </w:r>
          </w:p>
        </w:tc>
      </w:tr>
      <w:tr w:rsidTr="00561A9A" w:rsidR="00001B80" w:rsidRPr="001F72E9">
        <w:trPr>
          <w:trHeight w:val="282"/>
          <w:jc w:val="center"/>
        </w:trPr>
        <w:tc>
          <w:tcPr>
            <w:tcW w:type="dxa" w:w="6309"/>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001B80" w:rsidP="001F72E9" w:rsidR="00001B80" w:rsidRPr="001F72E9">
            <w:pPr>
              <w:widowControl/>
              <w:suppressAutoHyphens w:val="false"/>
              <w:spacing w:lineRule="auto" w:line="240"/>
              <w:rPr>
                <w:rFonts w:cs="Arial" w:eastAsia="Times New Roman" w:hAnsi="Arial" w:ascii="Arial"/>
                <w:kern w:val="0"/>
                <w:sz w:val="18"/>
                <w:szCs w:val="18"/>
                <w:lang w:eastAsia="hr-HR"/>
              </w:rPr>
            </w:pPr>
            <w:r w:rsidRPr="001F72E9">
              <w:rPr>
                <w:rFonts w:cs="Arial" w:eastAsia="Times New Roman" w:hAnsi="Arial" w:ascii="Arial"/>
                <w:kern w:val="0"/>
                <w:sz w:val="18"/>
                <w:szCs w:val="18"/>
                <w:lang w:eastAsia="hr-HR"/>
              </w:rPr>
              <w:t xml:space="preserve">     8. Tečajne razlike i ostali financijski prihodi</w:t>
            </w:r>
          </w:p>
        </w:tc>
        <w:tc>
          <w:tcPr>
            <w:tcW w:type="dxa" w:w="691"/>
            <w:tcBorders>
              <w:top w:val="nil"/>
              <w:left w:val="nil"/>
              <w:bottom w:space="0" w:sz="4" w:color="C0C0C0" w:val="single"/>
              <w:right w:space="0" w:sz="4" w:color="auto" w:val="single"/>
            </w:tcBorders>
            <w:shd w:fill="auto" w:color="auto" w:val="clear"/>
            <w:noWrap/>
            <w:vAlign w:val="center"/>
            <w:hideMark/>
          </w:tcPr>
          <w:p w:rsidRDefault="00001B80" w:rsidP="001F72E9" w:rsidR="00001B80" w:rsidRPr="001F72E9">
            <w:pPr>
              <w:widowControl/>
              <w:suppressAutoHyphens w:val="false"/>
              <w:spacing w:lineRule="auto" w:line="240"/>
              <w:jc w:val="center"/>
              <w:rPr>
                <w:rFonts w:cs="Arial" w:eastAsia="Times New Roman" w:hAnsi="Arial" w:ascii="Arial"/>
                <w:b/>
                <w:bCs/>
                <w:kern w:val="0"/>
                <w:sz w:val="18"/>
                <w:szCs w:val="18"/>
                <w:lang w:eastAsia="hr-HR"/>
              </w:rPr>
            </w:pPr>
            <w:r w:rsidRPr="001F72E9">
              <w:rPr>
                <w:rFonts w:cs="Arial" w:eastAsia="Times New Roman" w:hAnsi="Arial" w:ascii="Arial"/>
                <w:b/>
                <w:bCs/>
                <w:kern w:val="0"/>
                <w:sz w:val="18"/>
                <w:szCs w:val="18"/>
                <w:lang w:eastAsia="hr-HR"/>
              </w:rPr>
              <w:t>162</w:t>
            </w:r>
          </w:p>
        </w:tc>
        <w:tc>
          <w:tcPr>
            <w:tcW w:type="dxa" w:w="1540"/>
            <w:tcBorders>
              <w:top w:val="nil"/>
              <w:left w:val="nil"/>
              <w:bottom w:space="0" w:sz="4" w:color="C0C0C0" w:val="single"/>
              <w:right w:space="0" w:sz="4" w:color="auto" w:val="single"/>
            </w:tcBorders>
            <w:shd w:fill="auto" w:color="auto" w:val="clear"/>
            <w:noWrap/>
            <w:vAlign w:val="center"/>
            <w:hideMark/>
          </w:tcPr>
          <w:p w:rsidRDefault="00001B80" w:rsidP="001F72E9" w:rsidR="00001B80" w:rsidRPr="001F72E9">
            <w:pPr>
              <w:widowControl/>
              <w:suppressAutoHyphens w:val="false"/>
              <w:spacing w:lineRule="auto" w:line="240"/>
              <w:jc w:val="right"/>
              <w:rPr>
                <w:rFonts w:cs="Arial" w:eastAsia="Times New Roman" w:hAnsi="Arial" w:ascii="Arial"/>
                <w:kern w:val="0"/>
                <w:sz w:val="18"/>
                <w:szCs w:val="18"/>
                <w:lang w:eastAsia="hr-HR"/>
              </w:rPr>
            </w:pPr>
            <w:r w:rsidRPr="001F72E9">
              <w:rPr>
                <w:rFonts w:cs="Arial" w:eastAsia="Times New Roman" w:hAnsi="Arial" w:ascii="Arial"/>
                <w:kern w:val="0"/>
                <w:sz w:val="18"/>
                <w:szCs w:val="18"/>
                <w:lang w:eastAsia="hr-HR"/>
              </w:rPr>
              <w:t>108</w:t>
            </w:r>
          </w:p>
        </w:tc>
        <w:tc>
          <w:tcPr>
            <w:tcW w:type="dxa" w:w="1540"/>
            <w:tcBorders>
              <w:top w:val="nil"/>
              <w:left w:val="nil"/>
              <w:bottom w:space="0" w:sz="4" w:color="C0C0C0" w:val="single"/>
              <w:right w:space="0" w:sz="4" w:color="auto" w:val="single"/>
            </w:tcBorders>
            <w:shd w:fill="auto" w:color="auto" w:val="clear"/>
            <w:noWrap/>
            <w:vAlign w:val="center"/>
            <w:hideMark/>
          </w:tcPr>
          <w:p w:rsidRDefault="00001B80" w:rsidP="001F72E9" w:rsidR="00001B80" w:rsidRPr="001F72E9">
            <w:pPr>
              <w:widowControl/>
              <w:suppressAutoHyphens w:val="false"/>
              <w:spacing w:lineRule="auto" w:line="240"/>
              <w:jc w:val="right"/>
              <w:rPr>
                <w:rFonts w:cs="Arial" w:eastAsia="Times New Roman" w:hAnsi="Arial" w:ascii="Arial"/>
                <w:kern w:val="0"/>
                <w:sz w:val="18"/>
                <w:szCs w:val="18"/>
                <w:lang w:eastAsia="hr-HR"/>
              </w:rPr>
            </w:pPr>
            <w:r w:rsidRPr="001F72E9">
              <w:rPr>
                <w:rFonts w:cs="Arial" w:eastAsia="Times New Roman" w:hAnsi="Arial" w:ascii="Arial"/>
                <w:kern w:val="0"/>
                <w:sz w:val="18"/>
                <w:szCs w:val="18"/>
                <w:lang w:eastAsia="hr-HR"/>
              </w:rPr>
              <w:t>0</w:t>
            </w:r>
          </w:p>
        </w:tc>
      </w:tr>
      <w:tr w:rsidTr="00561A9A" w:rsidR="00001B80" w:rsidRPr="001F72E9">
        <w:trPr>
          <w:trHeight w:val="282"/>
          <w:jc w:val="center"/>
        </w:trPr>
        <w:tc>
          <w:tcPr>
            <w:tcW w:type="dxa" w:w="6309"/>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001B80" w:rsidP="001F72E9" w:rsidR="00001B80" w:rsidRPr="001F72E9">
            <w:pPr>
              <w:widowControl/>
              <w:suppressAutoHyphens w:val="false"/>
              <w:spacing w:lineRule="auto" w:line="240"/>
              <w:rPr>
                <w:rFonts w:cs="Arial" w:eastAsia="Times New Roman" w:hAnsi="Arial" w:ascii="Arial"/>
                <w:kern w:val="0"/>
                <w:sz w:val="18"/>
                <w:szCs w:val="18"/>
                <w:lang w:eastAsia="hr-HR"/>
              </w:rPr>
            </w:pPr>
            <w:r w:rsidRPr="001F72E9">
              <w:rPr>
                <w:rFonts w:cs="Arial" w:eastAsia="Times New Roman" w:hAnsi="Arial" w:ascii="Arial"/>
                <w:kern w:val="0"/>
                <w:sz w:val="18"/>
                <w:szCs w:val="18"/>
                <w:lang w:eastAsia="hr-HR"/>
              </w:rPr>
              <w:t xml:space="preserve">     9. Nerealizirani dobici (prihodi) od financijske imovine</w:t>
            </w:r>
          </w:p>
        </w:tc>
        <w:tc>
          <w:tcPr>
            <w:tcW w:type="dxa" w:w="691"/>
            <w:tcBorders>
              <w:top w:val="nil"/>
              <w:left w:val="nil"/>
              <w:bottom w:space="0" w:sz="4" w:color="C0C0C0" w:val="single"/>
              <w:right w:space="0" w:sz="4" w:color="auto" w:val="single"/>
            </w:tcBorders>
            <w:shd w:fill="auto" w:color="auto" w:val="clear"/>
            <w:noWrap/>
            <w:vAlign w:val="center"/>
            <w:hideMark/>
          </w:tcPr>
          <w:p w:rsidRDefault="00001B80" w:rsidP="001F72E9" w:rsidR="00001B80" w:rsidRPr="001F72E9">
            <w:pPr>
              <w:widowControl/>
              <w:suppressAutoHyphens w:val="false"/>
              <w:spacing w:lineRule="auto" w:line="240"/>
              <w:jc w:val="center"/>
              <w:rPr>
                <w:rFonts w:cs="Arial" w:eastAsia="Times New Roman" w:hAnsi="Arial" w:ascii="Arial"/>
                <w:b/>
                <w:bCs/>
                <w:kern w:val="0"/>
                <w:sz w:val="18"/>
                <w:szCs w:val="18"/>
                <w:lang w:eastAsia="hr-HR"/>
              </w:rPr>
            </w:pPr>
            <w:r w:rsidRPr="001F72E9">
              <w:rPr>
                <w:rFonts w:cs="Arial" w:eastAsia="Times New Roman" w:hAnsi="Arial" w:ascii="Arial"/>
                <w:b/>
                <w:bCs/>
                <w:kern w:val="0"/>
                <w:sz w:val="18"/>
                <w:szCs w:val="18"/>
                <w:lang w:eastAsia="hr-HR"/>
              </w:rPr>
              <w:t>163</w:t>
            </w:r>
          </w:p>
        </w:tc>
        <w:tc>
          <w:tcPr>
            <w:tcW w:type="dxa" w:w="1540"/>
            <w:tcBorders>
              <w:top w:val="nil"/>
              <w:left w:val="nil"/>
              <w:bottom w:space="0" w:sz="4" w:color="C0C0C0" w:val="single"/>
              <w:right w:space="0" w:sz="4" w:color="auto" w:val="single"/>
            </w:tcBorders>
            <w:shd w:fill="auto" w:color="auto" w:val="clear"/>
            <w:noWrap/>
            <w:vAlign w:val="center"/>
            <w:hideMark/>
          </w:tcPr>
          <w:p w:rsidRDefault="00001B80" w:rsidP="001F72E9" w:rsidR="00001B80" w:rsidRPr="001F72E9">
            <w:pPr>
              <w:widowControl/>
              <w:suppressAutoHyphens w:val="false"/>
              <w:spacing w:lineRule="auto" w:line="240"/>
              <w:jc w:val="right"/>
              <w:rPr>
                <w:rFonts w:cs="Arial" w:eastAsia="Times New Roman" w:hAnsi="Arial" w:ascii="Arial"/>
                <w:kern w:val="0"/>
                <w:sz w:val="18"/>
                <w:szCs w:val="18"/>
                <w:lang w:eastAsia="hr-HR"/>
              </w:rPr>
            </w:pPr>
            <w:r w:rsidRPr="001F72E9">
              <w:rPr>
                <w:rFonts w:cs="Arial" w:eastAsia="Times New Roman" w:hAnsi="Arial" w:ascii="Arial"/>
                <w:kern w:val="0"/>
                <w:sz w:val="18"/>
                <w:szCs w:val="18"/>
                <w:lang w:eastAsia="hr-HR"/>
              </w:rPr>
              <w:t>0</w:t>
            </w:r>
          </w:p>
        </w:tc>
        <w:tc>
          <w:tcPr>
            <w:tcW w:type="dxa" w:w="1540"/>
            <w:tcBorders>
              <w:top w:val="nil"/>
              <w:left w:val="nil"/>
              <w:bottom w:space="0" w:sz="4" w:color="C0C0C0" w:val="single"/>
              <w:right w:space="0" w:sz="4" w:color="auto" w:val="single"/>
            </w:tcBorders>
            <w:shd w:fill="auto" w:color="auto" w:val="clear"/>
            <w:noWrap/>
            <w:vAlign w:val="center"/>
            <w:hideMark/>
          </w:tcPr>
          <w:p w:rsidRDefault="00001B80" w:rsidP="001F72E9" w:rsidR="00001B80" w:rsidRPr="001F72E9">
            <w:pPr>
              <w:widowControl/>
              <w:suppressAutoHyphens w:val="false"/>
              <w:spacing w:lineRule="auto" w:line="240"/>
              <w:jc w:val="right"/>
              <w:rPr>
                <w:rFonts w:cs="Arial" w:eastAsia="Times New Roman" w:hAnsi="Arial" w:ascii="Arial"/>
                <w:kern w:val="0"/>
                <w:sz w:val="18"/>
                <w:szCs w:val="18"/>
                <w:lang w:eastAsia="hr-HR"/>
              </w:rPr>
            </w:pPr>
            <w:r w:rsidRPr="001F72E9">
              <w:rPr>
                <w:rFonts w:cs="Arial" w:eastAsia="Times New Roman" w:hAnsi="Arial" w:ascii="Arial"/>
                <w:kern w:val="0"/>
                <w:sz w:val="18"/>
                <w:szCs w:val="18"/>
                <w:lang w:eastAsia="hr-HR"/>
              </w:rPr>
              <w:t>0</w:t>
            </w:r>
          </w:p>
        </w:tc>
      </w:tr>
      <w:tr w:rsidTr="00561A9A" w:rsidR="00001B80" w:rsidRPr="001F72E9">
        <w:trPr>
          <w:trHeight w:val="282"/>
          <w:jc w:val="center"/>
        </w:trPr>
        <w:tc>
          <w:tcPr>
            <w:tcW w:type="dxa" w:w="6309"/>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001B80" w:rsidP="001F72E9" w:rsidR="00001B80" w:rsidRPr="001F72E9">
            <w:pPr>
              <w:widowControl/>
              <w:suppressAutoHyphens w:val="false"/>
              <w:spacing w:lineRule="auto" w:line="240"/>
              <w:rPr>
                <w:rFonts w:cs="Arial" w:eastAsia="Times New Roman" w:hAnsi="Arial" w:ascii="Arial"/>
                <w:kern w:val="0"/>
                <w:sz w:val="18"/>
                <w:szCs w:val="18"/>
                <w:lang w:eastAsia="hr-HR"/>
              </w:rPr>
            </w:pPr>
            <w:r w:rsidRPr="001F72E9">
              <w:rPr>
                <w:rFonts w:cs="Arial" w:eastAsia="Times New Roman" w:hAnsi="Arial" w:ascii="Arial"/>
                <w:kern w:val="0"/>
                <w:sz w:val="18"/>
                <w:szCs w:val="18"/>
                <w:lang w:eastAsia="hr-HR"/>
              </w:rPr>
              <w:lastRenderedPageBreak/>
              <w:t xml:space="preserve">   10. Ostali financijski prihodi</w:t>
            </w:r>
          </w:p>
        </w:tc>
        <w:tc>
          <w:tcPr>
            <w:tcW w:type="dxa" w:w="691"/>
            <w:tcBorders>
              <w:top w:val="nil"/>
              <w:left w:val="nil"/>
              <w:bottom w:space="0" w:sz="4" w:color="C0C0C0" w:val="single"/>
              <w:right w:space="0" w:sz="4" w:color="auto" w:val="single"/>
            </w:tcBorders>
            <w:shd w:fill="auto" w:color="auto" w:val="clear"/>
            <w:noWrap/>
            <w:vAlign w:val="center"/>
            <w:hideMark/>
          </w:tcPr>
          <w:p w:rsidRDefault="00001B80" w:rsidP="001F72E9" w:rsidR="00001B80" w:rsidRPr="001F72E9">
            <w:pPr>
              <w:widowControl/>
              <w:suppressAutoHyphens w:val="false"/>
              <w:spacing w:lineRule="auto" w:line="240"/>
              <w:jc w:val="center"/>
              <w:rPr>
                <w:rFonts w:cs="Arial" w:eastAsia="Times New Roman" w:hAnsi="Arial" w:ascii="Arial"/>
                <w:b/>
                <w:bCs/>
                <w:kern w:val="0"/>
                <w:sz w:val="18"/>
                <w:szCs w:val="18"/>
                <w:lang w:eastAsia="hr-HR"/>
              </w:rPr>
            </w:pPr>
            <w:r w:rsidRPr="001F72E9">
              <w:rPr>
                <w:rFonts w:cs="Arial" w:eastAsia="Times New Roman" w:hAnsi="Arial" w:ascii="Arial"/>
                <w:b/>
                <w:bCs/>
                <w:kern w:val="0"/>
                <w:sz w:val="18"/>
                <w:szCs w:val="18"/>
                <w:lang w:eastAsia="hr-HR"/>
              </w:rPr>
              <w:t>164</w:t>
            </w:r>
          </w:p>
        </w:tc>
        <w:tc>
          <w:tcPr>
            <w:tcW w:type="dxa" w:w="1540"/>
            <w:tcBorders>
              <w:top w:val="nil"/>
              <w:left w:val="nil"/>
              <w:bottom w:space="0" w:sz="4" w:color="C0C0C0" w:val="single"/>
              <w:right w:space="0" w:sz="4" w:color="auto" w:val="single"/>
            </w:tcBorders>
            <w:shd w:fill="auto" w:color="auto" w:val="clear"/>
            <w:noWrap/>
            <w:vAlign w:val="center"/>
            <w:hideMark/>
          </w:tcPr>
          <w:p w:rsidRDefault="00001B80" w:rsidP="001F72E9" w:rsidR="00001B80" w:rsidRPr="001F72E9">
            <w:pPr>
              <w:widowControl/>
              <w:suppressAutoHyphens w:val="false"/>
              <w:spacing w:lineRule="auto" w:line="240"/>
              <w:jc w:val="right"/>
              <w:rPr>
                <w:rFonts w:cs="Arial" w:eastAsia="Times New Roman" w:hAnsi="Arial" w:ascii="Arial"/>
                <w:kern w:val="0"/>
                <w:sz w:val="18"/>
                <w:szCs w:val="18"/>
                <w:lang w:eastAsia="hr-HR"/>
              </w:rPr>
            </w:pPr>
            <w:r w:rsidRPr="001F72E9">
              <w:rPr>
                <w:rFonts w:cs="Arial" w:eastAsia="Times New Roman" w:hAnsi="Arial" w:ascii="Arial"/>
                <w:kern w:val="0"/>
                <w:sz w:val="18"/>
                <w:szCs w:val="18"/>
                <w:lang w:eastAsia="hr-HR"/>
              </w:rPr>
              <w:t>0</w:t>
            </w:r>
          </w:p>
        </w:tc>
        <w:tc>
          <w:tcPr>
            <w:tcW w:type="dxa" w:w="1540"/>
            <w:tcBorders>
              <w:top w:val="nil"/>
              <w:left w:val="nil"/>
              <w:bottom w:space="0" w:sz="4" w:color="C0C0C0" w:val="single"/>
              <w:right w:space="0" w:sz="4" w:color="auto" w:val="single"/>
            </w:tcBorders>
            <w:shd w:fill="auto" w:color="auto" w:val="clear"/>
            <w:noWrap/>
            <w:vAlign w:val="center"/>
            <w:hideMark/>
          </w:tcPr>
          <w:p w:rsidRDefault="00001B80" w:rsidP="001F72E9" w:rsidR="00001B80" w:rsidRPr="001F72E9">
            <w:pPr>
              <w:widowControl/>
              <w:suppressAutoHyphens w:val="false"/>
              <w:spacing w:lineRule="auto" w:line="240"/>
              <w:jc w:val="right"/>
              <w:rPr>
                <w:rFonts w:cs="Arial" w:eastAsia="Times New Roman" w:hAnsi="Arial" w:ascii="Arial"/>
                <w:kern w:val="0"/>
                <w:sz w:val="18"/>
                <w:szCs w:val="18"/>
                <w:lang w:eastAsia="hr-HR"/>
              </w:rPr>
            </w:pPr>
            <w:r w:rsidRPr="001F72E9">
              <w:rPr>
                <w:rFonts w:cs="Arial" w:eastAsia="Times New Roman" w:hAnsi="Arial" w:ascii="Arial"/>
                <w:kern w:val="0"/>
                <w:sz w:val="18"/>
                <w:szCs w:val="18"/>
                <w:lang w:eastAsia="hr-HR"/>
              </w:rPr>
              <w:t>0</w:t>
            </w:r>
          </w:p>
        </w:tc>
      </w:tr>
      <w:tr w:rsidTr="00561A9A" w:rsidR="00001B80" w:rsidRPr="001F72E9">
        <w:trPr>
          <w:trHeight w:val="282"/>
          <w:jc w:val="center"/>
        </w:trPr>
        <w:tc>
          <w:tcPr>
            <w:tcW w:type="dxa" w:w="6309"/>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001B80" w:rsidP="001F72E9" w:rsidR="00001B80" w:rsidRPr="001F72E9">
            <w:pPr>
              <w:widowControl/>
              <w:suppressAutoHyphens w:val="false"/>
              <w:spacing w:lineRule="auto" w:line="240"/>
              <w:rPr>
                <w:rFonts w:cs="Arial" w:eastAsia="Times New Roman" w:hAnsi="Arial" w:ascii="Arial"/>
                <w:b/>
                <w:bCs/>
                <w:color w:val="333399"/>
                <w:kern w:val="0"/>
                <w:sz w:val="18"/>
                <w:szCs w:val="18"/>
                <w:lang w:eastAsia="hr-HR"/>
              </w:rPr>
            </w:pPr>
            <w:r w:rsidRPr="001F72E9">
              <w:rPr>
                <w:rFonts w:cs="Arial" w:eastAsia="Times New Roman" w:hAnsi="Arial" w:ascii="Arial"/>
                <w:b/>
                <w:bCs/>
                <w:color w:val="333399"/>
                <w:kern w:val="0"/>
                <w:sz w:val="18"/>
                <w:szCs w:val="18"/>
                <w:lang w:eastAsia="hr-HR"/>
              </w:rPr>
              <w:t xml:space="preserve">IV. FINANCIJSKI RASHODI </w:t>
            </w:r>
            <w:r w:rsidRPr="001F72E9">
              <w:rPr>
                <w:rFonts w:cs="Arial" w:eastAsia="Times New Roman" w:hAnsi="Arial" w:ascii="Arial"/>
                <w:color w:val="333399"/>
                <w:kern w:val="0"/>
                <w:sz w:val="18"/>
                <w:szCs w:val="18"/>
                <w:lang w:eastAsia="hr-HR"/>
              </w:rPr>
              <w:t>(AOP 166 do 172)</w:t>
            </w:r>
          </w:p>
        </w:tc>
        <w:tc>
          <w:tcPr>
            <w:tcW w:type="dxa" w:w="691"/>
            <w:tcBorders>
              <w:top w:val="nil"/>
              <w:left w:val="nil"/>
              <w:bottom w:space="0" w:sz="4" w:color="C0C0C0" w:val="single"/>
              <w:right w:space="0" w:sz="4" w:color="auto" w:val="single"/>
            </w:tcBorders>
            <w:shd w:fill="auto" w:color="auto" w:val="clear"/>
            <w:noWrap/>
            <w:vAlign w:val="center"/>
            <w:hideMark/>
          </w:tcPr>
          <w:p w:rsidRDefault="00001B80" w:rsidP="001F72E9" w:rsidR="00001B80" w:rsidRPr="001F72E9">
            <w:pPr>
              <w:widowControl/>
              <w:suppressAutoHyphens w:val="false"/>
              <w:spacing w:lineRule="auto" w:line="240"/>
              <w:jc w:val="center"/>
              <w:rPr>
                <w:rFonts w:cs="Arial" w:eastAsia="Times New Roman" w:hAnsi="Arial" w:ascii="Arial"/>
                <w:b/>
                <w:bCs/>
                <w:kern w:val="0"/>
                <w:sz w:val="18"/>
                <w:szCs w:val="18"/>
                <w:lang w:eastAsia="hr-HR"/>
              </w:rPr>
            </w:pPr>
            <w:r w:rsidRPr="001F72E9">
              <w:rPr>
                <w:rFonts w:cs="Arial" w:eastAsia="Times New Roman" w:hAnsi="Arial" w:ascii="Arial"/>
                <w:b/>
                <w:bCs/>
                <w:kern w:val="0"/>
                <w:sz w:val="18"/>
                <w:szCs w:val="18"/>
                <w:lang w:eastAsia="hr-HR"/>
              </w:rPr>
              <w:t>165</w:t>
            </w:r>
          </w:p>
        </w:tc>
        <w:tc>
          <w:tcPr>
            <w:tcW w:type="dxa" w:w="1540"/>
            <w:tcBorders>
              <w:top w:val="nil"/>
              <w:left w:val="nil"/>
              <w:bottom w:space="0" w:sz="4" w:color="C0C0C0" w:val="single"/>
              <w:right w:space="0" w:sz="4" w:color="auto" w:val="single"/>
            </w:tcBorders>
            <w:shd w:fill="auto" w:color="auto" w:val="clear"/>
            <w:noWrap/>
            <w:vAlign w:val="center"/>
            <w:hideMark/>
          </w:tcPr>
          <w:p w:rsidRDefault="00001B80" w:rsidP="001F72E9" w:rsidR="00001B80" w:rsidRPr="001F72E9">
            <w:pPr>
              <w:widowControl/>
              <w:suppressAutoHyphens w:val="false"/>
              <w:spacing w:lineRule="auto" w:line="240"/>
              <w:jc w:val="right"/>
              <w:rPr>
                <w:rFonts w:cs="Arial" w:eastAsia="Times New Roman" w:hAnsi="Arial" w:ascii="Arial"/>
                <w:color w:val="0000FF"/>
                <w:kern w:val="0"/>
                <w:sz w:val="18"/>
                <w:szCs w:val="18"/>
                <w:lang w:eastAsia="hr-HR"/>
              </w:rPr>
            </w:pPr>
            <w:r w:rsidRPr="001F72E9">
              <w:rPr>
                <w:rFonts w:cs="Arial" w:eastAsia="Times New Roman" w:hAnsi="Arial" w:ascii="Arial"/>
                <w:color w:val="0000FF"/>
                <w:kern w:val="0"/>
                <w:sz w:val="18"/>
                <w:szCs w:val="18"/>
                <w:lang w:eastAsia="hr-HR"/>
              </w:rPr>
              <w:t>962</w:t>
            </w:r>
          </w:p>
        </w:tc>
        <w:tc>
          <w:tcPr>
            <w:tcW w:type="dxa" w:w="1540"/>
            <w:tcBorders>
              <w:top w:val="nil"/>
              <w:left w:val="nil"/>
              <w:bottom w:space="0" w:sz="4" w:color="C0C0C0" w:val="single"/>
              <w:right w:space="0" w:sz="4" w:color="auto" w:val="single"/>
            </w:tcBorders>
            <w:shd w:fill="auto" w:color="auto" w:val="clear"/>
            <w:noWrap/>
            <w:vAlign w:val="center"/>
            <w:hideMark/>
          </w:tcPr>
          <w:p w:rsidRDefault="00001B80" w:rsidP="001F72E9" w:rsidR="00001B80" w:rsidRPr="001F72E9">
            <w:pPr>
              <w:widowControl/>
              <w:suppressAutoHyphens w:val="false"/>
              <w:spacing w:lineRule="auto" w:line="240"/>
              <w:jc w:val="right"/>
              <w:rPr>
                <w:rFonts w:cs="Arial" w:eastAsia="Times New Roman" w:hAnsi="Arial" w:ascii="Arial"/>
                <w:color w:val="0000FF"/>
                <w:kern w:val="0"/>
                <w:sz w:val="18"/>
                <w:szCs w:val="18"/>
                <w:lang w:eastAsia="hr-HR"/>
              </w:rPr>
            </w:pPr>
            <w:r w:rsidRPr="001F72E9">
              <w:rPr>
                <w:rFonts w:cs="Arial" w:eastAsia="Times New Roman" w:hAnsi="Arial" w:ascii="Arial"/>
                <w:color w:val="0000FF"/>
                <w:kern w:val="0"/>
                <w:sz w:val="18"/>
                <w:szCs w:val="18"/>
                <w:lang w:eastAsia="hr-HR"/>
              </w:rPr>
              <w:t>52.761</w:t>
            </w:r>
          </w:p>
        </w:tc>
      </w:tr>
      <w:tr w:rsidTr="00561A9A" w:rsidR="00001B80" w:rsidRPr="001F72E9">
        <w:trPr>
          <w:trHeight w:val="282"/>
          <w:jc w:val="center"/>
        </w:trPr>
        <w:tc>
          <w:tcPr>
            <w:tcW w:type="dxa" w:w="6309"/>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001B80" w:rsidP="001F72E9" w:rsidR="00001B80" w:rsidRPr="001F72E9">
            <w:pPr>
              <w:widowControl/>
              <w:suppressAutoHyphens w:val="false"/>
              <w:spacing w:lineRule="auto" w:line="240"/>
              <w:rPr>
                <w:rFonts w:cs="Arial" w:eastAsia="Times New Roman" w:hAnsi="Arial" w:ascii="Arial"/>
                <w:kern w:val="0"/>
                <w:sz w:val="18"/>
                <w:szCs w:val="18"/>
                <w:lang w:eastAsia="hr-HR"/>
              </w:rPr>
            </w:pPr>
            <w:r w:rsidRPr="001F72E9">
              <w:rPr>
                <w:rFonts w:cs="Arial" w:eastAsia="Times New Roman" w:hAnsi="Arial" w:ascii="Arial"/>
                <w:kern w:val="0"/>
                <w:sz w:val="18"/>
                <w:szCs w:val="18"/>
                <w:lang w:eastAsia="hr-HR"/>
              </w:rPr>
              <w:t xml:space="preserve">    1. Rashodi s osnove kamata i slični rashodi s poduzetnicima unutar grupe</w:t>
            </w:r>
          </w:p>
        </w:tc>
        <w:tc>
          <w:tcPr>
            <w:tcW w:type="dxa" w:w="691"/>
            <w:tcBorders>
              <w:top w:val="nil"/>
              <w:left w:val="nil"/>
              <w:bottom w:space="0" w:sz="4" w:color="C0C0C0" w:val="single"/>
              <w:right w:space="0" w:sz="4" w:color="auto" w:val="single"/>
            </w:tcBorders>
            <w:shd w:fill="auto" w:color="auto" w:val="clear"/>
            <w:noWrap/>
            <w:vAlign w:val="center"/>
            <w:hideMark/>
          </w:tcPr>
          <w:p w:rsidRDefault="00001B80" w:rsidP="001F72E9" w:rsidR="00001B80" w:rsidRPr="001F72E9">
            <w:pPr>
              <w:widowControl/>
              <w:suppressAutoHyphens w:val="false"/>
              <w:spacing w:lineRule="auto" w:line="240"/>
              <w:jc w:val="center"/>
              <w:rPr>
                <w:rFonts w:cs="Arial" w:eastAsia="Times New Roman" w:hAnsi="Arial" w:ascii="Arial"/>
                <w:b/>
                <w:bCs/>
                <w:kern w:val="0"/>
                <w:sz w:val="18"/>
                <w:szCs w:val="18"/>
                <w:lang w:eastAsia="hr-HR"/>
              </w:rPr>
            </w:pPr>
            <w:r w:rsidRPr="001F72E9">
              <w:rPr>
                <w:rFonts w:cs="Arial" w:eastAsia="Times New Roman" w:hAnsi="Arial" w:ascii="Arial"/>
                <w:b/>
                <w:bCs/>
                <w:kern w:val="0"/>
                <w:sz w:val="18"/>
                <w:szCs w:val="18"/>
                <w:lang w:eastAsia="hr-HR"/>
              </w:rPr>
              <w:t>166</w:t>
            </w:r>
          </w:p>
        </w:tc>
        <w:tc>
          <w:tcPr>
            <w:tcW w:type="dxa" w:w="1540"/>
            <w:tcBorders>
              <w:top w:val="nil"/>
              <w:left w:val="nil"/>
              <w:bottom w:space="0" w:sz="4" w:color="C0C0C0" w:val="single"/>
              <w:right w:space="0" w:sz="4" w:color="auto" w:val="single"/>
            </w:tcBorders>
            <w:shd w:fill="auto" w:color="auto" w:val="clear"/>
            <w:noWrap/>
            <w:vAlign w:val="center"/>
            <w:hideMark/>
          </w:tcPr>
          <w:p w:rsidRDefault="00001B80" w:rsidP="001F72E9" w:rsidR="00001B80" w:rsidRPr="001F72E9">
            <w:pPr>
              <w:widowControl/>
              <w:suppressAutoHyphens w:val="false"/>
              <w:spacing w:lineRule="auto" w:line="240"/>
              <w:jc w:val="right"/>
              <w:rPr>
                <w:rFonts w:cs="Arial" w:eastAsia="Times New Roman" w:hAnsi="Arial" w:ascii="Arial"/>
                <w:kern w:val="0"/>
                <w:sz w:val="18"/>
                <w:szCs w:val="18"/>
                <w:lang w:eastAsia="hr-HR"/>
              </w:rPr>
            </w:pPr>
            <w:r w:rsidRPr="001F72E9">
              <w:rPr>
                <w:rFonts w:cs="Arial" w:eastAsia="Times New Roman" w:hAnsi="Arial" w:ascii="Arial"/>
                <w:kern w:val="0"/>
                <w:sz w:val="18"/>
                <w:szCs w:val="18"/>
                <w:lang w:eastAsia="hr-HR"/>
              </w:rPr>
              <w:t>0</w:t>
            </w:r>
          </w:p>
        </w:tc>
        <w:tc>
          <w:tcPr>
            <w:tcW w:type="dxa" w:w="1540"/>
            <w:tcBorders>
              <w:top w:val="nil"/>
              <w:left w:val="nil"/>
              <w:bottom w:space="0" w:sz="4" w:color="C0C0C0" w:val="single"/>
              <w:right w:space="0" w:sz="4" w:color="auto" w:val="single"/>
            </w:tcBorders>
            <w:shd w:fill="auto" w:color="auto" w:val="clear"/>
            <w:noWrap/>
            <w:vAlign w:val="center"/>
            <w:hideMark/>
          </w:tcPr>
          <w:p w:rsidRDefault="00001B80" w:rsidP="001F72E9" w:rsidR="00001B80" w:rsidRPr="001F72E9">
            <w:pPr>
              <w:widowControl/>
              <w:suppressAutoHyphens w:val="false"/>
              <w:spacing w:lineRule="auto" w:line="240"/>
              <w:jc w:val="right"/>
              <w:rPr>
                <w:rFonts w:cs="Arial" w:eastAsia="Times New Roman" w:hAnsi="Arial" w:ascii="Arial"/>
                <w:kern w:val="0"/>
                <w:sz w:val="18"/>
                <w:szCs w:val="18"/>
                <w:lang w:eastAsia="hr-HR"/>
              </w:rPr>
            </w:pPr>
            <w:r w:rsidRPr="001F72E9">
              <w:rPr>
                <w:rFonts w:cs="Arial" w:eastAsia="Times New Roman" w:hAnsi="Arial" w:ascii="Arial"/>
                <w:kern w:val="0"/>
                <w:sz w:val="18"/>
                <w:szCs w:val="18"/>
                <w:lang w:eastAsia="hr-HR"/>
              </w:rPr>
              <w:t>0</w:t>
            </w:r>
          </w:p>
        </w:tc>
      </w:tr>
      <w:tr w:rsidTr="00561A9A" w:rsidR="00001B80" w:rsidRPr="001F72E9">
        <w:trPr>
          <w:trHeight w:val="282"/>
          <w:jc w:val="center"/>
        </w:trPr>
        <w:tc>
          <w:tcPr>
            <w:tcW w:type="dxa" w:w="6309"/>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001B80" w:rsidP="001F72E9" w:rsidR="00001B80" w:rsidRPr="001F72E9">
            <w:pPr>
              <w:widowControl/>
              <w:suppressAutoHyphens w:val="false"/>
              <w:spacing w:lineRule="auto" w:line="240"/>
              <w:ind w:firstLineChars="100" w:firstLine="180"/>
              <w:rPr>
                <w:rFonts w:cs="Arial" w:eastAsia="Times New Roman" w:hAnsi="Arial" w:ascii="Arial"/>
                <w:kern w:val="0"/>
                <w:sz w:val="18"/>
                <w:szCs w:val="18"/>
                <w:lang w:eastAsia="hr-HR"/>
              </w:rPr>
            </w:pPr>
            <w:r w:rsidRPr="001F72E9">
              <w:rPr>
                <w:rFonts w:cs="Arial" w:eastAsia="Times New Roman" w:hAnsi="Arial" w:ascii="Arial"/>
                <w:kern w:val="0"/>
                <w:sz w:val="18"/>
                <w:szCs w:val="18"/>
                <w:lang w:eastAsia="hr-HR"/>
              </w:rPr>
              <w:t>2. Tečajne razlike i drugi rashodi s poduzetnicima unutar grupe</w:t>
            </w:r>
          </w:p>
        </w:tc>
        <w:tc>
          <w:tcPr>
            <w:tcW w:type="dxa" w:w="691"/>
            <w:tcBorders>
              <w:top w:val="nil"/>
              <w:left w:val="nil"/>
              <w:bottom w:space="0" w:sz="4" w:color="C0C0C0" w:val="single"/>
              <w:right w:space="0" w:sz="4" w:color="auto" w:val="single"/>
            </w:tcBorders>
            <w:shd w:fill="auto" w:color="auto" w:val="clear"/>
            <w:noWrap/>
            <w:vAlign w:val="center"/>
            <w:hideMark/>
          </w:tcPr>
          <w:p w:rsidRDefault="00001B80" w:rsidP="001F72E9" w:rsidR="00001B80" w:rsidRPr="001F72E9">
            <w:pPr>
              <w:widowControl/>
              <w:suppressAutoHyphens w:val="false"/>
              <w:spacing w:lineRule="auto" w:line="240"/>
              <w:jc w:val="center"/>
              <w:rPr>
                <w:rFonts w:cs="Arial" w:eastAsia="Times New Roman" w:hAnsi="Arial" w:ascii="Arial"/>
                <w:b/>
                <w:bCs/>
                <w:kern w:val="0"/>
                <w:sz w:val="18"/>
                <w:szCs w:val="18"/>
                <w:lang w:eastAsia="hr-HR"/>
              </w:rPr>
            </w:pPr>
            <w:r w:rsidRPr="001F72E9">
              <w:rPr>
                <w:rFonts w:cs="Arial" w:eastAsia="Times New Roman" w:hAnsi="Arial" w:ascii="Arial"/>
                <w:b/>
                <w:bCs/>
                <w:kern w:val="0"/>
                <w:sz w:val="18"/>
                <w:szCs w:val="18"/>
                <w:lang w:eastAsia="hr-HR"/>
              </w:rPr>
              <w:t>167</w:t>
            </w:r>
          </w:p>
        </w:tc>
        <w:tc>
          <w:tcPr>
            <w:tcW w:type="dxa" w:w="1540"/>
            <w:tcBorders>
              <w:top w:val="nil"/>
              <w:left w:val="nil"/>
              <w:bottom w:space="0" w:sz="4" w:color="C0C0C0" w:val="single"/>
              <w:right w:space="0" w:sz="4" w:color="auto" w:val="single"/>
            </w:tcBorders>
            <w:shd w:fill="auto" w:color="auto" w:val="clear"/>
            <w:noWrap/>
            <w:vAlign w:val="center"/>
            <w:hideMark/>
          </w:tcPr>
          <w:p w:rsidRDefault="00001B80" w:rsidP="001F72E9" w:rsidR="00001B80" w:rsidRPr="001F72E9">
            <w:pPr>
              <w:widowControl/>
              <w:suppressAutoHyphens w:val="false"/>
              <w:spacing w:lineRule="auto" w:line="240"/>
              <w:jc w:val="right"/>
              <w:rPr>
                <w:rFonts w:cs="Arial" w:eastAsia="Times New Roman" w:hAnsi="Arial" w:ascii="Arial"/>
                <w:kern w:val="0"/>
                <w:sz w:val="18"/>
                <w:szCs w:val="18"/>
                <w:lang w:eastAsia="hr-HR"/>
              </w:rPr>
            </w:pPr>
            <w:r w:rsidRPr="001F72E9">
              <w:rPr>
                <w:rFonts w:cs="Arial" w:eastAsia="Times New Roman" w:hAnsi="Arial" w:ascii="Arial"/>
                <w:kern w:val="0"/>
                <w:sz w:val="18"/>
                <w:szCs w:val="18"/>
                <w:lang w:eastAsia="hr-HR"/>
              </w:rPr>
              <w:t>0</w:t>
            </w:r>
          </w:p>
        </w:tc>
        <w:tc>
          <w:tcPr>
            <w:tcW w:type="dxa" w:w="1540"/>
            <w:tcBorders>
              <w:top w:val="nil"/>
              <w:left w:val="nil"/>
              <w:bottom w:space="0" w:sz="4" w:color="C0C0C0" w:val="single"/>
              <w:right w:space="0" w:sz="4" w:color="auto" w:val="single"/>
            </w:tcBorders>
            <w:shd w:fill="auto" w:color="auto" w:val="clear"/>
            <w:noWrap/>
            <w:vAlign w:val="center"/>
            <w:hideMark/>
          </w:tcPr>
          <w:p w:rsidRDefault="00001B80" w:rsidP="001F72E9" w:rsidR="00001B80" w:rsidRPr="001F72E9">
            <w:pPr>
              <w:widowControl/>
              <w:suppressAutoHyphens w:val="false"/>
              <w:spacing w:lineRule="auto" w:line="240"/>
              <w:jc w:val="right"/>
              <w:rPr>
                <w:rFonts w:cs="Arial" w:eastAsia="Times New Roman" w:hAnsi="Arial" w:ascii="Arial"/>
                <w:kern w:val="0"/>
                <w:sz w:val="18"/>
                <w:szCs w:val="18"/>
                <w:lang w:eastAsia="hr-HR"/>
              </w:rPr>
            </w:pPr>
            <w:r w:rsidRPr="001F72E9">
              <w:rPr>
                <w:rFonts w:cs="Arial" w:eastAsia="Times New Roman" w:hAnsi="Arial" w:ascii="Arial"/>
                <w:kern w:val="0"/>
                <w:sz w:val="18"/>
                <w:szCs w:val="18"/>
                <w:lang w:eastAsia="hr-HR"/>
              </w:rPr>
              <w:t>0</w:t>
            </w:r>
          </w:p>
        </w:tc>
      </w:tr>
      <w:tr w:rsidTr="00561A9A" w:rsidR="00001B80" w:rsidRPr="001F72E9">
        <w:trPr>
          <w:trHeight w:val="282"/>
          <w:jc w:val="center"/>
        </w:trPr>
        <w:tc>
          <w:tcPr>
            <w:tcW w:type="dxa" w:w="6309"/>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001B80" w:rsidP="001F72E9" w:rsidR="00001B80" w:rsidRPr="001F72E9">
            <w:pPr>
              <w:widowControl/>
              <w:suppressAutoHyphens w:val="false"/>
              <w:spacing w:lineRule="auto" w:line="240"/>
              <w:ind w:firstLineChars="100" w:firstLine="180"/>
              <w:rPr>
                <w:rFonts w:cs="Arial" w:eastAsia="Times New Roman" w:hAnsi="Arial" w:ascii="Arial"/>
                <w:kern w:val="0"/>
                <w:sz w:val="18"/>
                <w:szCs w:val="18"/>
                <w:lang w:eastAsia="hr-HR"/>
              </w:rPr>
            </w:pPr>
            <w:r w:rsidRPr="001F72E9">
              <w:rPr>
                <w:rFonts w:cs="Arial" w:eastAsia="Times New Roman" w:hAnsi="Arial" w:ascii="Arial"/>
                <w:kern w:val="0"/>
                <w:sz w:val="18"/>
                <w:szCs w:val="18"/>
                <w:lang w:eastAsia="hr-HR"/>
              </w:rPr>
              <w:t>3. Rashodi s osnove kamata i slični rashodi</w:t>
            </w:r>
          </w:p>
        </w:tc>
        <w:tc>
          <w:tcPr>
            <w:tcW w:type="dxa" w:w="691"/>
            <w:tcBorders>
              <w:top w:val="nil"/>
              <w:left w:val="nil"/>
              <w:bottom w:space="0" w:sz="4" w:color="C0C0C0" w:val="single"/>
              <w:right w:space="0" w:sz="4" w:color="auto" w:val="single"/>
            </w:tcBorders>
            <w:shd w:fill="auto" w:color="auto" w:val="clear"/>
            <w:noWrap/>
            <w:vAlign w:val="center"/>
            <w:hideMark/>
          </w:tcPr>
          <w:p w:rsidRDefault="00001B80" w:rsidP="001F72E9" w:rsidR="00001B80" w:rsidRPr="001F72E9">
            <w:pPr>
              <w:widowControl/>
              <w:suppressAutoHyphens w:val="false"/>
              <w:spacing w:lineRule="auto" w:line="240"/>
              <w:jc w:val="center"/>
              <w:rPr>
                <w:rFonts w:cs="Arial" w:eastAsia="Times New Roman" w:hAnsi="Arial" w:ascii="Arial"/>
                <w:b/>
                <w:bCs/>
                <w:kern w:val="0"/>
                <w:sz w:val="18"/>
                <w:szCs w:val="18"/>
                <w:lang w:eastAsia="hr-HR"/>
              </w:rPr>
            </w:pPr>
            <w:r w:rsidRPr="001F72E9">
              <w:rPr>
                <w:rFonts w:cs="Arial" w:eastAsia="Times New Roman" w:hAnsi="Arial" w:ascii="Arial"/>
                <w:b/>
                <w:bCs/>
                <w:kern w:val="0"/>
                <w:sz w:val="18"/>
                <w:szCs w:val="18"/>
                <w:lang w:eastAsia="hr-HR"/>
              </w:rPr>
              <w:t>168</w:t>
            </w:r>
          </w:p>
        </w:tc>
        <w:tc>
          <w:tcPr>
            <w:tcW w:type="dxa" w:w="1540"/>
            <w:tcBorders>
              <w:top w:val="nil"/>
              <w:left w:val="nil"/>
              <w:bottom w:space="0" w:sz="4" w:color="C0C0C0" w:val="single"/>
              <w:right w:space="0" w:sz="4" w:color="auto" w:val="single"/>
            </w:tcBorders>
            <w:shd w:fill="auto" w:color="auto" w:val="clear"/>
            <w:noWrap/>
            <w:vAlign w:val="center"/>
            <w:hideMark/>
          </w:tcPr>
          <w:p w:rsidRDefault="00001B80" w:rsidP="001F72E9" w:rsidR="00001B80" w:rsidRPr="001F72E9">
            <w:pPr>
              <w:widowControl/>
              <w:suppressAutoHyphens w:val="false"/>
              <w:spacing w:lineRule="auto" w:line="240"/>
              <w:jc w:val="right"/>
              <w:rPr>
                <w:rFonts w:cs="Arial" w:eastAsia="Times New Roman" w:hAnsi="Arial" w:ascii="Arial"/>
                <w:kern w:val="0"/>
                <w:sz w:val="18"/>
                <w:szCs w:val="18"/>
                <w:lang w:eastAsia="hr-HR"/>
              </w:rPr>
            </w:pPr>
            <w:r w:rsidRPr="001F72E9">
              <w:rPr>
                <w:rFonts w:cs="Arial" w:eastAsia="Times New Roman" w:hAnsi="Arial" w:ascii="Arial"/>
                <w:kern w:val="0"/>
                <w:sz w:val="18"/>
                <w:szCs w:val="18"/>
                <w:lang w:eastAsia="hr-HR"/>
              </w:rPr>
              <w:t>0</w:t>
            </w:r>
          </w:p>
        </w:tc>
        <w:tc>
          <w:tcPr>
            <w:tcW w:type="dxa" w:w="1540"/>
            <w:tcBorders>
              <w:top w:val="nil"/>
              <w:left w:val="nil"/>
              <w:bottom w:space="0" w:sz="4" w:color="C0C0C0" w:val="single"/>
              <w:right w:space="0" w:sz="4" w:color="auto" w:val="single"/>
            </w:tcBorders>
            <w:shd w:fill="auto" w:color="auto" w:val="clear"/>
            <w:noWrap/>
            <w:vAlign w:val="center"/>
            <w:hideMark/>
          </w:tcPr>
          <w:p w:rsidRDefault="00001B80" w:rsidP="001F72E9" w:rsidR="00001B80" w:rsidRPr="001F72E9">
            <w:pPr>
              <w:widowControl/>
              <w:suppressAutoHyphens w:val="false"/>
              <w:spacing w:lineRule="auto" w:line="240"/>
              <w:jc w:val="right"/>
              <w:rPr>
                <w:rFonts w:cs="Arial" w:eastAsia="Times New Roman" w:hAnsi="Arial" w:ascii="Arial"/>
                <w:kern w:val="0"/>
                <w:sz w:val="18"/>
                <w:szCs w:val="18"/>
                <w:lang w:eastAsia="hr-HR"/>
              </w:rPr>
            </w:pPr>
            <w:r w:rsidRPr="001F72E9">
              <w:rPr>
                <w:rFonts w:cs="Arial" w:eastAsia="Times New Roman" w:hAnsi="Arial" w:ascii="Arial"/>
                <w:kern w:val="0"/>
                <w:sz w:val="18"/>
                <w:szCs w:val="18"/>
                <w:lang w:eastAsia="hr-HR"/>
              </w:rPr>
              <w:t>51.470</w:t>
            </w:r>
          </w:p>
        </w:tc>
      </w:tr>
      <w:tr w:rsidTr="00561A9A" w:rsidR="00001B80" w:rsidRPr="001F72E9">
        <w:trPr>
          <w:trHeight w:val="282"/>
          <w:jc w:val="center"/>
        </w:trPr>
        <w:tc>
          <w:tcPr>
            <w:tcW w:type="dxa" w:w="6309"/>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001B80" w:rsidP="001F72E9" w:rsidR="00001B80" w:rsidRPr="001F72E9">
            <w:pPr>
              <w:widowControl/>
              <w:suppressAutoHyphens w:val="false"/>
              <w:spacing w:lineRule="auto" w:line="240"/>
              <w:ind w:firstLineChars="100" w:firstLine="180"/>
              <w:rPr>
                <w:rFonts w:cs="Arial" w:eastAsia="Times New Roman" w:hAnsi="Arial" w:ascii="Arial"/>
                <w:kern w:val="0"/>
                <w:sz w:val="18"/>
                <w:szCs w:val="18"/>
                <w:lang w:eastAsia="hr-HR"/>
              </w:rPr>
            </w:pPr>
            <w:r w:rsidRPr="001F72E9">
              <w:rPr>
                <w:rFonts w:cs="Arial" w:eastAsia="Times New Roman" w:hAnsi="Arial" w:ascii="Arial"/>
                <w:kern w:val="0"/>
                <w:sz w:val="18"/>
                <w:szCs w:val="18"/>
                <w:lang w:eastAsia="hr-HR"/>
              </w:rPr>
              <w:t>4. Tečajne razlike i drugi rashodi</w:t>
            </w:r>
          </w:p>
        </w:tc>
        <w:tc>
          <w:tcPr>
            <w:tcW w:type="dxa" w:w="691"/>
            <w:tcBorders>
              <w:top w:val="nil"/>
              <w:left w:val="nil"/>
              <w:bottom w:space="0" w:sz="4" w:color="C0C0C0" w:val="single"/>
              <w:right w:space="0" w:sz="4" w:color="auto" w:val="single"/>
            </w:tcBorders>
            <w:shd w:fill="auto" w:color="auto" w:val="clear"/>
            <w:noWrap/>
            <w:vAlign w:val="center"/>
            <w:hideMark/>
          </w:tcPr>
          <w:p w:rsidRDefault="00001B80" w:rsidP="001F72E9" w:rsidR="00001B80" w:rsidRPr="001F72E9">
            <w:pPr>
              <w:widowControl/>
              <w:suppressAutoHyphens w:val="false"/>
              <w:spacing w:lineRule="auto" w:line="240"/>
              <w:jc w:val="center"/>
              <w:rPr>
                <w:rFonts w:cs="Arial" w:eastAsia="Times New Roman" w:hAnsi="Arial" w:ascii="Arial"/>
                <w:b/>
                <w:bCs/>
                <w:kern w:val="0"/>
                <w:sz w:val="18"/>
                <w:szCs w:val="18"/>
                <w:lang w:eastAsia="hr-HR"/>
              </w:rPr>
            </w:pPr>
            <w:r w:rsidRPr="001F72E9">
              <w:rPr>
                <w:rFonts w:cs="Arial" w:eastAsia="Times New Roman" w:hAnsi="Arial" w:ascii="Arial"/>
                <w:b/>
                <w:bCs/>
                <w:kern w:val="0"/>
                <w:sz w:val="18"/>
                <w:szCs w:val="18"/>
                <w:lang w:eastAsia="hr-HR"/>
              </w:rPr>
              <w:t>169</w:t>
            </w:r>
          </w:p>
        </w:tc>
        <w:tc>
          <w:tcPr>
            <w:tcW w:type="dxa" w:w="1540"/>
            <w:tcBorders>
              <w:top w:val="nil"/>
              <w:left w:val="nil"/>
              <w:bottom w:space="0" w:sz="4" w:color="C0C0C0" w:val="single"/>
              <w:right w:space="0" w:sz="4" w:color="auto" w:val="single"/>
            </w:tcBorders>
            <w:shd w:fill="auto" w:color="auto" w:val="clear"/>
            <w:noWrap/>
            <w:vAlign w:val="center"/>
            <w:hideMark/>
          </w:tcPr>
          <w:p w:rsidRDefault="00001B80" w:rsidP="001F72E9" w:rsidR="00001B80" w:rsidRPr="001F72E9">
            <w:pPr>
              <w:widowControl/>
              <w:suppressAutoHyphens w:val="false"/>
              <w:spacing w:lineRule="auto" w:line="240"/>
              <w:jc w:val="right"/>
              <w:rPr>
                <w:rFonts w:cs="Arial" w:eastAsia="Times New Roman" w:hAnsi="Arial" w:ascii="Arial"/>
                <w:kern w:val="0"/>
                <w:sz w:val="18"/>
                <w:szCs w:val="18"/>
                <w:lang w:eastAsia="hr-HR"/>
              </w:rPr>
            </w:pPr>
            <w:r w:rsidRPr="001F72E9">
              <w:rPr>
                <w:rFonts w:cs="Arial" w:eastAsia="Times New Roman" w:hAnsi="Arial" w:ascii="Arial"/>
                <w:kern w:val="0"/>
                <w:sz w:val="18"/>
                <w:szCs w:val="18"/>
                <w:lang w:eastAsia="hr-HR"/>
              </w:rPr>
              <w:t>962</w:t>
            </w:r>
          </w:p>
        </w:tc>
        <w:tc>
          <w:tcPr>
            <w:tcW w:type="dxa" w:w="1540"/>
            <w:tcBorders>
              <w:top w:val="nil"/>
              <w:left w:val="nil"/>
              <w:bottom w:space="0" w:sz="4" w:color="C0C0C0" w:val="single"/>
              <w:right w:space="0" w:sz="4" w:color="auto" w:val="single"/>
            </w:tcBorders>
            <w:shd w:fill="auto" w:color="auto" w:val="clear"/>
            <w:noWrap/>
            <w:vAlign w:val="center"/>
            <w:hideMark/>
          </w:tcPr>
          <w:p w:rsidRDefault="00001B80" w:rsidP="001F72E9" w:rsidR="00001B80" w:rsidRPr="001F72E9">
            <w:pPr>
              <w:widowControl/>
              <w:suppressAutoHyphens w:val="false"/>
              <w:spacing w:lineRule="auto" w:line="240"/>
              <w:jc w:val="right"/>
              <w:rPr>
                <w:rFonts w:cs="Arial" w:eastAsia="Times New Roman" w:hAnsi="Arial" w:ascii="Arial"/>
                <w:kern w:val="0"/>
                <w:sz w:val="18"/>
                <w:szCs w:val="18"/>
                <w:lang w:eastAsia="hr-HR"/>
              </w:rPr>
            </w:pPr>
            <w:r w:rsidRPr="001F72E9">
              <w:rPr>
                <w:rFonts w:cs="Arial" w:eastAsia="Times New Roman" w:hAnsi="Arial" w:ascii="Arial"/>
                <w:kern w:val="0"/>
                <w:sz w:val="18"/>
                <w:szCs w:val="18"/>
                <w:lang w:eastAsia="hr-HR"/>
              </w:rPr>
              <w:t>1.291</w:t>
            </w:r>
          </w:p>
        </w:tc>
      </w:tr>
      <w:tr w:rsidTr="00561A9A" w:rsidR="00001B80" w:rsidRPr="001F72E9">
        <w:trPr>
          <w:trHeight w:val="282"/>
          <w:jc w:val="center"/>
        </w:trPr>
        <w:tc>
          <w:tcPr>
            <w:tcW w:type="dxa" w:w="6309"/>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001B80" w:rsidP="001F72E9" w:rsidR="00001B80" w:rsidRPr="001F72E9">
            <w:pPr>
              <w:widowControl/>
              <w:suppressAutoHyphens w:val="false"/>
              <w:spacing w:lineRule="auto" w:line="240"/>
              <w:ind w:firstLineChars="100" w:firstLine="180"/>
              <w:rPr>
                <w:rFonts w:cs="Arial" w:eastAsia="Times New Roman" w:hAnsi="Arial" w:ascii="Arial"/>
                <w:kern w:val="0"/>
                <w:sz w:val="18"/>
                <w:szCs w:val="18"/>
                <w:lang w:eastAsia="hr-HR"/>
              </w:rPr>
            </w:pPr>
            <w:r w:rsidRPr="001F72E9">
              <w:rPr>
                <w:rFonts w:cs="Arial" w:eastAsia="Times New Roman" w:hAnsi="Arial" w:ascii="Arial"/>
                <w:kern w:val="0"/>
                <w:sz w:val="18"/>
                <w:szCs w:val="18"/>
                <w:lang w:eastAsia="hr-HR"/>
              </w:rPr>
              <w:t>5. Nerealizirani gubici (rashodi) od financijske imovine</w:t>
            </w:r>
          </w:p>
        </w:tc>
        <w:tc>
          <w:tcPr>
            <w:tcW w:type="dxa" w:w="691"/>
            <w:tcBorders>
              <w:top w:val="nil"/>
              <w:left w:val="nil"/>
              <w:bottom w:space="0" w:sz="4" w:color="C0C0C0" w:val="single"/>
              <w:right w:space="0" w:sz="4" w:color="auto" w:val="single"/>
            </w:tcBorders>
            <w:shd w:fill="auto" w:color="auto" w:val="clear"/>
            <w:noWrap/>
            <w:vAlign w:val="center"/>
            <w:hideMark/>
          </w:tcPr>
          <w:p w:rsidRDefault="00001B80" w:rsidP="001F72E9" w:rsidR="00001B80" w:rsidRPr="001F72E9">
            <w:pPr>
              <w:widowControl/>
              <w:suppressAutoHyphens w:val="false"/>
              <w:spacing w:lineRule="auto" w:line="240"/>
              <w:jc w:val="center"/>
              <w:rPr>
                <w:rFonts w:cs="Arial" w:eastAsia="Times New Roman" w:hAnsi="Arial" w:ascii="Arial"/>
                <w:b/>
                <w:bCs/>
                <w:kern w:val="0"/>
                <w:sz w:val="18"/>
                <w:szCs w:val="18"/>
                <w:lang w:eastAsia="hr-HR"/>
              </w:rPr>
            </w:pPr>
            <w:r w:rsidRPr="001F72E9">
              <w:rPr>
                <w:rFonts w:cs="Arial" w:eastAsia="Times New Roman" w:hAnsi="Arial" w:ascii="Arial"/>
                <w:b/>
                <w:bCs/>
                <w:kern w:val="0"/>
                <w:sz w:val="18"/>
                <w:szCs w:val="18"/>
                <w:lang w:eastAsia="hr-HR"/>
              </w:rPr>
              <w:t>170</w:t>
            </w:r>
          </w:p>
        </w:tc>
        <w:tc>
          <w:tcPr>
            <w:tcW w:type="dxa" w:w="1540"/>
            <w:tcBorders>
              <w:top w:val="nil"/>
              <w:left w:val="nil"/>
              <w:bottom w:space="0" w:sz="4" w:color="C0C0C0" w:val="single"/>
              <w:right w:space="0" w:sz="4" w:color="auto" w:val="single"/>
            </w:tcBorders>
            <w:shd w:fill="auto" w:color="auto" w:val="clear"/>
            <w:noWrap/>
            <w:vAlign w:val="center"/>
            <w:hideMark/>
          </w:tcPr>
          <w:p w:rsidRDefault="00001B80" w:rsidP="001F72E9" w:rsidR="00001B80" w:rsidRPr="001F72E9">
            <w:pPr>
              <w:widowControl/>
              <w:suppressAutoHyphens w:val="false"/>
              <w:spacing w:lineRule="auto" w:line="240"/>
              <w:jc w:val="right"/>
              <w:rPr>
                <w:rFonts w:cs="Arial" w:eastAsia="Times New Roman" w:hAnsi="Arial" w:ascii="Arial"/>
                <w:kern w:val="0"/>
                <w:sz w:val="18"/>
                <w:szCs w:val="18"/>
                <w:lang w:eastAsia="hr-HR"/>
              </w:rPr>
            </w:pPr>
            <w:r w:rsidRPr="001F72E9">
              <w:rPr>
                <w:rFonts w:cs="Arial" w:eastAsia="Times New Roman" w:hAnsi="Arial" w:ascii="Arial"/>
                <w:kern w:val="0"/>
                <w:sz w:val="18"/>
                <w:szCs w:val="18"/>
                <w:lang w:eastAsia="hr-HR"/>
              </w:rPr>
              <w:t>0</w:t>
            </w:r>
          </w:p>
        </w:tc>
        <w:tc>
          <w:tcPr>
            <w:tcW w:type="dxa" w:w="1540"/>
            <w:tcBorders>
              <w:top w:val="nil"/>
              <w:left w:val="nil"/>
              <w:bottom w:space="0" w:sz="4" w:color="C0C0C0" w:val="single"/>
              <w:right w:space="0" w:sz="4" w:color="auto" w:val="single"/>
            </w:tcBorders>
            <w:shd w:fill="auto" w:color="auto" w:val="clear"/>
            <w:noWrap/>
            <w:vAlign w:val="center"/>
            <w:hideMark/>
          </w:tcPr>
          <w:p w:rsidRDefault="00001B80" w:rsidP="001F72E9" w:rsidR="00001B80" w:rsidRPr="001F72E9">
            <w:pPr>
              <w:widowControl/>
              <w:suppressAutoHyphens w:val="false"/>
              <w:spacing w:lineRule="auto" w:line="240"/>
              <w:jc w:val="right"/>
              <w:rPr>
                <w:rFonts w:cs="Arial" w:eastAsia="Times New Roman" w:hAnsi="Arial" w:ascii="Arial"/>
                <w:kern w:val="0"/>
                <w:sz w:val="18"/>
                <w:szCs w:val="18"/>
                <w:lang w:eastAsia="hr-HR"/>
              </w:rPr>
            </w:pPr>
            <w:r w:rsidRPr="001F72E9">
              <w:rPr>
                <w:rFonts w:cs="Arial" w:eastAsia="Times New Roman" w:hAnsi="Arial" w:ascii="Arial"/>
                <w:kern w:val="0"/>
                <w:sz w:val="18"/>
                <w:szCs w:val="18"/>
                <w:lang w:eastAsia="hr-HR"/>
              </w:rPr>
              <w:t>0</w:t>
            </w:r>
          </w:p>
        </w:tc>
      </w:tr>
      <w:tr w:rsidTr="00561A9A" w:rsidR="00001B80" w:rsidRPr="001F72E9">
        <w:trPr>
          <w:trHeight w:val="282"/>
          <w:jc w:val="center"/>
        </w:trPr>
        <w:tc>
          <w:tcPr>
            <w:tcW w:type="dxa" w:w="6309"/>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001B80" w:rsidP="001F72E9" w:rsidR="00001B80" w:rsidRPr="001F72E9">
            <w:pPr>
              <w:widowControl/>
              <w:suppressAutoHyphens w:val="false"/>
              <w:spacing w:lineRule="auto" w:line="240"/>
              <w:ind w:firstLineChars="100" w:firstLine="180"/>
              <w:rPr>
                <w:rFonts w:cs="Arial" w:eastAsia="Times New Roman" w:hAnsi="Arial" w:ascii="Arial"/>
                <w:kern w:val="0"/>
                <w:sz w:val="18"/>
                <w:szCs w:val="18"/>
                <w:lang w:eastAsia="hr-HR"/>
              </w:rPr>
            </w:pPr>
            <w:r w:rsidRPr="001F72E9">
              <w:rPr>
                <w:rFonts w:cs="Arial" w:eastAsia="Times New Roman" w:hAnsi="Arial" w:ascii="Arial"/>
                <w:kern w:val="0"/>
                <w:sz w:val="18"/>
                <w:szCs w:val="18"/>
                <w:lang w:eastAsia="hr-HR"/>
              </w:rPr>
              <w:t>6. Vrijednosna usklađenja financijske imovine (neto)</w:t>
            </w:r>
          </w:p>
        </w:tc>
        <w:tc>
          <w:tcPr>
            <w:tcW w:type="dxa" w:w="691"/>
            <w:tcBorders>
              <w:top w:val="nil"/>
              <w:left w:val="nil"/>
              <w:bottom w:space="0" w:sz="4" w:color="C0C0C0" w:val="single"/>
              <w:right w:space="0" w:sz="4" w:color="auto" w:val="single"/>
            </w:tcBorders>
            <w:shd w:fill="auto" w:color="auto" w:val="clear"/>
            <w:noWrap/>
            <w:vAlign w:val="center"/>
            <w:hideMark/>
          </w:tcPr>
          <w:p w:rsidRDefault="00001B80" w:rsidP="001F72E9" w:rsidR="00001B80" w:rsidRPr="001F72E9">
            <w:pPr>
              <w:widowControl/>
              <w:suppressAutoHyphens w:val="false"/>
              <w:spacing w:lineRule="auto" w:line="240"/>
              <w:jc w:val="center"/>
              <w:rPr>
                <w:rFonts w:cs="Arial" w:eastAsia="Times New Roman" w:hAnsi="Arial" w:ascii="Arial"/>
                <w:b/>
                <w:bCs/>
                <w:kern w:val="0"/>
                <w:sz w:val="18"/>
                <w:szCs w:val="18"/>
                <w:lang w:eastAsia="hr-HR"/>
              </w:rPr>
            </w:pPr>
            <w:r w:rsidRPr="001F72E9">
              <w:rPr>
                <w:rFonts w:cs="Arial" w:eastAsia="Times New Roman" w:hAnsi="Arial" w:ascii="Arial"/>
                <w:b/>
                <w:bCs/>
                <w:kern w:val="0"/>
                <w:sz w:val="18"/>
                <w:szCs w:val="18"/>
                <w:lang w:eastAsia="hr-HR"/>
              </w:rPr>
              <w:t>171</w:t>
            </w:r>
          </w:p>
        </w:tc>
        <w:tc>
          <w:tcPr>
            <w:tcW w:type="dxa" w:w="1540"/>
            <w:tcBorders>
              <w:top w:val="nil"/>
              <w:left w:val="nil"/>
              <w:bottom w:space="0" w:sz="4" w:color="C0C0C0" w:val="single"/>
              <w:right w:space="0" w:sz="4" w:color="auto" w:val="single"/>
            </w:tcBorders>
            <w:shd w:fill="auto" w:color="auto" w:val="clear"/>
            <w:noWrap/>
            <w:vAlign w:val="center"/>
            <w:hideMark/>
          </w:tcPr>
          <w:p w:rsidRDefault="00001B80" w:rsidP="001F72E9" w:rsidR="00001B80" w:rsidRPr="001F72E9">
            <w:pPr>
              <w:widowControl/>
              <w:suppressAutoHyphens w:val="false"/>
              <w:spacing w:lineRule="auto" w:line="240"/>
              <w:jc w:val="right"/>
              <w:rPr>
                <w:rFonts w:cs="Arial" w:eastAsia="Times New Roman" w:hAnsi="Arial" w:ascii="Arial"/>
                <w:kern w:val="0"/>
                <w:sz w:val="18"/>
                <w:szCs w:val="18"/>
                <w:lang w:eastAsia="hr-HR"/>
              </w:rPr>
            </w:pPr>
            <w:r w:rsidRPr="001F72E9">
              <w:rPr>
                <w:rFonts w:cs="Arial" w:eastAsia="Times New Roman" w:hAnsi="Arial" w:ascii="Arial"/>
                <w:kern w:val="0"/>
                <w:sz w:val="18"/>
                <w:szCs w:val="18"/>
                <w:lang w:eastAsia="hr-HR"/>
              </w:rPr>
              <w:t>0</w:t>
            </w:r>
          </w:p>
        </w:tc>
        <w:tc>
          <w:tcPr>
            <w:tcW w:type="dxa" w:w="1540"/>
            <w:tcBorders>
              <w:top w:val="nil"/>
              <w:left w:val="nil"/>
              <w:bottom w:space="0" w:sz="4" w:color="C0C0C0" w:val="single"/>
              <w:right w:space="0" w:sz="4" w:color="auto" w:val="single"/>
            </w:tcBorders>
            <w:shd w:fill="auto" w:color="auto" w:val="clear"/>
            <w:noWrap/>
            <w:vAlign w:val="center"/>
            <w:hideMark/>
          </w:tcPr>
          <w:p w:rsidRDefault="00001B80" w:rsidP="001F72E9" w:rsidR="00001B80" w:rsidRPr="001F72E9">
            <w:pPr>
              <w:widowControl/>
              <w:suppressAutoHyphens w:val="false"/>
              <w:spacing w:lineRule="auto" w:line="240"/>
              <w:jc w:val="right"/>
              <w:rPr>
                <w:rFonts w:cs="Arial" w:eastAsia="Times New Roman" w:hAnsi="Arial" w:ascii="Arial"/>
                <w:kern w:val="0"/>
                <w:sz w:val="18"/>
                <w:szCs w:val="18"/>
                <w:lang w:eastAsia="hr-HR"/>
              </w:rPr>
            </w:pPr>
            <w:r w:rsidRPr="001F72E9">
              <w:rPr>
                <w:rFonts w:cs="Arial" w:eastAsia="Times New Roman" w:hAnsi="Arial" w:ascii="Arial"/>
                <w:kern w:val="0"/>
                <w:sz w:val="18"/>
                <w:szCs w:val="18"/>
                <w:lang w:eastAsia="hr-HR"/>
              </w:rPr>
              <w:t>0</w:t>
            </w:r>
          </w:p>
        </w:tc>
      </w:tr>
      <w:tr w:rsidTr="00561A9A" w:rsidR="00001B80" w:rsidRPr="001F72E9">
        <w:trPr>
          <w:trHeight w:val="282"/>
          <w:jc w:val="center"/>
        </w:trPr>
        <w:tc>
          <w:tcPr>
            <w:tcW w:type="dxa" w:w="6309"/>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001B80" w:rsidP="001F72E9" w:rsidR="00001B80" w:rsidRPr="001F72E9">
            <w:pPr>
              <w:widowControl/>
              <w:suppressAutoHyphens w:val="false"/>
              <w:spacing w:lineRule="auto" w:line="240"/>
              <w:ind w:firstLineChars="100" w:firstLine="180"/>
              <w:rPr>
                <w:rFonts w:cs="Arial" w:eastAsia="Times New Roman" w:hAnsi="Arial" w:ascii="Arial"/>
                <w:kern w:val="0"/>
                <w:sz w:val="18"/>
                <w:szCs w:val="18"/>
                <w:lang w:eastAsia="hr-HR"/>
              </w:rPr>
            </w:pPr>
            <w:r w:rsidRPr="001F72E9">
              <w:rPr>
                <w:rFonts w:cs="Arial" w:eastAsia="Times New Roman" w:hAnsi="Arial" w:ascii="Arial"/>
                <w:kern w:val="0"/>
                <w:sz w:val="18"/>
                <w:szCs w:val="18"/>
                <w:lang w:eastAsia="hr-HR"/>
              </w:rPr>
              <w:t>7. Ostali financijski rashodi</w:t>
            </w:r>
          </w:p>
        </w:tc>
        <w:tc>
          <w:tcPr>
            <w:tcW w:type="dxa" w:w="691"/>
            <w:tcBorders>
              <w:top w:val="nil"/>
              <w:left w:val="nil"/>
              <w:bottom w:space="0" w:sz="4" w:color="C0C0C0" w:val="single"/>
              <w:right w:space="0" w:sz="4" w:color="auto" w:val="single"/>
            </w:tcBorders>
            <w:shd w:fill="auto" w:color="auto" w:val="clear"/>
            <w:noWrap/>
            <w:vAlign w:val="center"/>
            <w:hideMark/>
          </w:tcPr>
          <w:p w:rsidRDefault="00001B80" w:rsidP="001F72E9" w:rsidR="00001B80" w:rsidRPr="001F72E9">
            <w:pPr>
              <w:widowControl/>
              <w:suppressAutoHyphens w:val="false"/>
              <w:spacing w:lineRule="auto" w:line="240"/>
              <w:jc w:val="center"/>
              <w:rPr>
                <w:rFonts w:cs="Arial" w:eastAsia="Times New Roman" w:hAnsi="Arial" w:ascii="Arial"/>
                <w:b/>
                <w:bCs/>
                <w:kern w:val="0"/>
                <w:sz w:val="18"/>
                <w:szCs w:val="18"/>
                <w:lang w:eastAsia="hr-HR"/>
              </w:rPr>
            </w:pPr>
            <w:r w:rsidRPr="001F72E9">
              <w:rPr>
                <w:rFonts w:cs="Arial" w:eastAsia="Times New Roman" w:hAnsi="Arial" w:ascii="Arial"/>
                <w:b/>
                <w:bCs/>
                <w:kern w:val="0"/>
                <w:sz w:val="18"/>
                <w:szCs w:val="18"/>
                <w:lang w:eastAsia="hr-HR"/>
              </w:rPr>
              <w:t>172</w:t>
            </w:r>
          </w:p>
        </w:tc>
        <w:tc>
          <w:tcPr>
            <w:tcW w:type="dxa" w:w="1540"/>
            <w:tcBorders>
              <w:top w:val="nil"/>
              <w:left w:val="nil"/>
              <w:bottom w:space="0" w:sz="4" w:color="C0C0C0" w:val="single"/>
              <w:right w:space="0" w:sz="4" w:color="auto" w:val="single"/>
            </w:tcBorders>
            <w:shd w:fill="auto" w:color="auto" w:val="clear"/>
            <w:noWrap/>
            <w:vAlign w:val="center"/>
            <w:hideMark/>
          </w:tcPr>
          <w:p w:rsidRDefault="00001B80" w:rsidP="001F72E9" w:rsidR="00001B80" w:rsidRPr="001F72E9">
            <w:pPr>
              <w:widowControl/>
              <w:suppressAutoHyphens w:val="false"/>
              <w:spacing w:lineRule="auto" w:line="240"/>
              <w:jc w:val="right"/>
              <w:rPr>
                <w:rFonts w:cs="Arial" w:eastAsia="Times New Roman" w:hAnsi="Arial" w:ascii="Arial"/>
                <w:kern w:val="0"/>
                <w:sz w:val="18"/>
                <w:szCs w:val="18"/>
                <w:lang w:eastAsia="hr-HR"/>
              </w:rPr>
            </w:pPr>
            <w:r w:rsidRPr="001F72E9">
              <w:rPr>
                <w:rFonts w:cs="Arial" w:eastAsia="Times New Roman" w:hAnsi="Arial" w:ascii="Arial"/>
                <w:kern w:val="0"/>
                <w:sz w:val="18"/>
                <w:szCs w:val="18"/>
                <w:lang w:eastAsia="hr-HR"/>
              </w:rPr>
              <w:t>0</w:t>
            </w:r>
          </w:p>
        </w:tc>
        <w:tc>
          <w:tcPr>
            <w:tcW w:type="dxa" w:w="1540"/>
            <w:tcBorders>
              <w:top w:val="nil"/>
              <w:left w:val="nil"/>
              <w:bottom w:space="0" w:sz="4" w:color="C0C0C0" w:val="single"/>
              <w:right w:space="0" w:sz="4" w:color="auto" w:val="single"/>
            </w:tcBorders>
            <w:shd w:fill="auto" w:color="auto" w:val="clear"/>
            <w:noWrap/>
            <w:vAlign w:val="center"/>
            <w:hideMark/>
          </w:tcPr>
          <w:p w:rsidRDefault="00001B80" w:rsidP="001F72E9" w:rsidR="00001B80" w:rsidRPr="001F72E9">
            <w:pPr>
              <w:widowControl/>
              <w:suppressAutoHyphens w:val="false"/>
              <w:spacing w:lineRule="auto" w:line="240"/>
              <w:jc w:val="right"/>
              <w:rPr>
                <w:rFonts w:cs="Arial" w:eastAsia="Times New Roman" w:hAnsi="Arial" w:ascii="Arial"/>
                <w:kern w:val="0"/>
                <w:sz w:val="18"/>
                <w:szCs w:val="18"/>
                <w:lang w:eastAsia="hr-HR"/>
              </w:rPr>
            </w:pPr>
            <w:r w:rsidRPr="001F72E9">
              <w:rPr>
                <w:rFonts w:cs="Arial" w:eastAsia="Times New Roman" w:hAnsi="Arial" w:ascii="Arial"/>
                <w:kern w:val="0"/>
                <w:sz w:val="18"/>
                <w:szCs w:val="18"/>
                <w:lang w:eastAsia="hr-HR"/>
              </w:rPr>
              <w:t>0</w:t>
            </w:r>
          </w:p>
        </w:tc>
      </w:tr>
      <w:tr w:rsidTr="00561A9A" w:rsidR="00001B80" w:rsidRPr="001F72E9">
        <w:trPr>
          <w:trHeight w:val="499"/>
          <w:jc w:val="center"/>
        </w:trPr>
        <w:tc>
          <w:tcPr>
            <w:tcW w:type="dxa" w:w="6309"/>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001B80" w:rsidP="001F72E9" w:rsidR="00001B80" w:rsidRPr="001F72E9">
            <w:pPr>
              <w:widowControl/>
              <w:suppressAutoHyphens w:val="false"/>
              <w:spacing w:lineRule="auto" w:line="240"/>
              <w:rPr>
                <w:rFonts w:cs="Arial" w:eastAsia="Times New Roman" w:hAnsi="Arial" w:ascii="Arial"/>
                <w:b/>
                <w:bCs/>
                <w:color w:val="333399"/>
                <w:kern w:val="0"/>
                <w:sz w:val="18"/>
                <w:szCs w:val="18"/>
                <w:lang w:eastAsia="hr-HR"/>
              </w:rPr>
            </w:pPr>
            <w:r w:rsidRPr="001F72E9">
              <w:rPr>
                <w:rFonts w:cs="Arial" w:eastAsia="Times New Roman" w:hAnsi="Arial" w:ascii="Arial"/>
                <w:b/>
                <w:bCs/>
                <w:color w:val="333399"/>
                <w:kern w:val="0"/>
                <w:sz w:val="18"/>
                <w:szCs w:val="18"/>
                <w:lang w:eastAsia="hr-HR"/>
              </w:rPr>
              <w:t>V.    UDIO U DOBITI OD DRUŠTAVA POVEZANIH SUDJELUJUĆIM</w:t>
            </w:r>
            <w:r w:rsidRPr="001F72E9">
              <w:rPr>
                <w:rFonts w:cs="Arial" w:eastAsia="Times New Roman" w:hAnsi="Arial" w:ascii="Arial"/>
                <w:b/>
                <w:bCs/>
                <w:color w:val="333399"/>
                <w:kern w:val="0"/>
                <w:sz w:val="18"/>
                <w:szCs w:val="18"/>
                <w:lang w:eastAsia="hr-HR"/>
              </w:rPr>
              <w:br/>
              <w:t xml:space="preserve">        INTERESOM</w:t>
            </w:r>
          </w:p>
        </w:tc>
        <w:tc>
          <w:tcPr>
            <w:tcW w:type="dxa" w:w="691"/>
            <w:tcBorders>
              <w:top w:val="nil"/>
              <w:left w:val="nil"/>
              <w:bottom w:space="0" w:sz="4" w:color="C0C0C0" w:val="single"/>
              <w:right w:space="0" w:sz="4" w:color="auto" w:val="single"/>
            </w:tcBorders>
            <w:shd w:fill="auto" w:color="auto" w:val="clear"/>
            <w:noWrap/>
            <w:vAlign w:val="center"/>
            <w:hideMark/>
          </w:tcPr>
          <w:p w:rsidRDefault="00001B80" w:rsidP="001F72E9" w:rsidR="00001B80" w:rsidRPr="001F72E9">
            <w:pPr>
              <w:widowControl/>
              <w:suppressAutoHyphens w:val="false"/>
              <w:spacing w:lineRule="auto" w:line="240"/>
              <w:jc w:val="center"/>
              <w:rPr>
                <w:rFonts w:cs="Arial" w:eastAsia="Times New Roman" w:hAnsi="Arial" w:ascii="Arial"/>
                <w:b/>
                <w:bCs/>
                <w:kern w:val="0"/>
                <w:sz w:val="18"/>
                <w:szCs w:val="18"/>
                <w:lang w:eastAsia="hr-HR"/>
              </w:rPr>
            </w:pPr>
            <w:r w:rsidRPr="001F72E9">
              <w:rPr>
                <w:rFonts w:cs="Arial" w:eastAsia="Times New Roman" w:hAnsi="Arial" w:ascii="Arial"/>
                <w:b/>
                <w:bCs/>
                <w:kern w:val="0"/>
                <w:sz w:val="18"/>
                <w:szCs w:val="18"/>
                <w:lang w:eastAsia="hr-HR"/>
              </w:rPr>
              <w:t>173</w:t>
            </w:r>
          </w:p>
        </w:tc>
        <w:tc>
          <w:tcPr>
            <w:tcW w:type="dxa" w:w="1540"/>
            <w:tcBorders>
              <w:top w:val="nil"/>
              <w:left w:val="nil"/>
              <w:bottom w:space="0" w:sz="4" w:color="C0C0C0" w:val="single"/>
              <w:right w:space="0" w:sz="4" w:color="auto" w:val="single"/>
            </w:tcBorders>
            <w:shd w:fill="auto" w:color="auto" w:val="clear"/>
            <w:noWrap/>
            <w:vAlign w:val="center"/>
            <w:hideMark/>
          </w:tcPr>
          <w:p w:rsidRDefault="00001B80" w:rsidP="001F72E9" w:rsidR="00001B80" w:rsidRPr="001F72E9">
            <w:pPr>
              <w:widowControl/>
              <w:suppressAutoHyphens w:val="false"/>
              <w:spacing w:lineRule="auto" w:line="240"/>
              <w:jc w:val="right"/>
              <w:rPr>
                <w:rFonts w:cs="Arial" w:eastAsia="Times New Roman" w:hAnsi="Arial" w:ascii="Arial"/>
                <w:kern w:val="0"/>
                <w:sz w:val="18"/>
                <w:szCs w:val="18"/>
                <w:lang w:eastAsia="hr-HR"/>
              </w:rPr>
            </w:pPr>
            <w:r w:rsidRPr="001F72E9">
              <w:rPr>
                <w:rFonts w:cs="Arial" w:eastAsia="Times New Roman" w:hAnsi="Arial" w:ascii="Arial"/>
                <w:kern w:val="0"/>
                <w:sz w:val="18"/>
                <w:szCs w:val="18"/>
                <w:lang w:eastAsia="hr-HR"/>
              </w:rPr>
              <w:t>0</w:t>
            </w:r>
          </w:p>
        </w:tc>
        <w:tc>
          <w:tcPr>
            <w:tcW w:type="dxa" w:w="1540"/>
            <w:tcBorders>
              <w:top w:val="nil"/>
              <w:left w:val="nil"/>
              <w:bottom w:space="0" w:sz="4" w:color="C0C0C0" w:val="single"/>
              <w:right w:space="0" w:sz="4" w:color="auto" w:val="single"/>
            </w:tcBorders>
            <w:shd w:fill="auto" w:color="auto" w:val="clear"/>
            <w:noWrap/>
            <w:vAlign w:val="center"/>
            <w:hideMark/>
          </w:tcPr>
          <w:p w:rsidRDefault="00001B80" w:rsidP="001F72E9" w:rsidR="00001B80" w:rsidRPr="001F72E9">
            <w:pPr>
              <w:widowControl/>
              <w:suppressAutoHyphens w:val="false"/>
              <w:spacing w:lineRule="auto" w:line="240"/>
              <w:jc w:val="right"/>
              <w:rPr>
                <w:rFonts w:cs="Arial" w:eastAsia="Times New Roman" w:hAnsi="Arial" w:ascii="Arial"/>
                <w:kern w:val="0"/>
                <w:sz w:val="18"/>
                <w:szCs w:val="18"/>
                <w:lang w:eastAsia="hr-HR"/>
              </w:rPr>
            </w:pPr>
            <w:r w:rsidRPr="001F72E9">
              <w:rPr>
                <w:rFonts w:cs="Arial" w:eastAsia="Times New Roman" w:hAnsi="Arial" w:ascii="Arial"/>
                <w:kern w:val="0"/>
                <w:sz w:val="18"/>
                <w:szCs w:val="18"/>
                <w:lang w:eastAsia="hr-HR"/>
              </w:rPr>
              <w:t>0</w:t>
            </w:r>
          </w:p>
        </w:tc>
      </w:tr>
      <w:tr w:rsidTr="00561A9A" w:rsidR="00001B80" w:rsidRPr="001F72E9">
        <w:trPr>
          <w:trHeight w:val="282"/>
          <w:jc w:val="center"/>
        </w:trPr>
        <w:tc>
          <w:tcPr>
            <w:tcW w:type="dxa" w:w="6309"/>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001B80" w:rsidP="001F72E9" w:rsidR="00001B80" w:rsidRPr="001F72E9">
            <w:pPr>
              <w:widowControl/>
              <w:suppressAutoHyphens w:val="false"/>
              <w:spacing w:lineRule="auto" w:line="240"/>
              <w:rPr>
                <w:rFonts w:cs="Arial" w:eastAsia="Times New Roman" w:hAnsi="Arial" w:ascii="Arial"/>
                <w:b/>
                <w:bCs/>
                <w:color w:val="333399"/>
                <w:kern w:val="0"/>
                <w:sz w:val="18"/>
                <w:szCs w:val="18"/>
                <w:lang w:eastAsia="hr-HR"/>
              </w:rPr>
            </w:pPr>
            <w:r w:rsidRPr="001F72E9">
              <w:rPr>
                <w:rFonts w:cs="Arial" w:eastAsia="Times New Roman" w:hAnsi="Arial" w:ascii="Arial"/>
                <w:b/>
                <w:bCs/>
                <w:color w:val="333399"/>
                <w:kern w:val="0"/>
                <w:sz w:val="18"/>
                <w:szCs w:val="18"/>
                <w:lang w:eastAsia="hr-HR"/>
              </w:rPr>
              <w:t>VI.   UDIO U DOBITI OD  ZAJEDNIČKIH POTHVATA</w:t>
            </w:r>
          </w:p>
        </w:tc>
        <w:tc>
          <w:tcPr>
            <w:tcW w:type="dxa" w:w="691"/>
            <w:tcBorders>
              <w:top w:val="nil"/>
              <w:left w:val="nil"/>
              <w:bottom w:space="0" w:sz="4" w:color="C0C0C0" w:val="single"/>
              <w:right w:space="0" w:sz="4" w:color="auto" w:val="single"/>
            </w:tcBorders>
            <w:shd w:fill="auto" w:color="auto" w:val="clear"/>
            <w:noWrap/>
            <w:vAlign w:val="center"/>
            <w:hideMark/>
          </w:tcPr>
          <w:p w:rsidRDefault="00001B80" w:rsidP="001F72E9" w:rsidR="00001B80" w:rsidRPr="001F72E9">
            <w:pPr>
              <w:widowControl/>
              <w:suppressAutoHyphens w:val="false"/>
              <w:spacing w:lineRule="auto" w:line="240"/>
              <w:jc w:val="center"/>
              <w:rPr>
                <w:rFonts w:cs="Arial" w:eastAsia="Times New Roman" w:hAnsi="Arial" w:ascii="Arial"/>
                <w:b/>
                <w:bCs/>
                <w:kern w:val="0"/>
                <w:sz w:val="18"/>
                <w:szCs w:val="18"/>
                <w:lang w:eastAsia="hr-HR"/>
              </w:rPr>
            </w:pPr>
            <w:r w:rsidRPr="001F72E9">
              <w:rPr>
                <w:rFonts w:cs="Arial" w:eastAsia="Times New Roman" w:hAnsi="Arial" w:ascii="Arial"/>
                <w:b/>
                <w:bCs/>
                <w:kern w:val="0"/>
                <w:sz w:val="18"/>
                <w:szCs w:val="18"/>
                <w:lang w:eastAsia="hr-HR"/>
              </w:rPr>
              <w:t>174</w:t>
            </w:r>
          </w:p>
        </w:tc>
        <w:tc>
          <w:tcPr>
            <w:tcW w:type="dxa" w:w="1540"/>
            <w:tcBorders>
              <w:top w:val="nil"/>
              <w:left w:val="nil"/>
              <w:bottom w:space="0" w:sz="4" w:color="C0C0C0" w:val="single"/>
              <w:right w:space="0" w:sz="4" w:color="auto" w:val="single"/>
            </w:tcBorders>
            <w:shd w:fill="auto" w:color="auto" w:val="clear"/>
            <w:noWrap/>
            <w:vAlign w:val="center"/>
            <w:hideMark/>
          </w:tcPr>
          <w:p w:rsidRDefault="00001B80" w:rsidP="001F72E9" w:rsidR="00001B80" w:rsidRPr="001F72E9">
            <w:pPr>
              <w:widowControl/>
              <w:suppressAutoHyphens w:val="false"/>
              <w:spacing w:lineRule="auto" w:line="240"/>
              <w:jc w:val="right"/>
              <w:rPr>
                <w:rFonts w:cs="Arial" w:eastAsia="Times New Roman" w:hAnsi="Arial" w:ascii="Arial"/>
                <w:kern w:val="0"/>
                <w:sz w:val="18"/>
                <w:szCs w:val="18"/>
                <w:lang w:eastAsia="hr-HR"/>
              </w:rPr>
            </w:pPr>
            <w:r w:rsidRPr="001F72E9">
              <w:rPr>
                <w:rFonts w:cs="Arial" w:eastAsia="Times New Roman" w:hAnsi="Arial" w:ascii="Arial"/>
                <w:kern w:val="0"/>
                <w:sz w:val="18"/>
                <w:szCs w:val="18"/>
                <w:lang w:eastAsia="hr-HR"/>
              </w:rPr>
              <w:t>0</w:t>
            </w:r>
          </w:p>
        </w:tc>
        <w:tc>
          <w:tcPr>
            <w:tcW w:type="dxa" w:w="1540"/>
            <w:tcBorders>
              <w:top w:val="nil"/>
              <w:left w:val="nil"/>
              <w:bottom w:space="0" w:sz="4" w:color="C0C0C0" w:val="single"/>
              <w:right w:space="0" w:sz="4" w:color="auto" w:val="single"/>
            </w:tcBorders>
            <w:shd w:fill="auto" w:color="auto" w:val="clear"/>
            <w:noWrap/>
            <w:vAlign w:val="center"/>
            <w:hideMark/>
          </w:tcPr>
          <w:p w:rsidRDefault="00001B80" w:rsidP="001F72E9" w:rsidR="00001B80" w:rsidRPr="001F72E9">
            <w:pPr>
              <w:widowControl/>
              <w:suppressAutoHyphens w:val="false"/>
              <w:spacing w:lineRule="auto" w:line="240"/>
              <w:jc w:val="right"/>
              <w:rPr>
                <w:rFonts w:cs="Arial" w:eastAsia="Times New Roman" w:hAnsi="Arial" w:ascii="Arial"/>
                <w:kern w:val="0"/>
                <w:sz w:val="18"/>
                <w:szCs w:val="18"/>
                <w:lang w:eastAsia="hr-HR"/>
              </w:rPr>
            </w:pPr>
            <w:r w:rsidRPr="001F72E9">
              <w:rPr>
                <w:rFonts w:cs="Arial" w:eastAsia="Times New Roman" w:hAnsi="Arial" w:ascii="Arial"/>
                <w:kern w:val="0"/>
                <w:sz w:val="18"/>
                <w:szCs w:val="18"/>
                <w:lang w:eastAsia="hr-HR"/>
              </w:rPr>
              <w:t>0</w:t>
            </w:r>
          </w:p>
        </w:tc>
      </w:tr>
      <w:tr w:rsidTr="00561A9A" w:rsidR="00001B80" w:rsidRPr="001F72E9">
        <w:trPr>
          <w:trHeight w:val="495"/>
          <w:jc w:val="center"/>
        </w:trPr>
        <w:tc>
          <w:tcPr>
            <w:tcW w:type="dxa" w:w="6309"/>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001B80" w:rsidP="001F72E9" w:rsidR="00001B80" w:rsidRPr="001F72E9">
            <w:pPr>
              <w:widowControl/>
              <w:suppressAutoHyphens w:val="false"/>
              <w:spacing w:lineRule="auto" w:line="240"/>
              <w:rPr>
                <w:rFonts w:cs="Arial" w:eastAsia="Times New Roman" w:hAnsi="Arial" w:ascii="Arial"/>
                <w:b/>
                <w:bCs/>
                <w:color w:val="333399"/>
                <w:kern w:val="0"/>
                <w:sz w:val="18"/>
                <w:szCs w:val="18"/>
                <w:lang w:eastAsia="hr-HR"/>
              </w:rPr>
            </w:pPr>
            <w:r w:rsidRPr="001F72E9">
              <w:rPr>
                <w:rFonts w:cs="Arial" w:eastAsia="Times New Roman" w:hAnsi="Arial" w:ascii="Arial"/>
                <w:b/>
                <w:bCs/>
                <w:color w:val="333399"/>
                <w:kern w:val="0"/>
                <w:sz w:val="18"/>
                <w:szCs w:val="18"/>
                <w:lang w:eastAsia="hr-HR"/>
              </w:rPr>
              <w:t>VII.  UDIO U GUBITKU OD DRUŠTAVA POVEZANIH SUDJELUJUĆIM</w:t>
            </w:r>
            <w:r w:rsidRPr="001F72E9">
              <w:rPr>
                <w:rFonts w:cs="Arial" w:eastAsia="Times New Roman" w:hAnsi="Arial" w:ascii="Arial"/>
                <w:b/>
                <w:bCs/>
                <w:color w:val="333399"/>
                <w:kern w:val="0"/>
                <w:sz w:val="18"/>
                <w:szCs w:val="18"/>
                <w:lang w:eastAsia="hr-HR"/>
              </w:rPr>
              <w:br/>
              <w:t xml:space="preserve">        INTERESOM</w:t>
            </w:r>
          </w:p>
        </w:tc>
        <w:tc>
          <w:tcPr>
            <w:tcW w:type="dxa" w:w="691"/>
            <w:tcBorders>
              <w:top w:val="nil"/>
              <w:left w:val="nil"/>
              <w:bottom w:space="0" w:sz="4" w:color="C0C0C0" w:val="single"/>
              <w:right w:space="0" w:sz="4" w:color="auto" w:val="single"/>
            </w:tcBorders>
            <w:shd w:fill="auto" w:color="auto" w:val="clear"/>
            <w:noWrap/>
            <w:vAlign w:val="center"/>
            <w:hideMark/>
          </w:tcPr>
          <w:p w:rsidRDefault="00001B80" w:rsidP="001F72E9" w:rsidR="00001B80" w:rsidRPr="001F72E9">
            <w:pPr>
              <w:widowControl/>
              <w:suppressAutoHyphens w:val="false"/>
              <w:spacing w:lineRule="auto" w:line="240"/>
              <w:jc w:val="center"/>
              <w:rPr>
                <w:rFonts w:cs="Arial" w:eastAsia="Times New Roman" w:hAnsi="Arial" w:ascii="Arial"/>
                <w:b/>
                <w:bCs/>
                <w:kern w:val="0"/>
                <w:sz w:val="18"/>
                <w:szCs w:val="18"/>
                <w:lang w:eastAsia="hr-HR"/>
              </w:rPr>
            </w:pPr>
            <w:r w:rsidRPr="001F72E9">
              <w:rPr>
                <w:rFonts w:cs="Arial" w:eastAsia="Times New Roman" w:hAnsi="Arial" w:ascii="Arial"/>
                <w:b/>
                <w:bCs/>
                <w:kern w:val="0"/>
                <w:sz w:val="18"/>
                <w:szCs w:val="18"/>
                <w:lang w:eastAsia="hr-HR"/>
              </w:rPr>
              <w:t>175</w:t>
            </w:r>
          </w:p>
        </w:tc>
        <w:tc>
          <w:tcPr>
            <w:tcW w:type="dxa" w:w="1540"/>
            <w:tcBorders>
              <w:top w:val="nil"/>
              <w:left w:val="nil"/>
              <w:bottom w:space="0" w:sz="4" w:color="C0C0C0" w:val="single"/>
              <w:right w:space="0" w:sz="4" w:color="auto" w:val="single"/>
            </w:tcBorders>
            <w:shd w:fill="auto" w:color="auto" w:val="clear"/>
            <w:noWrap/>
            <w:vAlign w:val="center"/>
            <w:hideMark/>
          </w:tcPr>
          <w:p w:rsidRDefault="00001B80" w:rsidP="001F72E9" w:rsidR="00001B80" w:rsidRPr="001F72E9">
            <w:pPr>
              <w:widowControl/>
              <w:suppressAutoHyphens w:val="false"/>
              <w:spacing w:lineRule="auto" w:line="240"/>
              <w:jc w:val="right"/>
              <w:rPr>
                <w:rFonts w:cs="Arial" w:eastAsia="Times New Roman" w:hAnsi="Arial" w:ascii="Arial"/>
                <w:kern w:val="0"/>
                <w:sz w:val="18"/>
                <w:szCs w:val="18"/>
                <w:lang w:eastAsia="hr-HR"/>
              </w:rPr>
            </w:pPr>
            <w:r w:rsidRPr="001F72E9">
              <w:rPr>
                <w:rFonts w:cs="Arial" w:eastAsia="Times New Roman" w:hAnsi="Arial" w:ascii="Arial"/>
                <w:kern w:val="0"/>
                <w:sz w:val="18"/>
                <w:szCs w:val="18"/>
                <w:lang w:eastAsia="hr-HR"/>
              </w:rPr>
              <w:t>0</w:t>
            </w:r>
          </w:p>
        </w:tc>
        <w:tc>
          <w:tcPr>
            <w:tcW w:type="dxa" w:w="1540"/>
            <w:tcBorders>
              <w:top w:val="nil"/>
              <w:left w:val="nil"/>
              <w:bottom w:space="0" w:sz="4" w:color="C0C0C0" w:val="single"/>
              <w:right w:space="0" w:sz="4" w:color="auto" w:val="single"/>
            </w:tcBorders>
            <w:shd w:fill="auto" w:color="auto" w:val="clear"/>
            <w:noWrap/>
            <w:vAlign w:val="center"/>
            <w:hideMark/>
          </w:tcPr>
          <w:p w:rsidRDefault="00001B80" w:rsidP="001F72E9" w:rsidR="00001B80" w:rsidRPr="001F72E9">
            <w:pPr>
              <w:widowControl/>
              <w:suppressAutoHyphens w:val="false"/>
              <w:spacing w:lineRule="auto" w:line="240"/>
              <w:jc w:val="right"/>
              <w:rPr>
                <w:rFonts w:cs="Arial" w:eastAsia="Times New Roman" w:hAnsi="Arial" w:ascii="Arial"/>
                <w:kern w:val="0"/>
                <w:sz w:val="18"/>
                <w:szCs w:val="18"/>
                <w:lang w:eastAsia="hr-HR"/>
              </w:rPr>
            </w:pPr>
            <w:r w:rsidRPr="001F72E9">
              <w:rPr>
                <w:rFonts w:cs="Arial" w:eastAsia="Times New Roman" w:hAnsi="Arial" w:ascii="Arial"/>
                <w:kern w:val="0"/>
                <w:sz w:val="18"/>
                <w:szCs w:val="18"/>
                <w:lang w:eastAsia="hr-HR"/>
              </w:rPr>
              <w:t>0</w:t>
            </w:r>
          </w:p>
        </w:tc>
      </w:tr>
      <w:tr w:rsidTr="00561A9A" w:rsidR="00001B80" w:rsidRPr="001F72E9">
        <w:trPr>
          <w:trHeight w:val="282"/>
          <w:jc w:val="center"/>
        </w:trPr>
        <w:tc>
          <w:tcPr>
            <w:tcW w:type="dxa" w:w="6309"/>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001B80" w:rsidP="001F72E9" w:rsidR="00001B80" w:rsidRPr="001F72E9">
            <w:pPr>
              <w:widowControl/>
              <w:suppressAutoHyphens w:val="false"/>
              <w:spacing w:lineRule="auto" w:line="240"/>
              <w:rPr>
                <w:rFonts w:cs="Arial" w:eastAsia="Times New Roman" w:hAnsi="Arial" w:ascii="Arial"/>
                <w:b/>
                <w:bCs/>
                <w:color w:val="333399"/>
                <w:kern w:val="0"/>
                <w:sz w:val="18"/>
                <w:szCs w:val="18"/>
                <w:lang w:eastAsia="hr-HR"/>
              </w:rPr>
            </w:pPr>
            <w:r w:rsidRPr="001F72E9">
              <w:rPr>
                <w:rFonts w:cs="Arial" w:eastAsia="Times New Roman" w:hAnsi="Arial" w:ascii="Arial"/>
                <w:b/>
                <w:bCs/>
                <w:color w:val="333399"/>
                <w:kern w:val="0"/>
                <w:sz w:val="18"/>
                <w:szCs w:val="18"/>
                <w:lang w:eastAsia="hr-HR"/>
              </w:rPr>
              <w:t>VIII. UDIO U GUBITKU OD ZAJEDNIČKIH POTHVATA</w:t>
            </w:r>
          </w:p>
        </w:tc>
        <w:tc>
          <w:tcPr>
            <w:tcW w:type="dxa" w:w="691"/>
            <w:tcBorders>
              <w:top w:val="nil"/>
              <w:left w:val="nil"/>
              <w:bottom w:space="0" w:sz="4" w:color="C0C0C0" w:val="single"/>
              <w:right w:space="0" w:sz="4" w:color="auto" w:val="single"/>
            </w:tcBorders>
            <w:shd w:fill="auto" w:color="auto" w:val="clear"/>
            <w:noWrap/>
            <w:vAlign w:val="center"/>
            <w:hideMark/>
          </w:tcPr>
          <w:p w:rsidRDefault="00001B80" w:rsidP="001F72E9" w:rsidR="00001B80" w:rsidRPr="001F72E9">
            <w:pPr>
              <w:widowControl/>
              <w:suppressAutoHyphens w:val="false"/>
              <w:spacing w:lineRule="auto" w:line="240"/>
              <w:jc w:val="center"/>
              <w:rPr>
                <w:rFonts w:cs="Arial" w:eastAsia="Times New Roman" w:hAnsi="Arial" w:ascii="Arial"/>
                <w:b/>
                <w:bCs/>
                <w:kern w:val="0"/>
                <w:sz w:val="18"/>
                <w:szCs w:val="18"/>
                <w:lang w:eastAsia="hr-HR"/>
              </w:rPr>
            </w:pPr>
            <w:r w:rsidRPr="001F72E9">
              <w:rPr>
                <w:rFonts w:cs="Arial" w:eastAsia="Times New Roman" w:hAnsi="Arial" w:ascii="Arial"/>
                <w:b/>
                <w:bCs/>
                <w:kern w:val="0"/>
                <w:sz w:val="18"/>
                <w:szCs w:val="18"/>
                <w:lang w:eastAsia="hr-HR"/>
              </w:rPr>
              <w:t>176</w:t>
            </w:r>
          </w:p>
        </w:tc>
        <w:tc>
          <w:tcPr>
            <w:tcW w:type="dxa" w:w="1540"/>
            <w:tcBorders>
              <w:top w:val="nil"/>
              <w:left w:val="nil"/>
              <w:bottom w:space="0" w:sz="4" w:color="C0C0C0" w:val="single"/>
              <w:right w:space="0" w:sz="4" w:color="auto" w:val="single"/>
            </w:tcBorders>
            <w:shd w:fill="auto" w:color="auto" w:val="clear"/>
            <w:noWrap/>
            <w:vAlign w:val="center"/>
            <w:hideMark/>
          </w:tcPr>
          <w:p w:rsidRDefault="00001B80" w:rsidP="001F72E9" w:rsidR="00001B80" w:rsidRPr="001F72E9">
            <w:pPr>
              <w:widowControl/>
              <w:suppressAutoHyphens w:val="false"/>
              <w:spacing w:lineRule="auto" w:line="240"/>
              <w:jc w:val="right"/>
              <w:rPr>
                <w:rFonts w:cs="Arial" w:eastAsia="Times New Roman" w:hAnsi="Arial" w:ascii="Arial"/>
                <w:kern w:val="0"/>
                <w:sz w:val="18"/>
                <w:szCs w:val="18"/>
                <w:lang w:eastAsia="hr-HR"/>
              </w:rPr>
            </w:pPr>
            <w:r w:rsidRPr="001F72E9">
              <w:rPr>
                <w:rFonts w:cs="Arial" w:eastAsia="Times New Roman" w:hAnsi="Arial" w:ascii="Arial"/>
                <w:kern w:val="0"/>
                <w:sz w:val="18"/>
                <w:szCs w:val="18"/>
                <w:lang w:eastAsia="hr-HR"/>
              </w:rPr>
              <w:t>0</w:t>
            </w:r>
          </w:p>
        </w:tc>
        <w:tc>
          <w:tcPr>
            <w:tcW w:type="dxa" w:w="1540"/>
            <w:tcBorders>
              <w:top w:val="nil"/>
              <w:left w:val="nil"/>
              <w:bottom w:space="0" w:sz="4" w:color="C0C0C0" w:val="single"/>
              <w:right w:space="0" w:sz="4" w:color="auto" w:val="single"/>
            </w:tcBorders>
            <w:shd w:fill="auto" w:color="auto" w:val="clear"/>
            <w:noWrap/>
            <w:vAlign w:val="center"/>
            <w:hideMark/>
          </w:tcPr>
          <w:p w:rsidRDefault="00001B80" w:rsidP="001F72E9" w:rsidR="00001B80" w:rsidRPr="001F72E9">
            <w:pPr>
              <w:widowControl/>
              <w:suppressAutoHyphens w:val="false"/>
              <w:spacing w:lineRule="auto" w:line="240"/>
              <w:jc w:val="right"/>
              <w:rPr>
                <w:rFonts w:cs="Arial" w:eastAsia="Times New Roman" w:hAnsi="Arial" w:ascii="Arial"/>
                <w:kern w:val="0"/>
                <w:sz w:val="18"/>
                <w:szCs w:val="18"/>
                <w:lang w:eastAsia="hr-HR"/>
              </w:rPr>
            </w:pPr>
            <w:r w:rsidRPr="001F72E9">
              <w:rPr>
                <w:rFonts w:cs="Arial" w:eastAsia="Times New Roman" w:hAnsi="Arial" w:ascii="Arial"/>
                <w:kern w:val="0"/>
                <w:sz w:val="18"/>
                <w:szCs w:val="18"/>
                <w:lang w:eastAsia="hr-HR"/>
              </w:rPr>
              <w:t>0</w:t>
            </w:r>
          </w:p>
        </w:tc>
      </w:tr>
      <w:tr w:rsidTr="00561A9A" w:rsidR="00001B80" w:rsidRPr="001F72E9">
        <w:trPr>
          <w:trHeight w:val="282"/>
          <w:jc w:val="center"/>
        </w:trPr>
        <w:tc>
          <w:tcPr>
            <w:tcW w:type="dxa" w:w="6309"/>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001B80" w:rsidP="001F72E9" w:rsidR="00001B80" w:rsidRPr="001F72E9">
            <w:pPr>
              <w:widowControl/>
              <w:suppressAutoHyphens w:val="false"/>
              <w:spacing w:lineRule="auto" w:line="240"/>
              <w:rPr>
                <w:rFonts w:cs="Arial" w:eastAsia="Times New Roman" w:hAnsi="Arial" w:ascii="Arial"/>
                <w:b/>
                <w:bCs/>
                <w:color w:val="333399"/>
                <w:kern w:val="0"/>
                <w:sz w:val="18"/>
                <w:szCs w:val="18"/>
                <w:lang w:eastAsia="hr-HR"/>
              </w:rPr>
            </w:pPr>
            <w:r w:rsidRPr="001F72E9">
              <w:rPr>
                <w:rFonts w:cs="Arial" w:eastAsia="Times New Roman" w:hAnsi="Arial" w:ascii="Arial"/>
                <w:b/>
                <w:bCs/>
                <w:color w:val="333399"/>
                <w:kern w:val="0"/>
                <w:sz w:val="18"/>
                <w:szCs w:val="18"/>
                <w:lang w:eastAsia="hr-HR"/>
              </w:rPr>
              <w:t xml:space="preserve">IX.   UKUPNI PRIHODI </w:t>
            </w:r>
            <w:r w:rsidRPr="001F72E9">
              <w:rPr>
                <w:rFonts w:cs="Arial" w:eastAsia="Times New Roman" w:hAnsi="Arial" w:ascii="Arial"/>
                <w:color w:val="333399"/>
                <w:kern w:val="0"/>
                <w:sz w:val="18"/>
                <w:szCs w:val="18"/>
                <w:lang w:eastAsia="hr-HR"/>
              </w:rPr>
              <w:t>(AOP 125+154+173 + 174)</w:t>
            </w:r>
          </w:p>
        </w:tc>
        <w:tc>
          <w:tcPr>
            <w:tcW w:type="dxa" w:w="691"/>
            <w:tcBorders>
              <w:top w:val="nil"/>
              <w:left w:val="nil"/>
              <w:bottom w:space="0" w:sz="4" w:color="C0C0C0" w:val="single"/>
              <w:right w:space="0" w:sz="4" w:color="auto" w:val="single"/>
            </w:tcBorders>
            <w:shd w:fill="auto" w:color="auto" w:val="clear"/>
            <w:noWrap/>
            <w:vAlign w:val="center"/>
            <w:hideMark/>
          </w:tcPr>
          <w:p w:rsidRDefault="00001B80" w:rsidP="001F72E9" w:rsidR="00001B80" w:rsidRPr="001F72E9">
            <w:pPr>
              <w:widowControl/>
              <w:suppressAutoHyphens w:val="false"/>
              <w:spacing w:lineRule="auto" w:line="240"/>
              <w:jc w:val="center"/>
              <w:rPr>
                <w:rFonts w:cs="Arial" w:eastAsia="Times New Roman" w:hAnsi="Arial" w:ascii="Arial"/>
                <w:b/>
                <w:bCs/>
                <w:kern w:val="0"/>
                <w:sz w:val="18"/>
                <w:szCs w:val="18"/>
                <w:lang w:eastAsia="hr-HR"/>
              </w:rPr>
            </w:pPr>
            <w:r w:rsidRPr="001F72E9">
              <w:rPr>
                <w:rFonts w:cs="Arial" w:eastAsia="Times New Roman" w:hAnsi="Arial" w:ascii="Arial"/>
                <w:b/>
                <w:bCs/>
                <w:kern w:val="0"/>
                <w:sz w:val="18"/>
                <w:szCs w:val="18"/>
                <w:lang w:eastAsia="hr-HR"/>
              </w:rPr>
              <w:t>177</w:t>
            </w:r>
          </w:p>
        </w:tc>
        <w:tc>
          <w:tcPr>
            <w:tcW w:type="dxa" w:w="1540"/>
            <w:tcBorders>
              <w:top w:val="nil"/>
              <w:left w:val="nil"/>
              <w:bottom w:space="0" w:sz="4" w:color="C0C0C0" w:val="single"/>
              <w:right w:space="0" w:sz="4" w:color="auto" w:val="single"/>
            </w:tcBorders>
            <w:shd w:fill="auto" w:color="auto" w:val="clear"/>
            <w:noWrap/>
            <w:vAlign w:val="center"/>
            <w:hideMark/>
          </w:tcPr>
          <w:p w:rsidRDefault="00001B80" w:rsidP="001F72E9" w:rsidR="00001B80" w:rsidRPr="001F72E9">
            <w:pPr>
              <w:widowControl/>
              <w:suppressAutoHyphens w:val="false"/>
              <w:spacing w:lineRule="auto" w:line="240"/>
              <w:jc w:val="right"/>
              <w:rPr>
                <w:rFonts w:cs="Arial" w:eastAsia="Times New Roman" w:hAnsi="Arial" w:ascii="Arial"/>
                <w:color w:val="0000FF"/>
                <w:kern w:val="0"/>
                <w:sz w:val="18"/>
                <w:szCs w:val="18"/>
                <w:lang w:eastAsia="hr-HR"/>
              </w:rPr>
            </w:pPr>
            <w:r w:rsidRPr="001F72E9">
              <w:rPr>
                <w:rFonts w:cs="Arial" w:eastAsia="Times New Roman" w:hAnsi="Arial" w:ascii="Arial"/>
                <w:color w:val="0000FF"/>
                <w:kern w:val="0"/>
                <w:sz w:val="18"/>
                <w:szCs w:val="18"/>
                <w:lang w:eastAsia="hr-HR"/>
              </w:rPr>
              <w:t>121.887</w:t>
            </w:r>
          </w:p>
        </w:tc>
        <w:tc>
          <w:tcPr>
            <w:tcW w:type="dxa" w:w="1540"/>
            <w:tcBorders>
              <w:top w:val="nil"/>
              <w:left w:val="nil"/>
              <w:bottom w:space="0" w:sz="4" w:color="C0C0C0" w:val="single"/>
              <w:right w:space="0" w:sz="4" w:color="auto" w:val="single"/>
            </w:tcBorders>
            <w:shd w:fill="auto" w:color="auto" w:val="clear"/>
            <w:noWrap/>
            <w:vAlign w:val="center"/>
            <w:hideMark/>
          </w:tcPr>
          <w:p w:rsidRDefault="00001B80" w:rsidP="001F72E9" w:rsidR="00001B80" w:rsidRPr="001F72E9">
            <w:pPr>
              <w:widowControl/>
              <w:suppressAutoHyphens w:val="false"/>
              <w:spacing w:lineRule="auto" w:line="240"/>
              <w:jc w:val="right"/>
              <w:rPr>
                <w:rFonts w:cs="Arial" w:eastAsia="Times New Roman" w:hAnsi="Arial" w:ascii="Arial"/>
                <w:color w:val="0000FF"/>
                <w:kern w:val="0"/>
                <w:sz w:val="18"/>
                <w:szCs w:val="18"/>
                <w:lang w:eastAsia="hr-HR"/>
              </w:rPr>
            </w:pPr>
            <w:r w:rsidRPr="001F72E9">
              <w:rPr>
                <w:rFonts w:cs="Arial" w:eastAsia="Times New Roman" w:hAnsi="Arial" w:ascii="Arial"/>
                <w:color w:val="0000FF"/>
                <w:kern w:val="0"/>
                <w:sz w:val="18"/>
                <w:szCs w:val="18"/>
                <w:lang w:eastAsia="hr-HR"/>
              </w:rPr>
              <w:t>414.454</w:t>
            </w:r>
          </w:p>
        </w:tc>
      </w:tr>
      <w:tr w:rsidTr="00561A9A" w:rsidR="00001B80" w:rsidRPr="001F72E9">
        <w:trPr>
          <w:trHeight w:val="282"/>
          <w:jc w:val="center"/>
        </w:trPr>
        <w:tc>
          <w:tcPr>
            <w:tcW w:type="dxa" w:w="6309"/>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001B80" w:rsidP="001F72E9" w:rsidR="00001B80" w:rsidRPr="001F72E9">
            <w:pPr>
              <w:widowControl/>
              <w:suppressAutoHyphens w:val="false"/>
              <w:spacing w:lineRule="auto" w:line="240"/>
              <w:rPr>
                <w:rFonts w:cs="Arial" w:eastAsia="Times New Roman" w:hAnsi="Arial" w:ascii="Arial"/>
                <w:b/>
                <w:bCs/>
                <w:color w:val="333399"/>
                <w:kern w:val="0"/>
                <w:sz w:val="18"/>
                <w:szCs w:val="18"/>
                <w:lang w:eastAsia="hr-HR"/>
              </w:rPr>
            </w:pPr>
            <w:r w:rsidRPr="001F72E9">
              <w:rPr>
                <w:rFonts w:cs="Arial" w:eastAsia="Times New Roman" w:hAnsi="Arial" w:ascii="Arial"/>
                <w:b/>
                <w:bCs/>
                <w:color w:val="333399"/>
                <w:kern w:val="0"/>
                <w:sz w:val="18"/>
                <w:szCs w:val="18"/>
                <w:lang w:eastAsia="hr-HR"/>
              </w:rPr>
              <w:t xml:space="preserve">X.    UKUPNI RASHODI </w:t>
            </w:r>
            <w:r w:rsidRPr="001F72E9">
              <w:rPr>
                <w:rFonts w:cs="Arial" w:eastAsia="Times New Roman" w:hAnsi="Arial" w:ascii="Arial"/>
                <w:color w:val="333399"/>
                <w:kern w:val="0"/>
                <w:sz w:val="18"/>
                <w:szCs w:val="18"/>
                <w:lang w:eastAsia="hr-HR"/>
              </w:rPr>
              <w:t>(AOP 131+165+175 + 176)</w:t>
            </w:r>
          </w:p>
        </w:tc>
        <w:tc>
          <w:tcPr>
            <w:tcW w:type="dxa" w:w="691"/>
            <w:tcBorders>
              <w:top w:val="nil"/>
              <w:left w:val="nil"/>
              <w:bottom w:space="0" w:sz="4" w:color="C0C0C0" w:val="single"/>
              <w:right w:space="0" w:sz="4" w:color="auto" w:val="single"/>
            </w:tcBorders>
            <w:shd w:fill="auto" w:color="auto" w:val="clear"/>
            <w:noWrap/>
            <w:vAlign w:val="center"/>
            <w:hideMark/>
          </w:tcPr>
          <w:p w:rsidRDefault="00001B80" w:rsidP="001F72E9" w:rsidR="00001B80" w:rsidRPr="001F72E9">
            <w:pPr>
              <w:widowControl/>
              <w:suppressAutoHyphens w:val="false"/>
              <w:spacing w:lineRule="auto" w:line="240"/>
              <w:jc w:val="center"/>
              <w:rPr>
                <w:rFonts w:cs="Arial" w:eastAsia="Times New Roman" w:hAnsi="Arial" w:ascii="Arial"/>
                <w:b/>
                <w:bCs/>
                <w:kern w:val="0"/>
                <w:sz w:val="18"/>
                <w:szCs w:val="18"/>
                <w:lang w:eastAsia="hr-HR"/>
              </w:rPr>
            </w:pPr>
            <w:r w:rsidRPr="001F72E9">
              <w:rPr>
                <w:rFonts w:cs="Arial" w:eastAsia="Times New Roman" w:hAnsi="Arial" w:ascii="Arial"/>
                <w:b/>
                <w:bCs/>
                <w:kern w:val="0"/>
                <w:sz w:val="18"/>
                <w:szCs w:val="18"/>
                <w:lang w:eastAsia="hr-HR"/>
              </w:rPr>
              <w:t>178</w:t>
            </w:r>
          </w:p>
        </w:tc>
        <w:tc>
          <w:tcPr>
            <w:tcW w:type="dxa" w:w="1540"/>
            <w:tcBorders>
              <w:top w:val="nil"/>
              <w:left w:val="nil"/>
              <w:bottom w:space="0" w:sz="4" w:color="C0C0C0" w:val="single"/>
              <w:right w:space="0" w:sz="4" w:color="auto" w:val="single"/>
            </w:tcBorders>
            <w:shd w:fill="auto" w:color="auto" w:val="clear"/>
            <w:noWrap/>
            <w:vAlign w:val="center"/>
            <w:hideMark/>
          </w:tcPr>
          <w:p w:rsidRDefault="00001B80" w:rsidP="001F72E9" w:rsidR="00001B80" w:rsidRPr="001F72E9">
            <w:pPr>
              <w:widowControl/>
              <w:suppressAutoHyphens w:val="false"/>
              <w:spacing w:lineRule="auto" w:line="240"/>
              <w:jc w:val="right"/>
              <w:rPr>
                <w:rFonts w:cs="Arial" w:eastAsia="Times New Roman" w:hAnsi="Arial" w:ascii="Arial"/>
                <w:color w:val="0000FF"/>
                <w:kern w:val="0"/>
                <w:sz w:val="18"/>
                <w:szCs w:val="18"/>
                <w:lang w:eastAsia="hr-HR"/>
              </w:rPr>
            </w:pPr>
            <w:r w:rsidRPr="001F72E9">
              <w:rPr>
                <w:rFonts w:cs="Arial" w:eastAsia="Times New Roman" w:hAnsi="Arial" w:ascii="Arial"/>
                <w:color w:val="0000FF"/>
                <w:kern w:val="0"/>
                <w:sz w:val="18"/>
                <w:szCs w:val="18"/>
                <w:lang w:eastAsia="hr-HR"/>
              </w:rPr>
              <w:t>172.659</w:t>
            </w:r>
          </w:p>
        </w:tc>
        <w:tc>
          <w:tcPr>
            <w:tcW w:type="dxa" w:w="1540"/>
            <w:tcBorders>
              <w:top w:val="nil"/>
              <w:left w:val="nil"/>
              <w:bottom w:space="0" w:sz="4" w:color="C0C0C0" w:val="single"/>
              <w:right w:space="0" w:sz="4" w:color="auto" w:val="single"/>
            </w:tcBorders>
            <w:shd w:fill="auto" w:color="auto" w:val="clear"/>
            <w:noWrap/>
            <w:vAlign w:val="center"/>
            <w:hideMark/>
          </w:tcPr>
          <w:p w:rsidRDefault="00001B80" w:rsidP="001F72E9" w:rsidR="00001B80" w:rsidRPr="001F72E9">
            <w:pPr>
              <w:widowControl/>
              <w:suppressAutoHyphens w:val="false"/>
              <w:spacing w:lineRule="auto" w:line="240"/>
              <w:jc w:val="right"/>
              <w:rPr>
                <w:rFonts w:cs="Arial" w:eastAsia="Times New Roman" w:hAnsi="Arial" w:ascii="Arial"/>
                <w:color w:val="0000FF"/>
                <w:kern w:val="0"/>
                <w:sz w:val="18"/>
                <w:szCs w:val="18"/>
                <w:lang w:eastAsia="hr-HR"/>
              </w:rPr>
            </w:pPr>
            <w:r w:rsidRPr="001F72E9">
              <w:rPr>
                <w:rFonts w:cs="Arial" w:eastAsia="Times New Roman" w:hAnsi="Arial" w:ascii="Arial"/>
                <w:color w:val="0000FF"/>
                <w:kern w:val="0"/>
                <w:sz w:val="18"/>
                <w:szCs w:val="18"/>
                <w:lang w:eastAsia="hr-HR"/>
              </w:rPr>
              <w:t>707.450</w:t>
            </w:r>
          </w:p>
        </w:tc>
      </w:tr>
      <w:tr w:rsidTr="00561A9A" w:rsidR="00001B80" w:rsidRPr="001F72E9">
        <w:trPr>
          <w:trHeight w:val="282"/>
          <w:jc w:val="center"/>
        </w:trPr>
        <w:tc>
          <w:tcPr>
            <w:tcW w:type="dxa" w:w="6309"/>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001B80" w:rsidP="001F72E9" w:rsidR="00001B80" w:rsidRPr="001F72E9">
            <w:pPr>
              <w:widowControl/>
              <w:suppressAutoHyphens w:val="false"/>
              <w:spacing w:lineRule="auto" w:line="240"/>
              <w:rPr>
                <w:rFonts w:cs="Arial" w:eastAsia="Times New Roman" w:hAnsi="Arial" w:ascii="Arial"/>
                <w:b/>
                <w:bCs/>
                <w:color w:val="333399"/>
                <w:kern w:val="0"/>
                <w:sz w:val="18"/>
                <w:szCs w:val="18"/>
                <w:lang w:eastAsia="hr-HR"/>
              </w:rPr>
            </w:pPr>
            <w:r w:rsidRPr="001F72E9">
              <w:rPr>
                <w:rFonts w:cs="Arial" w:eastAsia="Times New Roman" w:hAnsi="Arial" w:ascii="Arial"/>
                <w:b/>
                <w:bCs/>
                <w:color w:val="333399"/>
                <w:kern w:val="0"/>
                <w:sz w:val="18"/>
                <w:szCs w:val="18"/>
                <w:lang w:eastAsia="hr-HR"/>
              </w:rPr>
              <w:t xml:space="preserve">XI.   DOBIT ILI GUBITAK PRIJE OPOREZIVANJA </w:t>
            </w:r>
            <w:r w:rsidRPr="001F72E9">
              <w:rPr>
                <w:rFonts w:cs="Arial" w:eastAsia="Times New Roman" w:hAnsi="Arial" w:ascii="Arial"/>
                <w:color w:val="333399"/>
                <w:kern w:val="0"/>
                <w:sz w:val="18"/>
                <w:szCs w:val="18"/>
                <w:lang w:eastAsia="hr-HR"/>
              </w:rPr>
              <w:t>(AOP 177-178)</w:t>
            </w:r>
          </w:p>
        </w:tc>
        <w:tc>
          <w:tcPr>
            <w:tcW w:type="dxa" w:w="691"/>
            <w:tcBorders>
              <w:top w:val="nil"/>
              <w:left w:val="nil"/>
              <w:bottom w:space="0" w:sz="4" w:color="C0C0C0" w:val="single"/>
              <w:right w:space="0" w:sz="4" w:color="auto" w:val="single"/>
            </w:tcBorders>
            <w:shd w:fill="auto" w:color="auto" w:val="clear"/>
            <w:noWrap/>
            <w:vAlign w:val="center"/>
            <w:hideMark/>
          </w:tcPr>
          <w:p w:rsidRDefault="00001B80" w:rsidP="001F72E9" w:rsidR="00001B80" w:rsidRPr="001F72E9">
            <w:pPr>
              <w:widowControl/>
              <w:suppressAutoHyphens w:val="false"/>
              <w:spacing w:lineRule="auto" w:line="240"/>
              <w:jc w:val="center"/>
              <w:rPr>
                <w:rFonts w:cs="Arial" w:eastAsia="Times New Roman" w:hAnsi="Arial" w:ascii="Arial"/>
                <w:b/>
                <w:bCs/>
                <w:kern w:val="0"/>
                <w:sz w:val="18"/>
                <w:szCs w:val="18"/>
                <w:lang w:eastAsia="hr-HR"/>
              </w:rPr>
            </w:pPr>
            <w:r w:rsidRPr="001F72E9">
              <w:rPr>
                <w:rFonts w:cs="Arial" w:eastAsia="Times New Roman" w:hAnsi="Arial" w:ascii="Arial"/>
                <w:b/>
                <w:bCs/>
                <w:kern w:val="0"/>
                <w:sz w:val="18"/>
                <w:szCs w:val="18"/>
                <w:lang w:eastAsia="hr-HR"/>
              </w:rPr>
              <w:t>179</w:t>
            </w:r>
          </w:p>
        </w:tc>
        <w:tc>
          <w:tcPr>
            <w:tcW w:type="dxa" w:w="1540"/>
            <w:tcBorders>
              <w:top w:val="nil"/>
              <w:left w:val="nil"/>
              <w:bottom w:space="0" w:sz="4" w:color="C0C0C0" w:val="single"/>
              <w:right w:space="0" w:sz="4" w:color="auto" w:val="single"/>
            </w:tcBorders>
            <w:shd w:fill="auto" w:color="auto" w:val="clear"/>
            <w:noWrap/>
            <w:vAlign w:val="center"/>
            <w:hideMark/>
          </w:tcPr>
          <w:p w:rsidRDefault="00001B80" w:rsidP="001F72E9" w:rsidR="00001B80" w:rsidRPr="001F72E9">
            <w:pPr>
              <w:widowControl/>
              <w:suppressAutoHyphens w:val="false"/>
              <w:spacing w:lineRule="auto" w:line="240"/>
              <w:jc w:val="right"/>
              <w:rPr>
                <w:rFonts w:cs="Arial" w:eastAsia="Times New Roman" w:hAnsi="Arial" w:ascii="Arial"/>
                <w:color w:val="0000FF"/>
                <w:kern w:val="0"/>
                <w:sz w:val="18"/>
                <w:szCs w:val="18"/>
                <w:lang w:eastAsia="hr-HR"/>
              </w:rPr>
            </w:pPr>
            <w:r w:rsidRPr="001F72E9">
              <w:rPr>
                <w:rFonts w:cs="Arial" w:eastAsia="Times New Roman" w:hAnsi="Arial" w:ascii="Arial"/>
                <w:color w:val="0000FF"/>
                <w:kern w:val="0"/>
                <w:sz w:val="18"/>
                <w:szCs w:val="18"/>
                <w:lang w:eastAsia="hr-HR"/>
              </w:rPr>
              <w:t>-50.772</w:t>
            </w:r>
          </w:p>
        </w:tc>
        <w:tc>
          <w:tcPr>
            <w:tcW w:type="dxa" w:w="1540"/>
            <w:tcBorders>
              <w:top w:val="nil"/>
              <w:left w:val="nil"/>
              <w:bottom w:space="0" w:sz="4" w:color="C0C0C0" w:val="single"/>
              <w:right w:space="0" w:sz="4" w:color="auto" w:val="single"/>
            </w:tcBorders>
            <w:shd w:fill="auto" w:color="auto" w:val="clear"/>
            <w:noWrap/>
            <w:vAlign w:val="center"/>
            <w:hideMark/>
          </w:tcPr>
          <w:p w:rsidRDefault="00001B80" w:rsidP="001F72E9" w:rsidR="00001B80" w:rsidRPr="001F72E9">
            <w:pPr>
              <w:widowControl/>
              <w:suppressAutoHyphens w:val="false"/>
              <w:spacing w:lineRule="auto" w:line="240"/>
              <w:jc w:val="right"/>
              <w:rPr>
                <w:rFonts w:cs="Arial" w:eastAsia="Times New Roman" w:hAnsi="Arial" w:ascii="Arial"/>
                <w:color w:val="0000FF"/>
                <w:kern w:val="0"/>
                <w:sz w:val="18"/>
                <w:szCs w:val="18"/>
                <w:lang w:eastAsia="hr-HR"/>
              </w:rPr>
            </w:pPr>
            <w:r w:rsidRPr="001F72E9">
              <w:rPr>
                <w:rFonts w:cs="Arial" w:eastAsia="Times New Roman" w:hAnsi="Arial" w:ascii="Arial"/>
                <w:color w:val="0000FF"/>
                <w:kern w:val="0"/>
                <w:sz w:val="18"/>
                <w:szCs w:val="18"/>
                <w:lang w:eastAsia="hr-HR"/>
              </w:rPr>
              <w:t>-292.996</w:t>
            </w:r>
          </w:p>
        </w:tc>
      </w:tr>
      <w:tr w:rsidTr="00561A9A" w:rsidR="00001B80" w:rsidRPr="001F72E9">
        <w:trPr>
          <w:trHeight w:val="282"/>
          <w:jc w:val="center"/>
        </w:trPr>
        <w:tc>
          <w:tcPr>
            <w:tcW w:type="dxa" w:w="6309"/>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001B80" w:rsidP="001F72E9" w:rsidR="00001B80" w:rsidRPr="001F72E9">
            <w:pPr>
              <w:widowControl/>
              <w:suppressAutoHyphens w:val="false"/>
              <w:spacing w:lineRule="auto" w:line="240"/>
              <w:ind w:firstLineChars="100" w:firstLine="180"/>
              <w:rPr>
                <w:rFonts w:cs="Arial" w:eastAsia="Times New Roman" w:hAnsi="Arial" w:ascii="Arial"/>
                <w:kern w:val="0"/>
                <w:sz w:val="18"/>
                <w:szCs w:val="18"/>
                <w:lang w:eastAsia="hr-HR"/>
              </w:rPr>
            </w:pPr>
            <w:r w:rsidRPr="001F72E9">
              <w:rPr>
                <w:rFonts w:cs="Arial" w:eastAsia="Times New Roman" w:hAnsi="Arial" w:ascii="Arial"/>
                <w:kern w:val="0"/>
                <w:sz w:val="18"/>
                <w:szCs w:val="18"/>
                <w:lang w:eastAsia="hr-HR"/>
              </w:rPr>
              <w:t xml:space="preserve">   1. Dobit prije oporezivanja (AOP 177-178)</w:t>
            </w:r>
          </w:p>
        </w:tc>
        <w:tc>
          <w:tcPr>
            <w:tcW w:type="dxa" w:w="691"/>
            <w:tcBorders>
              <w:top w:val="nil"/>
              <w:left w:val="nil"/>
              <w:bottom w:space="0" w:sz="4" w:color="C0C0C0" w:val="single"/>
              <w:right w:space="0" w:sz="4" w:color="auto" w:val="single"/>
            </w:tcBorders>
            <w:shd w:fill="auto" w:color="auto" w:val="clear"/>
            <w:noWrap/>
            <w:vAlign w:val="center"/>
            <w:hideMark/>
          </w:tcPr>
          <w:p w:rsidRDefault="00001B80" w:rsidP="001F72E9" w:rsidR="00001B80" w:rsidRPr="001F72E9">
            <w:pPr>
              <w:widowControl/>
              <w:suppressAutoHyphens w:val="false"/>
              <w:spacing w:lineRule="auto" w:line="240"/>
              <w:jc w:val="center"/>
              <w:rPr>
                <w:rFonts w:cs="Arial" w:eastAsia="Times New Roman" w:hAnsi="Arial" w:ascii="Arial"/>
                <w:b/>
                <w:bCs/>
                <w:kern w:val="0"/>
                <w:sz w:val="18"/>
                <w:szCs w:val="18"/>
                <w:lang w:eastAsia="hr-HR"/>
              </w:rPr>
            </w:pPr>
            <w:r w:rsidRPr="001F72E9">
              <w:rPr>
                <w:rFonts w:cs="Arial" w:eastAsia="Times New Roman" w:hAnsi="Arial" w:ascii="Arial"/>
                <w:b/>
                <w:bCs/>
                <w:kern w:val="0"/>
                <w:sz w:val="18"/>
                <w:szCs w:val="18"/>
                <w:lang w:eastAsia="hr-HR"/>
              </w:rPr>
              <w:t>180</w:t>
            </w:r>
          </w:p>
        </w:tc>
        <w:tc>
          <w:tcPr>
            <w:tcW w:type="dxa" w:w="1540"/>
            <w:tcBorders>
              <w:top w:val="nil"/>
              <w:left w:val="nil"/>
              <w:bottom w:space="0" w:sz="4" w:color="C0C0C0" w:val="single"/>
              <w:right w:space="0" w:sz="4" w:color="auto" w:val="single"/>
            </w:tcBorders>
            <w:shd w:fill="auto" w:color="auto" w:val="clear"/>
            <w:noWrap/>
            <w:vAlign w:val="center"/>
            <w:hideMark/>
          </w:tcPr>
          <w:p w:rsidRDefault="00001B80" w:rsidP="001F72E9" w:rsidR="00001B80" w:rsidRPr="001F72E9">
            <w:pPr>
              <w:widowControl/>
              <w:suppressAutoHyphens w:val="false"/>
              <w:spacing w:lineRule="auto" w:line="240"/>
              <w:jc w:val="right"/>
              <w:rPr>
                <w:rFonts w:cs="Arial" w:eastAsia="Times New Roman" w:hAnsi="Arial" w:ascii="Arial"/>
                <w:color w:val="0000FF"/>
                <w:kern w:val="0"/>
                <w:sz w:val="18"/>
                <w:szCs w:val="18"/>
                <w:lang w:eastAsia="hr-HR"/>
              </w:rPr>
            </w:pPr>
            <w:r w:rsidRPr="001F72E9">
              <w:rPr>
                <w:rFonts w:cs="Arial" w:eastAsia="Times New Roman" w:hAnsi="Arial" w:ascii="Arial"/>
                <w:color w:val="0000FF"/>
                <w:kern w:val="0"/>
                <w:sz w:val="18"/>
                <w:szCs w:val="18"/>
                <w:lang w:eastAsia="hr-HR"/>
              </w:rPr>
              <w:t>0</w:t>
            </w:r>
          </w:p>
        </w:tc>
        <w:tc>
          <w:tcPr>
            <w:tcW w:type="dxa" w:w="1540"/>
            <w:tcBorders>
              <w:top w:val="nil"/>
              <w:left w:val="nil"/>
              <w:bottom w:space="0" w:sz="4" w:color="C0C0C0" w:val="single"/>
              <w:right w:space="0" w:sz="4" w:color="auto" w:val="single"/>
            </w:tcBorders>
            <w:shd w:fill="auto" w:color="auto" w:val="clear"/>
            <w:noWrap/>
            <w:vAlign w:val="center"/>
            <w:hideMark/>
          </w:tcPr>
          <w:p w:rsidRDefault="00001B80" w:rsidP="001F72E9" w:rsidR="00001B80" w:rsidRPr="001F72E9">
            <w:pPr>
              <w:widowControl/>
              <w:suppressAutoHyphens w:val="false"/>
              <w:spacing w:lineRule="auto" w:line="240"/>
              <w:jc w:val="right"/>
              <w:rPr>
                <w:rFonts w:cs="Arial" w:eastAsia="Times New Roman" w:hAnsi="Arial" w:ascii="Arial"/>
                <w:color w:val="0000FF"/>
                <w:kern w:val="0"/>
                <w:sz w:val="18"/>
                <w:szCs w:val="18"/>
                <w:lang w:eastAsia="hr-HR"/>
              </w:rPr>
            </w:pPr>
            <w:r w:rsidRPr="001F72E9">
              <w:rPr>
                <w:rFonts w:cs="Arial" w:eastAsia="Times New Roman" w:hAnsi="Arial" w:ascii="Arial"/>
                <w:color w:val="0000FF"/>
                <w:kern w:val="0"/>
                <w:sz w:val="18"/>
                <w:szCs w:val="18"/>
                <w:lang w:eastAsia="hr-HR"/>
              </w:rPr>
              <w:t>0</w:t>
            </w:r>
          </w:p>
        </w:tc>
      </w:tr>
      <w:tr w:rsidTr="00561A9A" w:rsidR="00001B80" w:rsidRPr="001F72E9">
        <w:trPr>
          <w:trHeight w:val="282"/>
          <w:jc w:val="center"/>
        </w:trPr>
        <w:tc>
          <w:tcPr>
            <w:tcW w:type="dxa" w:w="6309"/>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001B80" w:rsidP="001F72E9" w:rsidR="00001B80" w:rsidRPr="001F72E9">
            <w:pPr>
              <w:widowControl/>
              <w:suppressAutoHyphens w:val="false"/>
              <w:spacing w:lineRule="auto" w:line="240"/>
              <w:ind w:firstLineChars="100" w:firstLine="180"/>
              <w:rPr>
                <w:rFonts w:cs="Arial" w:eastAsia="Times New Roman" w:hAnsi="Arial" w:ascii="Arial"/>
                <w:kern w:val="0"/>
                <w:sz w:val="18"/>
                <w:szCs w:val="18"/>
                <w:lang w:eastAsia="hr-HR"/>
              </w:rPr>
            </w:pPr>
            <w:r w:rsidRPr="001F72E9">
              <w:rPr>
                <w:rFonts w:cs="Arial" w:eastAsia="Times New Roman" w:hAnsi="Arial" w:ascii="Arial"/>
                <w:kern w:val="0"/>
                <w:sz w:val="18"/>
                <w:szCs w:val="18"/>
                <w:lang w:eastAsia="hr-HR"/>
              </w:rPr>
              <w:t xml:space="preserve">   2. Gubitak prije oporezivanja (AOP 178-177)</w:t>
            </w:r>
          </w:p>
        </w:tc>
        <w:tc>
          <w:tcPr>
            <w:tcW w:type="dxa" w:w="691"/>
            <w:tcBorders>
              <w:top w:val="nil"/>
              <w:left w:val="nil"/>
              <w:bottom w:space="0" w:sz="4" w:color="C0C0C0" w:val="single"/>
              <w:right w:space="0" w:sz="4" w:color="auto" w:val="single"/>
            </w:tcBorders>
            <w:shd w:fill="auto" w:color="auto" w:val="clear"/>
            <w:noWrap/>
            <w:vAlign w:val="center"/>
            <w:hideMark/>
          </w:tcPr>
          <w:p w:rsidRDefault="00001B80" w:rsidP="001F72E9" w:rsidR="00001B80" w:rsidRPr="001F72E9">
            <w:pPr>
              <w:widowControl/>
              <w:suppressAutoHyphens w:val="false"/>
              <w:spacing w:lineRule="auto" w:line="240"/>
              <w:jc w:val="center"/>
              <w:rPr>
                <w:rFonts w:cs="Arial" w:eastAsia="Times New Roman" w:hAnsi="Arial" w:ascii="Arial"/>
                <w:b/>
                <w:bCs/>
                <w:kern w:val="0"/>
                <w:sz w:val="18"/>
                <w:szCs w:val="18"/>
                <w:lang w:eastAsia="hr-HR"/>
              </w:rPr>
            </w:pPr>
            <w:r w:rsidRPr="001F72E9">
              <w:rPr>
                <w:rFonts w:cs="Arial" w:eastAsia="Times New Roman" w:hAnsi="Arial" w:ascii="Arial"/>
                <w:b/>
                <w:bCs/>
                <w:kern w:val="0"/>
                <w:sz w:val="18"/>
                <w:szCs w:val="18"/>
                <w:lang w:eastAsia="hr-HR"/>
              </w:rPr>
              <w:t>181</w:t>
            </w:r>
          </w:p>
        </w:tc>
        <w:tc>
          <w:tcPr>
            <w:tcW w:type="dxa" w:w="1540"/>
            <w:tcBorders>
              <w:top w:val="nil"/>
              <w:left w:val="nil"/>
              <w:bottom w:space="0" w:sz="4" w:color="C0C0C0" w:val="single"/>
              <w:right w:space="0" w:sz="4" w:color="auto" w:val="single"/>
            </w:tcBorders>
            <w:shd w:fill="auto" w:color="auto" w:val="clear"/>
            <w:noWrap/>
            <w:vAlign w:val="center"/>
            <w:hideMark/>
          </w:tcPr>
          <w:p w:rsidRDefault="00001B80" w:rsidP="001F72E9" w:rsidR="00001B80" w:rsidRPr="001F72E9">
            <w:pPr>
              <w:widowControl/>
              <w:suppressAutoHyphens w:val="false"/>
              <w:spacing w:lineRule="auto" w:line="240"/>
              <w:jc w:val="right"/>
              <w:rPr>
                <w:rFonts w:cs="Arial" w:eastAsia="Times New Roman" w:hAnsi="Arial" w:ascii="Arial"/>
                <w:color w:val="0000FF"/>
                <w:kern w:val="0"/>
                <w:sz w:val="18"/>
                <w:szCs w:val="18"/>
                <w:lang w:eastAsia="hr-HR"/>
              </w:rPr>
            </w:pPr>
            <w:r w:rsidRPr="001F72E9">
              <w:rPr>
                <w:rFonts w:cs="Arial" w:eastAsia="Times New Roman" w:hAnsi="Arial" w:ascii="Arial"/>
                <w:color w:val="0000FF"/>
                <w:kern w:val="0"/>
                <w:sz w:val="18"/>
                <w:szCs w:val="18"/>
                <w:lang w:eastAsia="hr-HR"/>
              </w:rPr>
              <w:t>50.772</w:t>
            </w:r>
          </w:p>
        </w:tc>
        <w:tc>
          <w:tcPr>
            <w:tcW w:type="dxa" w:w="1540"/>
            <w:tcBorders>
              <w:top w:val="nil"/>
              <w:left w:val="nil"/>
              <w:bottom w:space="0" w:sz="4" w:color="C0C0C0" w:val="single"/>
              <w:right w:space="0" w:sz="4" w:color="auto" w:val="single"/>
            </w:tcBorders>
            <w:shd w:fill="auto" w:color="auto" w:val="clear"/>
            <w:noWrap/>
            <w:vAlign w:val="center"/>
            <w:hideMark/>
          </w:tcPr>
          <w:p w:rsidRDefault="00001B80" w:rsidP="001F72E9" w:rsidR="00001B80" w:rsidRPr="001F72E9">
            <w:pPr>
              <w:widowControl/>
              <w:suppressAutoHyphens w:val="false"/>
              <w:spacing w:lineRule="auto" w:line="240"/>
              <w:jc w:val="right"/>
              <w:rPr>
                <w:rFonts w:cs="Arial" w:eastAsia="Times New Roman" w:hAnsi="Arial" w:ascii="Arial"/>
                <w:color w:val="0000FF"/>
                <w:kern w:val="0"/>
                <w:sz w:val="18"/>
                <w:szCs w:val="18"/>
                <w:lang w:eastAsia="hr-HR"/>
              </w:rPr>
            </w:pPr>
            <w:r w:rsidRPr="001F72E9">
              <w:rPr>
                <w:rFonts w:cs="Arial" w:eastAsia="Times New Roman" w:hAnsi="Arial" w:ascii="Arial"/>
                <w:color w:val="0000FF"/>
                <w:kern w:val="0"/>
                <w:sz w:val="18"/>
                <w:szCs w:val="18"/>
                <w:lang w:eastAsia="hr-HR"/>
              </w:rPr>
              <w:t>292.996</w:t>
            </w:r>
          </w:p>
        </w:tc>
      </w:tr>
      <w:tr w:rsidTr="00561A9A" w:rsidR="00001B80" w:rsidRPr="001F72E9">
        <w:trPr>
          <w:trHeight w:val="282"/>
          <w:jc w:val="center"/>
        </w:trPr>
        <w:tc>
          <w:tcPr>
            <w:tcW w:type="dxa" w:w="6309"/>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001B80" w:rsidP="001F72E9" w:rsidR="00001B80" w:rsidRPr="001F72E9">
            <w:pPr>
              <w:widowControl/>
              <w:suppressAutoHyphens w:val="false"/>
              <w:spacing w:lineRule="auto" w:line="240"/>
              <w:rPr>
                <w:rFonts w:cs="Arial" w:eastAsia="Times New Roman" w:hAnsi="Arial" w:ascii="Arial"/>
                <w:b/>
                <w:bCs/>
                <w:color w:val="333399"/>
                <w:kern w:val="0"/>
                <w:sz w:val="18"/>
                <w:szCs w:val="18"/>
                <w:lang w:eastAsia="hr-HR"/>
              </w:rPr>
            </w:pPr>
            <w:r w:rsidRPr="001F72E9">
              <w:rPr>
                <w:rFonts w:cs="Arial" w:eastAsia="Times New Roman" w:hAnsi="Arial" w:ascii="Arial"/>
                <w:b/>
                <w:bCs/>
                <w:color w:val="333399"/>
                <w:kern w:val="0"/>
                <w:sz w:val="18"/>
                <w:szCs w:val="18"/>
                <w:lang w:eastAsia="hr-HR"/>
              </w:rPr>
              <w:t>XII.  POREZ NA DOBIT</w:t>
            </w:r>
          </w:p>
        </w:tc>
        <w:tc>
          <w:tcPr>
            <w:tcW w:type="dxa" w:w="691"/>
            <w:tcBorders>
              <w:top w:val="nil"/>
              <w:left w:val="nil"/>
              <w:bottom w:space="0" w:sz="4" w:color="C0C0C0" w:val="single"/>
              <w:right w:space="0" w:sz="4" w:color="auto" w:val="single"/>
            </w:tcBorders>
            <w:shd w:fill="auto" w:color="auto" w:val="clear"/>
            <w:noWrap/>
            <w:vAlign w:val="center"/>
            <w:hideMark/>
          </w:tcPr>
          <w:p w:rsidRDefault="00001B80" w:rsidP="001F72E9" w:rsidR="00001B80" w:rsidRPr="001F72E9">
            <w:pPr>
              <w:widowControl/>
              <w:suppressAutoHyphens w:val="false"/>
              <w:spacing w:lineRule="auto" w:line="240"/>
              <w:jc w:val="center"/>
              <w:rPr>
                <w:rFonts w:cs="Arial" w:eastAsia="Times New Roman" w:hAnsi="Arial" w:ascii="Arial"/>
                <w:b/>
                <w:bCs/>
                <w:kern w:val="0"/>
                <w:sz w:val="18"/>
                <w:szCs w:val="18"/>
                <w:lang w:eastAsia="hr-HR"/>
              </w:rPr>
            </w:pPr>
            <w:r w:rsidRPr="001F72E9">
              <w:rPr>
                <w:rFonts w:cs="Arial" w:eastAsia="Times New Roman" w:hAnsi="Arial" w:ascii="Arial"/>
                <w:b/>
                <w:bCs/>
                <w:kern w:val="0"/>
                <w:sz w:val="18"/>
                <w:szCs w:val="18"/>
                <w:lang w:eastAsia="hr-HR"/>
              </w:rPr>
              <w:t>182</w:t>
            </w:r>
          </w:p>
        </w:tc>
        <w:tc>
          <w:tcPr>
            <w:tcW w:type="dxa" w:w="1540"/>
            <w:tcBorders>
              <w:top w:val="nil"/>
              <w:left w:val="nil"/>
              <w:bottom w:space="0" w:sz="4" w:color="C0C0C0" w:val="single"/>
              <w:right w:space="0" w:sz="4" w:color="auto" w:val="single"/>
            </w:tcBorders>
            <w:shd w:fill="auto" w:color="auto" w:val="clear"/>
            <w:noWrap/>
            <w:vAlign w:val="center"/>
            <w:hideMark/>
          </w:tcPr>
          <w:p w:rsidRDefault="00001B80" w:rsidP="001F72E9" w:rsidR="00001B80" w:rsidRPr="001F72E9">
            <w:pPr>
              <w:widowControl/>
              <w:suppressAutoHyphens w:val="false"/>
              <w:spacing w:lineRule="auto" w:line="240"/>
              <w:jc w:val="right"/>
              <w:rPr>
                <w:rFonts w:cs="Arial" w:eastAsia="Times New Roman" w:hAnsi="Arial" w:ascii="Arial"/>
                <w:kern w:val="0"/>
                <w:sz w:val="18"/>
                <w:szCs w:val="18"/>
                <w:lang w:eastAsia="hr-HR"/>
              </w:rPr>
            </w:pPr>
            <w:r w:rsidRPr="001F72E9">
              <w:rPr>
                <w:rFonts w:cs="Arial" w:eastAsia="Times New Roman" w:hAnsi="Arial" w:ascii="Arial"/>
                <w:kern w:val="0"/>
                <w:sz w:val="18"/>
                <w:szCs w:val="18"/>
                <w:lang w:eastAsia="hr-HR"/>
              </w:rPr>
              <w:t>0</w:t>
            </w:r>
          </w:p>
        </w:tc>
        <w:tc>
          <w:tcPr>
            <w:tcW w:type="dxa" w:w="1540"/>
            <w:tcBorders>
              <w:top w:val="nil"/>
              <w:left w:val="nil"/>
              <w:bottom w:space="0" w:sz="4" w:color="C0C0C0" w:val="single"/>
              <w:right w:space="0" w:sz="4" w:color="auto" w:val="single"/>
            </w:tcBorders>
            <w:shd w:fill="auto" w:color="auto" w:val="clear"/>
            <w:noWrap/>
            <w:vAlign w:val="center"/>
            <w:hideMark/>
          </w:tcPr>
          <w:p w:rsidRDefault="00001B80" w:rsidP="001F72E9" w:rsidR="00001B80" w:rsidRPr="001F72E9">
            <w:pPr>
              <w:widowControl/>
              <w:suppressAutoHyphens w:val="false"/>
              <w:spacing w:lineRule="auto" w:line="240"/>
              <w:jc w:val="right"/>
              <w:rPr>
                <w:rFonts w:cs="Arial" w:eastAsia="Times New Roman" w:hAnsi="Arial" w:ascii="Arial"/>
                <w:kern w:val="0"/>
                <w:sz w:val="18"/>
                <w:szCs w:val="18"/>
                <w:lang w:eastAsia="hr-HR"/>
              </w:rPr>
            </w:pPr>
            <w:r w:rsidRPr="001F72E9">
              <w:rPr>
                <w:rFonts w:cs="Arial" w:eastAsia="Times New Roman" w:hAnsi="Arial" w:ascii="Arial"/>
                <w:kern w:val="0"/>
                <w:sz w:val="18"/>
                <w:szCs w:val="18"/>
                <w:lang w:eastAsia="hr-HR"/>
              </w:rPr>
              <w:t>0</w:t>
            </w:r>
          </w:p>
        </w:tc>
      </w:tr>
      <w:tr w:rsidTr="00561A9A" w:rsidR="00001B80" w:rsidRPr="001F72E9">
        <w:trPr>
          <w:trHeight w:val="282"/>
          <w:jc w:val="center"/>
        </w:trPr>
        <w:tc>
          <w:tcPr>
            <w:tcW w:type="dxa" w:w="6309"/>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001B80" w:rsidP="001F72E9" w:rsidR="00001B80" w:rsidRPr="001F72E9">
            <w:pPr>
              <w:widowControl/>
              <w:suppressAutoHyphens w:val="false"/>
              <w:spacing w:lineRule="auto" w:line="240"/>
              <w:rPr>
                <w:rFonts w:cs="Arial" w:eastAsia="Times New Roman" w:hAnsi="Arial" w:ascii="Arial"/>
                <w:b/>
                <w:bCs/>
                <w:color w:val="333399"/>
                <w:kern w:val="0"/>
                <w:sz w:val="18"/>
                <w:szCs w:val="18"/>
                <w:lang w:eastAsia="hr-HR"/>
              </w:rPr>
            </w:pPr>
            <w:r w:rsidRPr="001F72E9">
              <w:rPr>
                <w:rFonts w:cs="Arial" w:eastAsia="Times New Roman" w:hAnsi="Arial" w:ascii="Arial"/>
                <w:b/>
                <w:bCs/>
                <w:color w:val="333399"/>
                <w:kern w:val="0"/>
                <w:sz w:val="18"/>
                <w:szCs w:val="18"/>
                <w:lang w:eastAsia="hr-HR"/>
              </w:rPr>
              <w:t xml:space="preserve">XIII. DOBIT ILI GUBITAK RAZDOBLJA </w:t>
            </w:r>
            <w:r w:rsidRPr="001F72E9">
              <w:rPr>
                <w:rFonts w:cs="Arial" w:eastAsia="Times New Roman" w:hAnsi="Arial" w:ascii="Arial"/>
                <w:color w:val="333399"/>
                <w:kern w:val="0"/>
                <w:sz w:val="18"/>
                <w:szCs w:val="18"/>
                <w:lang w:eastAsia="hr-HR"/>
              </w:rPr>
              <w:t>(AOP 179-182)</w:t>
            </w:r>
          </w:p>
        </w:tc>
        <w:tc>
          <w:tcPr>
            <w:tcW w:type="dxa" w:w="691"/>
            <w:tcBorders>
              <w:top w:val="nil"/>
              <w:left w:val="nil"/>
              <w:bottom w:space="0" w:sz="4" w:color="C0C0C0" w:val="single"/>
              <w:right w:space="0" w:sz="4" w:color="auto" w:val="single"/>
            </w:tcBorders>
            <w:shd w:fill="auto" w:color="auto" w:val="clear"/>
            <w:noWrap/>
            <w:vAlign w:val="center"/>
            <w:hideMark/>
          </w:tcPr>
          <w:p w:rsidRDefault="00001B80" w:rsidP="001F72E9" w:rsidR="00001B80" w:rsidRPr="001F72E9">
            <w:pPr>
              <w:widowControl/>
              <w:suppressAutoHyphens w:val="false"/>
              <w:spacing w:lineRule="auto" w:line="240"/>
              <w:jc w:val="center"/>
              <w:rPr>
                <w:rFonts w:cs="Arial" w:eastAsia="Times New Roman" w:hAnsi="Arial" w:ascii="Arial"/>
                <w:b/>
                <w:bCs/>
                <w:kern w:val="0"/>
                <w:sz w:val="18"/>
                <w:szCs w:val="18"/>
                <w:lang w:eastAsia="hr-HR"/>
              </w:rPr>
            </w:pPr>
            <w:r w:rsidRPr="001F72E9">
              <w:rPr>
                <w:rFonts w:cs="Arial" w:eastAsia="Times New Roman" w:hAnsi="Arial" w:ascii="Arial"/>
                <w:b/>
                <w:bCs/>
                <w:kern w:val="0"/>
                <w:sz w:val="18"/>
                <w:szCs w:val="18"/>
                <w:lang w:eastAsia="hr-HR"/>
              </w:rPr>
              <w:t>183</w:t>
            </w:r>
          </w:p>
        </w:tc>
        <w:tc>
          <w:tcPr>
            <w:tcW w:type="dxa" w:w="1540"/>
            <w:tcBorders>
              <w:top w:val="nil"/>
              <w:left w:val="nil"/>
              <w:bottom w:space="0" w:sz="4" w:color="C0C0C0" w:val="single"/>
              <w:right w:space="0" w:sz="4" w:color="auto" w:val="single"/>
            </w:tcBorders>
            <w:shd w:fill="auto" w:color="auto" w:val="clear"/>
            <w:noWrap/>
            <w:vAlign w:val="center"/>
            <w:hideMark/>
          </w:tcPr>
          <w:p w:rsidRDefault="00001B80" w:rsidP="001F72E9" w:rsidR="00001B80" w:rsidRPr="001F72E9">
            <w:pPr>
              <w:widowControl/>
              <w:suppressAutoHyphens w:val="false"/>
              <w:spacing w:lineRule="auto" w:line="240"/>
              <w:jc w:val="right"/>
              <w:rPr>
                <w:rFonts w:cs="Arial" w:eastAsia="Times New Roman" w:hAnsi="Arial" w:ascii="Arial"/>
                <w:color w:val="0000FF"/>
                <w:kern w:val="0"/>
                <w:sz w:val="18"/>
                <w:szCs w:val="18"/>
                <w:lang w:eastAsia="hr-HR"/>
              </w:rPr>
            </w:pPr>
            <w:r w:rsidRPr="001F72E9">
              <w:rPr>
                <w:rFonts w:cs="Arial" w:eastAsia="Times New Roman" w:hAnsi="Arial" w:ascii="Arial"/>
                <w:color w:val="0000FF"/>
                <w:kern w:val="0"/>
                <w:sz w:val="18"/>
                <w:szCs w:val="18"/>
                <w:lang w:eastAsia="hr-HR"/>
              </w:rPr>
              <w:t>-50.772</w:t>
            </w:r>
          </w:p>
        </w:tc>
        <w:tc>
          <w:tcPr>
            <w:tcW w:type="dxa" w:w="1540"/>
            <w:tcBorders>
              <w:top w:val="nil"/>
              <w:left w:val="nil"/>
              <w:bottom w:space="0" w:sz="4" w:color="C0C0C0" w:val="single"/>
              <w:right w:space="0" w:sz="4" w:color="auto" w:val="single"/>
            </w:tcBorders>
            <w:shd w:fill="auto" w:color="auto" w:val="clear"/>
            <w:noWrap/>
            <w:vAlign w:val="center"/>
            <w:hideMark/>
          </w:tcPr>
          <w:p w:rsidRDefault="00001B80" w:rsidP="001F72E9" w:rsidR="00001B80" w:rsidRPr="001F72E9">
            <w:pPr>
              <w:widowControl/>
              <w:suppressAutoHyphens w:val="false"/>
              <w:spacing w:lineRule="auto" w:line="240"/>
              <w:jc w:val="right"/>
              <w:rPr>
                <w:rFonts w:cs="Arial" w:eastAsia="Times New Roman" w:hAnsi="Arial" w:ascii="Arial"/>
                <w:color w:val="0000FF"/>
                <w:kern w:val="0"/>
                <w:sz w:val="18"/>
                <w:szCs w:val="18"/>
                <w:lang w:eastAsia="hr-HR"/>
              </w:rPr>
            </w:pPr>
            <w:r w:rsidRPr="001F72E9">
              <w:rPr>
                <w:rFonts w:cs="Arial" w:eastAsia="Times New Roman" w:hAnsi="Arial" w:ascii="Arial"/>
                <w:color w:val="0000FF"/>
                <w:kern w:val="0"/>
                <w:sz w:val="18"/>
                <w:szCs w:val="18"/>
                <w:lang w:eastAsia="hr-HR"/>
              </w:rPr>
              <w:t>-292.996</w:t>
            </w:r>
          </w:p>
        </w:tc>
      </w:tr>
      <w:tr w:rsidTr="00561A9A" w:rsidR="00001B80" w:rsidRPr="001F72E9">
        <w:trPr>
          <w:trHeight w:val="282"/>
          <w:jc w:val="center"/>
        </w:trPr>
        <w:tc>
          <w:tcPr>
            <w:tcW w:type="dxa" w:w="6309"/>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001B80" w:rsidP="001F72E9" w:rsidR="00001B80" w:rsidRPr="001F72E9">
            <w:pPr>
              <w:widowControl/>
              <w:suppressAutoHyphens w:val="false"/>
              <w:spacing w:lineRule="auto" w:line="240"/>
              <w:ind w:firstLineChars="100" w:firstLine="180"/>
              <w:rPr>
                <w:rFonts w:cs="Arial" w:eastAsia="Times New Roman" w:hAnsi="Arial" w:ascii="Arial"/>
                <w:kern w:val="0"/>
                <w:sz w:val="18"/>
                <w:szCs w:val="18"/>
                <w:lang w:eastAsia="hr-HR"/>
              </w:rPr>
            </w:pPr>
            <w:r w:rsidRPr="001F72E9">
              <w:rPr>
                <w:rFonts w:cs="Arial" w:eastAsia="Times New Roman" w:hAnsi="Arial" w:ascii="Arial"/>
                <w:kern w:val="0"/>
                <w:sz w:val="18"/>
                <w:szCs w:val="18"/>
                <w:lang w:eastAsia="hr-HR"/>
              </w:rPr>
              <w:t xml:space="preserve">  1. Dobit razdoblja (AOP 179-182)</w:t>
            </w:r>
          </w:p>
        </w:tc>
        <w:tc>
          <w:tcPr>
            <w:tcW w:type="dxa" w:w="691"/>
            <w:tcBorders>
              <w:top w:val="nil"/>
              <w:left w:val="nil"/>
              <w:bottom w:space="0" w:sz="4" w:color="C0C0C0" w:val="single"/>
              <w:right w:space="0" w:sz="4" w:color="auto" w:val="single"/>
            </w:tcBorders>
            <w:shd w:fill="auto" w:color="auto" w:val="clear"/>
            <w:noWrap/>
            <w:vAlign w:val="center"/>
            <w:hideMark/>
          </w:tcPr>
          <w:p w:rsidRDefault="00001B80" w:rsidP="001F72E9" w:rsidR="00001B80" w:rsidRPr="001F72E9">
            <w:pPr>
              <w:widowControl/>
              <w:suppressAutoHyphens w:val="false"/>
              <w:spacing w:lineRule="auto" w:line="240"/>
              <w:jc w:val="center"/>
              <w:rPr>
                <w:rFonts w:cs="Arial" w:eastAsia="Times New Roman" w:hAnsi="Arial" w:ascii="Arial"/>
                <w:b/>
                <w:bCs/>
                <w:kern w:val="0"/>
                <w:sz w:val="18"/>
                <w:szCs w:val="18"/>
                <w:lang w:eastAsia="hr-HR"/>
              </w:rPr>
            </w:pPr>
            <w:r w:rsidRPr="001F72E9">
              <w:rPr>
                <w:rFonts w:cs="Arial" w:eastAsia="Times New Roman" w:hAnsi="Arial" w:ascii="Arial"/>
                <w:b/>
                <w:bCs/>
                <w:kern w:val="0"/>
                <w:sz w:val="18"/>
                <w:szCs w:val="18"/>
                <w:lang w:eastAsia="hr-HR"/>
              </w:rPr>
              <w:t>184</w:t>
            </w:r>
          </w:p>
        </w:tc>
        <w:tc>
          <w:tcPr>
            <w:tcW w:type="dxa" w:w="1540"/>
            <w:tcBorders>
              <w:top w:val="nil"/>
              <w:left w:val="nil"/>
              <w:bottom w:space="0" w:sz="4" w:color="C0C0C0" w:val="single"/>
              <w:right w:space="0" w:sz="4" w:color="auto" w:val="single"/>
            </w:tcBorders>
            <w:shd w:fill="auto" w:color="auto" w:val="clear"/>
            <w:noWrap/>
            <w:vAlign w:val="center"/>
            <w:hideMark/>
          </w:tcPr>
          <w:p w:rsidRDefault="00001B80" w:rsidP="001F72E9" w:rsidR="00001B80" w:rsidRPr="001F72E9">
            <w:pPr>
              <w:widowControl/>
              <w:suppressAutoHyphens w:val="false"/>
              <w:spacing w:lineRule="auto" w:line="240"/>
              <w:jc w:val="right"/>
              <w:rPr>
                <w:rFonts w:cs="Arial" w:eastAsia="Times New Roman" w:hAnsi="Arial" w:ascii="Arial"/>
                <w:color w:val="0000FF"/>
                <w:kern w:val="0"/>
                <w:sz w:val="18"/>
                <w:szCs w:val="18"/>
                <w:lang w:eastAsia="hr-HR"/>
              </w:rPr>
            </w:pPr>
            <w:r w:rsidRPr="001F72E9">
              <w:rPr>
                <w:rFonts w:cs="Arial" w:eastAsia="Times New Roman" w:hAnsi="Arial" w:ascii="Arial"/>
                <w:color w:val="0000FF"/>
                <w:kern w:val="0"/>
                <w:sz w:val="18"/>
                <w:szCs w:val="18"/>
                <w:lang w:eastAsia="hr-HR"/>
              </w:rPr>
              <w:t>0</w:t>
            </w:r>
          </w:p>
        </w:tc>
        <w:tc>
          <w:tcPr>
            <w:tcW w:type="dxa" w:w="1540"/>
            <w:tcBorders>
              <w:top w:val="nil"/>
              <w:left w:val="nil"/>
              <w:bottom w:space="0" w:sz="4" w:color="C0C0C0" w:val="single"/>
              <w:right w:space="0" w:sz="4" w:color="auto" w:val="single"/>
            </w:tcBorders>
            <w:shd w:fill="auto" w:color="auto" w:val="clear"/>
            <w:noWrap/>
            <w:vAlign w:val="center"/>
            <w:hideMark/>
          </w:tcPr>
          <w:p w:rsidRDefault="00001B80" w:rsidP="001F72E9" w:rsidR="00001B80" w:rsidRPr="001F72E9">
            <w:pPr>
              <w:widowControl/>
              <w:suppressAutoHyphens w:val="false"/>
              <w:spacing w:lineRule="auto" w:line="240"/>
              <w:jc w:val="right"/>
              <w:rPr>
                <w:rFonts w:cs="Arial" w:eastAsia="Times New Roman" w:hAnsi="Arial" w:ascii="Arial"/>
                <w:color w:val="0000FF"/>
                <w:kern w:val="0"/>
                <w:sz w:val="18"/>
                <w:szCs w:val="18"/>
                <w:lang w:eastAsia="hr-HR"/>
              </w:rPr>
            </w:pPr>
            <w:r w:rsidRPr="001F72E9">
              <w:rPr>
                <w:rFonts w:cs="Arial" w:eastAsia="Times New Roman" w:hAnsi="Arial" w:ascii="Arial"/>
                <w:color w:val="0000FF"/>
                <w:kern w:val="0"/>
                <w:sz w:val="18"/>
                <w:szCs w:val="18"/>
                <w:lang w:eastAsia="hr-HR"/>
              </w:rPr>
              <w:t>0</w:t>
            </w:r>
          </w:p>
        </w:tc>
      </w:tr>
      <w:tr w:rsidTr="00561A9A" w:rsidR="00001B80" w:rsidRPr="001F72E9">
        <w:trPr>
          <w:trHeight w:val="282"/>
          <w:jc w:val="center"/>
        </w:trPr>
        <w:tc>
          <w:tcPr>
            <w:tcW w:type="dxa" w:w="6309"/>
            <w:gridSpan w:val="6"/>
            <w:tcBorders>
              <w:top w:space="0" w:sz="4" w:color="C0C0C0" w:val="single"/>
              <w:left w:space="0" w:sz="4" w:color="auto" w:val="single"/>
              <w:bottom w:space="0" w:sz="4" w:color="auto" w:val="single"/>
              <w:right w:space="0" w:sz="4" w:color="auto" w:val="single"/>
            </w:tcBorders>
            <w:shd w:fill="auto" w:color="auto" w:val="clear"/>
            <w:vAlign w:val="center"/>
            <w:hideMark/>
          </w:tcPr>
          <w:p w:rsidRDefault="00001B80" w:rsidP="001F72E9" w:rsidR="00001B80" w:rsidRPr="001F72E9">
            <w:pPr>
              <w:widowControl/>
              <w:suppressAutoHyphens w:val="false"/>
              <w:spacing w:lineRule="auto" w:line="240"/>
              <w:ind w:firstLineChars="100" w:firstLine="180"/>
              <w:rPr>
                <w:rFonts w:cs="Arial" w:eastAsia="Times New Roman" w:hAnsi="Arial" w:ascii="Arial"/>
                <w:kern w:val="0"/>
                <w:sz w:val="18"/>
                <w:szCs w:val="18"/>
                <w:lang w:eastAsia="hr-HR"/>
              </w:rPr>
            </w:pPr>
            <w:r w:rsidRPr="001F72E9">
              <w:rPr>
                <w:rFonts w:cs="Arial" w:eastAsia="Times New Roman" w:hAnsi="Arial" w:ascii="Arial"/>
                <w:kern w:val="0"/>
                <w:sz w:val="18"/>
                <w:szCs w:val="18"/>
                <w:lang w:eastAsia="hr-HR"/>
              </w:rPr>
              <w:t xml:space="preserve">  2. Gubitak razdoblja (AOP 182-179)</w:t>
            </w:r>
          </w:p>
        </w:tc>
        <w:tc>
          <w:tcPr>
            <w:tcW w:type="dxa" w:w="691"/>
            <w:tcBorders>
              <w:top w:val="nil"/>
              <w:left w:val="nil"/>
              <w:bottom w:space="0" w:sz="4" w:color="auto" w:val="single"/>
              <w:right w:space="0" w:sz="4" w:color="auto" w:val="single"/>
            </w:tcBorders>
            <w:shd w:fill="auto" w:color="auto" w:val="clear"/>
            <w:noWrap/>
            <w:vAlign w:val="center"/>
            <w:hideMark/>
          </w:tcPr>
          <w:p w:rsidRDefault="00001B80" w:rsidP="001F72E9" w:rsidR="00001B80" w:rsidRPr="001F72E9">
            <w:pPr>
              <w:widowControl/>
              <w:suppressAutoHyphens w:val="false"/>
              <w:spacing w:lineRule="auto" w:line="240"/>
              <w:jc w:val="center"/>
              <w:rPr>
                <w:rFonts w:cs="Arial" w:eastAsia="Times New Roman" w:hAnsi="Arial" w:ascii="Arial"/>
                <w:b/>
                <w:bCs/>
                <w:kern w:val="0"/>
                <w:sz w:val="18"/>
                <w:szCs w:val="18"/>
                <w:lang w:eastAsia="hr-HR"/>
              </w:rPr>
            </w:pPr>
            <w:r w:rsidRPr="001F72E9">
              <w:rPr>
                <w:rFonts w:cs="Arial" w:eastAsia="Times New Roman" w:hAnsi="Arial" w:ascii="Arial"/>
                <w:b/>
                <w:bCs/>
                <w:kern w:val="0"/>
                <w:sz w:val="18"/>
                <w:szCs w:val="18"/>
                <w:lang w:eastAsia="hr-HR"/>
              </w:rPr>
              <w:t>185</w:t>
            </w:r>
          </w:p>
        </w:tc>
        <w:tc>
          <w:tcPr>
            <w:tcW w:type="dxa" w:w="1540"/>
            <w:tcBorders>
              <w:top w:val="nil"/>
              <w:left w:val="nil"/>
              <w:bottom w:space="0" w:sz="4" w:color="auto" w:val="single"/>
              <w:right w:space="0" w:sz="4" w:color="auto" w:val="single"/>
            </w:tcBorders>
            <w:shd w:fill="auto" w:color="auto" w:val="clear"/>
            <w:noWrap/>
            <w:vAlign w:val="center"/>
            <w:hideMark/>
          </w:tcPr>
          <w:p w:rsidRDefault="00001B80" w:rsidP="001F72E9" w:rsidR="00001B80" w:rsidRPr="001F72E9">
            <w:pPr>
              <w:widowControl/>
              <w:suppressAutoHyphens w:val="false"/>
              <w:spacing w:lineRule="auto" w:line="240"/>
              <w:jc w:val="right"/>
              <w:rPr>
                <w:rFonts w:cs="Arial" w:eastAsia="Times New Roman" w:hAnsi="Arial" w:ascii="Arial"/>
                <w:color w:val="0000FF"/>
                <w:kern w:val="0"/>
                <w:sz w:val="18"/>
                <w:szCs w:val="18"/>
                <w:lang w:eastAsia="hr-HR"/>
              </w:rPr>
            </w:pPr>
            <w:r w:rsidRPr="001F72E9">
              <w:rPr>
                <w:rFonts w:cs="Arial" w:eastAsia="Times New Roman" w:hAnsi="Arial" w:ascii="Arial"/>
                <w:color w:val="0000FF"/>
                <w:kern w:val="0"/>
                <w:sz w:val="18"/>
                <w:szCs w:val="18"/>
                <w:lang w:eastAsia="hr-HR"/>
              </w:rPr>
              <w:t>50.772</w:t>
            </w:r>
          </w:p>
        </w:tc>
        <w:tc>
          <w:tcPr>
            <w:tcW w:type="dxa" w:w="1540"/>
            <w:tcBorders>
              <w:top w:val="nil"/>
              <w:left w:val="nil"/>
              <w:bottom w:space="0" w:sz="4" w:color="auto" w:val="single"/>
              <w:right w:space="0" w:sz="4" w:color="auto" w:val="single"/>
            </w:tcBorders>
            <w:shd w:fill="auto" w:color="auto" w:val="clear"/>
            <w:noWrap/>
            <w:vAlign w:val="center"/>
            <w:hideMark/>
          </w:tcPr>
          <w:p w:rsidRDefault="00001B80" w:rsidP="001F72E9" w:rsidR="00001B80" w:rsidRPr="001F72E9">
            <w:pPr>
              <w:widowControl/>
              <w:suppressAutoHyphens w:val="false"/>
              <w:spacing w:lineRule="auto" w:line="240"/>
              <w:jc w:val="right"/>
              <w:rPr>
                <w:rFonts w:cs="Arial" w:eastAsia="Times New Roman" w:hAnsi="Arial" w:ascii="Arial"/>
                <w:color w:val="0000FF"/>
                <w:kern w:val="0"/>
                <w:sz w:val="18"/>
                <w:szCs w:val="18"/>
                <w:lang w:eastAsia="hr-HR"/>
              </w:rPr>
            </w:pPr>
            <w:r w:rsidRPr="001F72E9">
              <w:rPr>
                <w:rFonts w:cs="Arial" w:eastAsia="Times New Roman" w:hAnsi="Arial" w:ascii="Arial"/>
                <w:color w:val="0000FF"/>
                <w:kern w:val="0"/>
                <w:sz w:val="18"/>
                <w:szCs w:val="18"/>
                <w:lang w:eastAsia="hr-HR"/>
              </w:rPr>
              <w:t>292.996</w:t>
            </w:r>
          </w:p>
        </w:tc>
      </w:tr>
      <w:tr w:rsidTr="00561A9A" w:rsidR="00001B80" w:rsidRPr="001F72E9">
        <w:trPr>
          <w:trHeight w:val="510"/>
          <w:jc w:val="center"/>
        </w:trPr>
        <w:tc>
          <w:tcPr>
            <w:tcW w:type="dxa" w:w="6309"/>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001B80" w:rsidP="001F72E9" w:rsidR="00001B80" w:rsidRPr="001F72E9">
            <w:pPr>
              <w:widowControl/>
              <w:suppressAutoHyphens w:val="false"/>
              <w:spacing w:lineRule="auto" w:line="240"/>
              <w:rPr>
                <w:rFonts w:cs="Arial" w:eastAsia="Times New Roman" w:hAnsi="Arial" w:ascii="Arial"/>
                <w:b/>
                <w:bCs/>
                <w:color w:val="333399"/>
                <w:kern w:val="0"/>
                <w:sz w:val="18"/>
                <w:szCs w:val="18"/>
                <w:lang w:eastAsia="hr-HR"/>
              </w:rPr>
            </w:pPr>
            <w:r w:rsidRPr="001F72E9">
              <w:rPr>
                <w:rFonts w:cs="Arial" w:eastAsia="Times New Roman" w:hAnsi="Arial" w:ascii="Arial"/>
                <w:b/>
                <w:bCs/>
                <w:color w:val="333399"/>
                <w:kern w:val="0"/>
                <w:sz w:val="18"/>
                <w:szCs w:val="18"/>
                <w:lang w:eastAsia="hr-HR"/>
              </w:rPr>
              <w:t>XIV. DOBIT ILI GUBITAK PREKINUTOG POSLOVANJA PRIJE</w:t>
            </w:r>
            <w:r w:rsidRPr="001F72E9">
              <w:rPr>
                <w:rFonts w:cs="Arial" w:eastAsia="Times New Roman" w:hAnsi="Arial" w:ascii="Arial"/>
                <w:b/>
                <w:bCs/>
                <w:color w:val="333399"/>
                <w:kern w:val="0"/>
                <w:sz w:val="18"/>
                <w:szCs w:val="18"/>
                <w:lang w:eastAsia="hr-HR"/>
              </w:rPr>
              <w:br/>
              <w:t xml:space="preserve">        OPOREZIVANJA</w:t>
            </w:r>
            <w:r w:rsidRPr="001F72E9">
              <w:rPr>
                <w:rFonts w:cs="Arial" w:eastAsia="Times New Roman" w:hAnsi="Arial" w:ascii="Arial"/>
                <w:color w:val="333399"/>
                <w:kern w:val="0"/>
                <w:sz w:val="18"/>
                <w:szCs w:val="18"/>
                <w:lang w:eastAsia="hr-HR"/>
              </w:rPr>
              <w:t xml:space="preserve"> (AOP 187-188)</w:t>
            </w:r>
          </w:p>
        </w:tc>
        <w:tc>
          <w:tcPr>
            <w:tcW w:type="dxa" w:w="691"/>
            <w:tcBorders>
              <w:top w:val="nil"/>
              <w:left w:val="nil"/>
              <w:bottom w:space="0" w:sz="4" w:color="C0C0C0" w:val="single"/>
              <w:right w:space="0" w:sz="4" w:color="auto" w:val="single"/>
            </w:tcBorders>
            <w:shd w:fill="auto" w:color="auto" w:val="clear"/>
            <w:noWrap/>
            <w:vAlign w:val="center"/>
            <w:hideMark/>
          </w:tcPr>
          <w:p w:rsidRDefault="00001B80" w:rsidP="001F72E9" w:rsidR="00001B80" w:rsidRPr="001F72E9">
            <w:pPr>
              <w:widowControl/>
              <w:suppressAutoHyphens w:val="false"/>
              <w:spacing w:lineRule="auto" w:line="240"/>
              <w:jc w:val="center"/>
              <w:rPr>
                <w:rFonts w:cs="Arial" w:eastAsia="Times New Roman" w:hAnsi="Arial" w:ascii="Arial"/>
                <w:b/>
                <w:bCs/>
                <w:kern w:val="0"/>
                <w:sz w:val="18"/>
                <w:szCs w:val="18"/>
                <w:lang w:eastAsia="hr-HR"/>
              </w:rPr>
            </w:pPr>
            <w:r w:rsidRPr="001F72E9">
              <w:rPr>
                <w:rFonts w:cs="Arial" w:eastAsia="Times New Roman" w:hAnsi="Arial" w:ascii="Arial"/>
                <w:b/>
                <w:bCs/>
                <w:kern w:val="0"/>
                <w:sz w:val="18"/>
                <w:szCs w:val="18"/>
                <w:lang w:eastAsia="hr-HR"/>
              </w:rPr>
              <w:t>186</w:t>
            </w:r>
          </w:p>
        </w:tc>
        <w:tc>
          <w:tcPr>
            <w:tcW w:type="dxa" w:w="1540"/>
            <w:tcBorders>
              <w:top w:val="nil"/>
              <w:left w:val="nil"/>
              <w:bottom w:space="0" w:sz="4" w:color="C0C0C0" w:val="single"/>
              <w:right w:space="0" w:sz="4" w:color="auto" w:val="single"/>
            </w:tcBorders>
            <w:shd w:fill="auto" w:color="auto" w:val="clear"/>
            <w:noWrap/>
            <w:vAlign w:val="center"/>
            <w:hideMark/>
          </w:tcPr>
          <w:p w:rsidRDefault="00001B80" w:rsidP="001F72E9" w:rsidR="00001B80" w:rsidRPr="001F72E9">
            <w:pPr>
              <w:widowControl/>
              <w:suppressAutoHyphens w:val="false"/>
              <w:spacing w:lineRule="auto" w:line="240"/>
              <w:jc w:val="right"/>
              <w:rPr>
                <w:rFonts w:cs="Arial" w:eastAsia="Times New Roman" w:hAnsi="Arial" w:ascii="Arial"/>
                <w:color w:val="0000FF"/>
                <w:kern w:val="0"/>
                <w:sz w:val="18"/>
                <w:szCs w:val="18"/>
                <w:lang w:eastAsia="hr-HR"/>
              </w:rPr>
            </w:pPr>
            <w:r w:rsidRPr="001F72E9">
              <w:rPr>
                <w:rFonts w:cs="Arial" w:eastAsia="Times New Roman" w:hAnsi="Arial" w:ascii="Arial"/>
                <w:color w:val="0000FF"/>
                <w:kern w:val="0"/>
                <w:sz w:val="18"/>
                <w:szCs w:val="18"/>
                <w:lang w:eastAsia="hr-HR"/>
              </w:rPr>
              <w:t>0</w:t>
            </w:r>
          </w:p>
        </w:tc>
        <w:tc>
          <w:tcPr>
            <w:tcW w:type="dxa" w:w="1540"/>
            <w:tcBorders>
              <w:top w:val="nil"/>
              <w:left w:val="nil"/>
              <w:bottom w:space="0" w:sz="4" w:color="C0C0C0" w:val="single"/>
              <w:right w:space="0" w:sz="4" w:color="auto" w:val="single"/>
            </w:tcBorders>
            <w:shd w:fill="auto" w:color="auto" w:val="clear"/>
            <w:noWrap/>
            <w:vAlign w:val="center"/>
            <w:hideMark/>
          </w:tcPr>
          <w:p w:rsidRDefault="00001B80" w:rsidP="001F72E9" w:rsidR="00001B80" w:rsidRPr="001F72E9">
            <w:pPr>
              <w:widowControl/>
              <w:suppressAutoHyphens w:val="false"/>
              <w:spacing w:lineRule="auto" w:line="240"/>
              <w:jc w:val="right"/>
              <w:rPr>
                <w:rFonts w:cs="Arial" w:eastAsia="Times New Roman" w:hAnsi="Arial" w:ascii="Arial"/>
                <w:color w:val="0000FF"/>
                <w:kern w:val="0"/>
                <w:sz w:val="18"/>
                <w:szCs w:val="18"/>
                <w:lang w:eastAsia="hr-HR"/>
              </w:rPr>
            </w:pPr>
            <w:r w:rsidRPr="001F72E9">
              <w:rPr>
                <w:rFonts w:cs="Arial" w:eastAsia="Times New Roman" w:hAnsi="Arial" w:ascii="Arial"/>
                <w:color w:val="0000FF"/>
                <w:kern w:val="0"/>
                <w:sz w:val="18"/>
                <w:szCs w:val="18"/>
                <w:lang w:eastAsia="hr-HR"/>
              </w:rPr>
              <w:t>0</w:t>
            </w:r>
          </w:p>
        </w:tc>
      </w:tr>
      <w:tr w:rsidTr="00561A9A" w:rsidR="00001B80" w:rsidRPr="001F72E9">
        <w:trPr>
          <w:trHeight w:val="282"/>
          <w:jc w:val="center"/>
        </w:trPr>
        <w:tc>
          <w:tcPr>
            <w:tcW w:type="dxa" w:w="6309"/>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001B80" w:rsidP="001F72E9" w:rsidR="00001B80" w:rsidRPr="001F72E9">
            <w:pPr>
              <w:widowControl/>
              <w:suppressAutoHyphens w:val="false"/>
              <w:spacing w:lineRule="auto" w:line="240"/>
              <w:ind w:firstLineChars="100" w:firstLine="180"/>
              <w:rPr>
                <w:rFonts w:cs="Arial" w:eastAsia="Times New Roman" w:hAnsi="Arial" w:ascii="Arial"/>
                <w:kern w:val="0"/>
                <w:sz w:val="18"/>
                <w:szCs w:val="18"/>
                <w:lang w:eastAsia="hr-HR"/>
              </w:rPr>
            </w:pPr>
            <w:r w:rsidRPr="001F72E9">
              <w:rPr>
                <w:rFonts w:cs="Arial" w:eastAsia="Times New Roman" w:hAnsi="Arial" w:ascii="Arial"/>
                <w:kern w:val="0"/>
                <w:sz w:val="18"/>
                <w:szCs w:val="18"/>
                <w:lang w:eastAsia="hr-HR"/>
              </w:rPr>
              <w:t xml:space="preserve"> 1. Dobit prekinutog poslovanja prije oporezivanja</w:t>
            </w:r>
          </w:p>
        </w:tc>
        <w:tc>
          <w:tcPr>
            <w:tcW w:type="dxa" w:w="691"/>
            <w:tcBorders>
              <w:top w:val="nil"/>
              <w:left w:val="nil"/>
              <w:bottom w:space="0" w:sz="4" w:color="C0C0C0" w:val="single"/>
              <w:right w:space="0" w:sz="4" w:color="auto" w:val="single"/>
            </w:tcBorders>
            <w:shd w:fill="auto" w:color="auto" w:val="clear"/>
            <w:noWrap/>
            <w:vAlign w:val="center"/>
            <w:hideMark/>
          </w:tcPr>
          <w:p w:rsidRDefault="00001B80" w:rsidP="001F72E9" w:rsidR="00001B80" w:rsidRPr="001F72E9">
            <w:pPr>
              <w:widowControl/>
              <w:suppressAutoHyphens w:val="false"/>
              <w:spacing w:lineRule="auto" w:line="240"/>
              <w:jc w:val="center"/>
              <w:rPr>
                <w:rFonts w:cs="Arial" w:eastAsia="Times New Roman" w:hAnsi="Arial" w:ascii="Arial"/>
                <w:b/>
                <w:bCs/>
                <w:kern w:val="0"/>
                <w:sz w:val="18"/>
                <w:szCs w:val="18"/>
                <w:lang w:eastAsia="hr-HR"/>
              </w:rPr>
            </w:pPr>
            <w:r w:rsidRPr="001F72E9">
              <w:rPr>
                <w:rFonts w:cs="Arial" w:eastAsia="Times New Roman" w:hAnsi="Arial" w:ascii="Arial"/>
                <w:b/>
                <w:bCs/>
                <w:kern w:val="0"/>
                <w:sz w:val="18"/>
                <w:szCs w:val="18"/>
                <w:lang w:eastAsia="hr-HR"/>
              </w:rPr>
              <w:t>187</w:t>
            </w:r>
          </w:p>
        </w:tc>
        <w:tc>
          <w:tcPr>
            <w:tcW w:type="dxa" w:w="1540"/>
            <w:tcBorders>
              <w:top w:val="nil"/>
              <w:left w:val="nil"/>
              <w:bottom w:space="0" w:sz="4" w:color="C0C0C0" w:val="single"/>
              <w:right w:space="0" w:sz="4" w:color="auto" w:val="single"/>
            </w:tcBorders>
            <w:shd w:fill="auto" w:color="auto" w:val="clear"/>
            <w:noWrap/>
            <w:vAlign w:val="center"/>
            <w:hideMark/>
          </w:tcPr>
          <w:p w:rsidRDefault="00001B80" w:rsidP="001F72E9" w:rsidR="00001B80" w:rsidRPr="001F72E9">
            <w:pPr>
              <w:widowControl/>
              <w:suppressAutoHyphens w:val="false"/>
              <w:spacing w:lineRule="auto" w:line="240"/>
              <w:jc w:val="right"/>
              <w:rPr>
                <w:rFonts w:cs="Arial" w:eastAsia="Times New Roman" w:hAnsi="Arial" w:ascii="Arial"/>
                <w:kern w:val="0"/>
                <w:sz w:val="18"/>
                <w:szCs w:val="18"/>
                <w:lang w:eastAsia="hr-HR"/>
              </w:rPr>
            </w:pPr>
            <w:r w:rsidRPr="001F72E9">
              <w:rPr>
                <w:rFonts w:cs="Arial" w:eastAsia="Times New Roman" w:hAnsi="Arial" w:ascii="Arial"/>
                <w:kern w:val="0"/>
                <w:sz w:val="18"/>
                <w:szCs w:val="18"/>
                <w:lang w:eastAsia="hr-HR"/>
              </w:rPr>
              <w:t>0</w:t>
            </w:r>
          </w:p>
        </w:tc>
        <w:tc>
          <w:tcPr>
            <w:tcW w:type="dxa" w:w="1540"/>
            <w:tcBorders>
              <w:top w:val="nil"/>
              <w:left w:val="nil"/>
              <w:bottom w:space="0" w:sz="4" w:color="C0C0C0" w:val="single"/>
              <w:right w:space="0" w:sz="4" w:color="auto" w:val="single"/>
            </w:tcBorders>
            <w:shd w:fill="auto" w:color="auto" w:val="clear"/>
            <w:noWrap/>
            <w:vAlign w:val="center"/>
            <w:hideMark/>
          </w:tcPr>
          <w:p w:rsidRDefault="00001B80" w:rsidP="001F72E9" w:rsidR="00001B80" w:rsidRPr="001F72E9">
            <w:pPr>
              <w:widowControl/>
              <w:suppressAutoHyphens w:val="false"/>
              <w:spacing w:lineRule="auto" w:line="240"/>
              <w:jc w:val="right"/>
              <w:rPr>
                <w:rFonts w:cs="Arial" w:eastAsia="Times New Roman" w:hAnsi="Arial" w:ascii="Arial"/>
                <w:kern w:val="0"/>
                <w:sz w:val="18"/>
                <w:szCs w:val="18"/>
                <w:lang w:eastAsia="hr-HR"/>
              </w:rPr>
            </w:pPr>
            <w:r w:rsidRPr="001F72E9">
              <w:rPr>
                <w:rFonts w:cs="Arial" w:eastAsia="Times New Roman" w:hAnsi="Arial" w:ascii="Arial"/>
                <w:kern w:val="0"/>
                <w:sz w:val="18"/>
                <w:szCs w:val="18"/>
                <w:lang w:eastAsia="hr-HR"/>
              </w:rPr>
              <w:t>0</w:t>
            </w:r>
          </w:p>
        </w:tc>
      </w:tr>
      <w:tr w:rsidTr="00561A9A" w:rsidR="00001B80" w:rsidRPr="001F72E9">
        <w:trPr>
          <w:trHeight w:val="282"/>
          <w:jc w:val="center"/>
        </w:trPr>
        <w:tc>
          <w:tcPr>
            <w:tcW w:type="dxa" w:w="6309"/>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001B80" w:rsidP="001F72E9" w:rsidR="00001B80" w:rsidRPr="001F72E9">
            <w:pPr>
              <w:widowControl/>
              <w:suppressAutoHyphens w:val="false"/>
              <w:spacing w:lineRule="auto" w:line="240"/>
              <w:ind w:firstLineChars="100" w:firstLine="180"/>
              <w:rPr>
                <w:rFonts w:cs="Arial" w:eastAsia="Times New Roman" w:hAnsi="Arial" w:ascii="Arial"/>
                <w:kern w:val="0"/>
                <w:sz w:val="18"/>
                <w:szCs w:val="18"/>
                <w:lang w:eastAsia="hr-HR"/>
              </w:rPr>
            </w:pPr>
            <w:r w:rsidRPr="001F72E9">
              <w:rPr>
                <w:rFonts w:cs="Arial" w:eastAsia="Times New Roman" w:hAnsi="Arial" w:ascii="Arial"/>
                <w:kern w:val="0"/>
                <w:sz w:val="18"/>
                <w:szCs w:val="18"/>
                <w:lang w:eastAsia="hr-HR"/>
              </w:rPr>
              <w:t xml:space="preserve"> 2. Gubitak prekinutog poslovanja prije oporezivanja</w:t>
            </w:r>
          </w:p>
        </w:tc>
        <w:tc>
          <w:tcPr>
            <w:tcW w:type="dxa" w:w="691"/>
            <w:tcBorders>
              <w:top w:val="nil"/>
              <w:left w:val="nil"/>
              <w:bottom w:space="0" w:sz="4" w:color="C0C0C0" w:val="single"/>
              <w:right w:space="0" w:sz="4" w:color="auto" w:val="single"/>
            </w:tcBorders>
            <w:shd w:fill="auto" w:color="auto" w:val="clear"/>
            <w:noWrap/>
            <w:vAlign w:val="center"/>
            <w:hideMark/>
          </w:tcPr>
          <w:p w:rsidRDefault="00001B80" w:rsidP="001F72E9" w:rsidR="00001B80" w:rsidRPr="001F72E9">
            <w:pPr>
              <w:widowControl/>
              <w:suppressAutoHyphens w:val="false"/>
              <w:spacing w:lineRule="auto" w:line="240"/>
              <w:jc w:val="center"/>
              <w:rPr>
                <w:rFonts w:cs="Arial" w:eastAsia="Times New Roman" w:hAnsi="Arial" w:ascii="Arial"/>
                <w:b/>
                <w:bCs/>
                <w:kern w:val="0"/>
                <w:sz w:val="18"/>
                <w:szCs w:val="18"/>
                <w:lang w:eastAsia="hr-HR"/>
              </w:rPr>
            </w:pPr>
            <w:r w:rsidRPr="001F72E9">
              <w:rPr>
                <w:rFonts w:cs="Arial" w:eastAsia="Times New Roman" w:hAnsi="Arial" w:ascii="Arial"/>
                <w:b/>
                <w:bCs/>
                <w:kern w:val="0"/>
                <w:sz w:val="18"/>
                <w:szCs w:val="18"/>
                <w:lang w:eastAsia="hr-HR"/>
              </w:rPr>
              <w:t>188</w:t>
            </w:r>
          </w:p>
        </w:tc>
        <w:tc>
          <w:tcPr>
            <w:tcW w:type="dxa" w:w="1540"/>
            <w:tcBorders>
              <w:top w:val="nil"/>
              <w:left w:val="nil"/>
              <w:bottom w:space="0" w:sz="4" w:color="C0C0C0" w:val="single"/>
              <w:right w:space="0" w:sz="4" w:color="auto" w:val="single"/>
            </w:tcBorders>
            <w:shd w:fill="auto" w:color="auto" w:val="clear"/>
            <w:noWrap/>
            <w:vAlign w:val="center"/>
            <w:hideMark/>
          </w:tcPr>
          <w:p w:rsidRDefault="00001B80" w:rsidP="001F72E9" w:rsidR="00001B80" w:rsidRPr="001F72E9">
            <w:pPr>
              <w:widowControl/>
              <w:suppressAutoHyphens w:val="false"/>
              <w:spacing w:lineRule="auto" w:line="240"/>
              <w:jc w:val="right"/>
              <w:rPr>
                <w:rFonts w:cs="Arial" w:eastAsia="Times New Roman" w:hAnsi="Arial" w:ascii="Arial"/>
                <w:kern w:val="0"/>
                <w:sz w:val="18"/>
                <w:szCs w:val="18"/>
                <w:lang w:eastAsia="hr-HR"/>
              </w:rPr>
            </w:pPr>
            <w:r w:rsidRPr="001F72E9">
              <w:rPr>
                <w:rFonts w:cs="Arial" w:eastAsia="Times New Roman" w:hAnsi="Arial" w:ascii="Arial"/>
                <w:kern w:val="0"/>
                <w:sz w:val="18"/>
                <w:szCs w:val="18"/>
                <w:lang w:eastAsia="hr-HR"/>
              </w:rPr>
              <w:t>0</w:t>
            </w:r>
          </w:p>
        </w:tc>
        <w:tc>
          <w:tcPr>
            <w:tcW w:type="dxa" w:w="1540"/>
            <w:tcBorders>
              <w:top w:val="nil"/>
              <w:left w:val="nil"/>
              <w:bottom w:space="0" w:sz="4" w:color="C0C0C0" w:val="single"/>
              <w:right w:space="0" w:sz="4" w:color="auto" w:val="single"/>
            </w:tcBorders>
            <w:shd w:fill="auto" w:color="auto" w:val="clear"/>
            <w:noWrap/>
            <w:vAlign w:val="center"/>
            <w:hideMark/>
          </w:tcPr>
          <w:p w:rsidRDefault="00001B80" w:rsidP="001F72E9" w:rsidR="00001B80" w:rsidRPr="001F72E9">
            <w:pPr>
              <w:widowControl/>
              <w:suppressAutoHyphens w:val="false"/>
              <w:spacing w:lineRule="auto" w:line="240"/>
              <w:jc w:val="right"/>
              <w:rPr>
                <w:rFonts w:cs="Arial" w:eastAsia="Times New Roman" w:hAnsi="Arial" w:ascii="Arial"/>
                <w:kern w:val="0"/>
                <w:sz w:val="18"/>
                <w:szCs w:val="18"/>
                <w:lang w:eastAsia="hr-HR"/>
              </w:rPr>
            </w:pPr>
            <w:r w:rsidRPr="001F72E9">
              <w:rPr>
                <w:rFonts w:cs="Arial" w:eastAsia="Times New Roman" w:hAnsi="Arial" w:ascii="Arial"/>
                <w:kern w:val="0"/>
                <w:sz w:val="18"/>
                <w:szCs w:val="18"/>
                <w:lang w:eastAsia="hr-HR"/>
              </w:rPr>
              <w:t>0</w:t>
            </w:r>
          </w:p>
        </w:tc>
      </w:tr>
      <w:tr w:rsidTr="00561A9A" w:rsidR="00001B80" w:rsidRPr="001F72E9">
        <w:trPr>
          <w:trHeight w:val="282"/>
          <w:jc w:val="center"/>
        </w:trPr>
        <w:tc>
          <w:tcPr>
            <w:tcW w:type="dxa" w:w="6309"/>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001B80" w:rsidP="001F72E9" w:rsidR="00001B80" w:rsidRPr="001F72E9">
            <w:pPr>
              <w:widowControl/>
              <w:suppressAutoHyphens w:val="false"/>
              <w:spacing w:lineRule="auto" w:line="240"/>
              <w:rPr>
                <w:rFonts w:cs="Arial" w:eastAsia="Times New Roman" w:hAnsi="Arial" w:ascii="Arial"/>
                <w:b/>
                <w:bCs/>
                <w:color w:val="333399"/>
                <w:kern w:val="0"/>
                <w:sz w:val="18"/>
                <w:szCs w:val="18"/>
                <w:lang w:eastAsia="hr-HR"/>
              </w:rPr>
            </w:pPr>
            <w:r w:rsidRPr="001F72E9">
              <w:rPr>
                <w:rFonts w:cs="Arial" w:eastAsia="Times New Roman" w:hAnsi="Arial" w:ascii="Arial"/>
                <w:b/>
                <w:bCs/>
                <w:color w:val="333399"/>
                <w:kern w:val="0"/>
                <w:sz w:val="18"/>
                <w:szCs w:val="18"/>
                <w:lang w:eastAsia="hr-HR"/>
              </w:rPr>
              <w:t>XV. POREZ NA DOBIT PREKINUTOG POSLOVANJA</w:t>
            </w:r>
          </w:p>
        </w:tc>
        <w:tc>
          <w:tcPr>
            <w:tcW w:type="dxa" w:w="691"/>
            <w:tcBorders>
              <w:top w:val="nil"/>
              <w:left w:val="nil"/>
              <w:bottom w:space="0" w:sz="4" w:color="C0C0C0" w:val="single"/>
              <w:right w:space="0" w:sz="4" w:color="auto" w:val="single"/>
            </w:tcBorders>
            <w:shd w:fill="auto" w:color="auto" w:val="clear"/>
            <w:noWrap/>
            <w:vAlign w:val="center"/>
            <w:hideMark/>
          </w:tcPr>
          <w:p w:rsidRDefault="00001B80" w:rsidP="001F72E9" w:rsidR="00001B80" w:rsidRPr="001F72E9">
            <w:pPr>
              <w:widowControl/>
              <w:suppressAutoHyphens w:val="false"/>
              <w:spacing w:lineRule="auto" w:line="240"/>
              <w:jc w:val="center"/>
              <w:rPr>
                <w:rFonts w:cs="Arial" w:eastAsia="Times New Roman" w:hAnsi="Arial" w:ascii="Arial"/>
                <w:b/>
                <w:bCs/>
                <w:kern w:val="0"/>
                <w:sz w:val="18"/>
                <w:szCs w:val="18"/>
                <w:lang w:eastAsia="hr-HR"/>
              </w:rPr>
            </w:pPr>
            <w:r w:rsidRPr="001F72E9">
              <w:rPr>
                <w:rFonts w:cs="Arial" w:eastAsia="Times New Roman" w:hAnsi="Arial" w:ascii="Arial"/>
                <w:b/>
                <w:bCs/>
                <w:kern w:val="0"/>
                <w:sz w:val="18"/>
                <w:szCs w:val="18"/>
                <w:lang w:eastAsia="hr-HR"/>
              </w:rPr>
              <w:t>189</w:t>
            </w:r>
          </w:p>
        </w:tc>
        <w:tc>
          <w:tcPr>
            <w:tcW w:type="dxa" w:w="1540"/>
            <w:tcBorders>
              <w:top w:val="nil"/>
              <w:left w:val="nil"/>
              <w:bottom w:space="0" w:sz="4" w:color="C0C0C0" w:val="single"/>
              <w:right w:space="0" w:sz="4" w:color="auto" w:val="single"/>
            </w:tcBorders>
            <w:shd w:fill="auto" w:color="auto" w:val="clear"/>
            <w:noWrap/>
            <w:vAlign w:val="center"/>
            <w:hideMark/>
          </w:tcPr>
          <w:p w:rsidRDefault="00001B80" w:rsidP="001F72E9" w:rsidR="00001B80" w:rsidRPr="001F72E9">
            <w:pPr>
              <w:widowControl/>
              <w:suppressAutoHyphens w:val="false"/>
              <w:spacing w:lineRule="auto" w:line="240"/>
              <w:jc w:val="right"/>
              <w:rPr>
                <w:rFonts w:cs="Arial" w:eastAsia="Times New Roman" w:hAnsi="Arial" w:ascii="Arial"/>
                <w:kern w:val="0"/>
                <w:sz w:val="18"/>
                <w:szCs w:val="18"/>
                <w:lang w:eastAsia="hr-HR"/>
              </w:rPr>
            </w:pPr>
            <w:r w:rsidRPr="001F72E9">
              <w:rPr>
                <w:rFonts w:cs="Arial" w:eastAsia="Times New Roman" w:hAnsi="Arial" w:ascii="Arial"/>
                <w:kern w:val="0"/>
                <w:sz w:val="18"/>
                <w:szCs w:val="18"/>
                <w:lang w:eastAsia="hr-HR"/>
              </w:rPr>
              <w:t>0</w:t>
            </w:r>
          </w:p>
        </w:tc>
        <w:tc>
          <w:tcPr>
            <w:tcW w:type="dxa" w:w="1540"/>
            <w:tcBorders>
              <w:top w:val="nil"/>
              <w:left w:val="nil"/>
              <w:bottom w:space="0" w:sz="4" w:color="C0C0C0" w:val="single"/>
              <w:right w:space="0" w:sz="4" w:color="auto" w:val="single"/>
            </w:tcBorders>
            <w:shd w:fill="auto" w:color="auto" w:val="clear"/>
            <w:noWrap/>
            <w:vAlign w:val="center"/>
            <w:hideMark/>
          </w:tcPr>
          <w:p w:rsidRDefault="00001B80" w:rsidP="001F72E9" w:rsidR="00001B80" w:rsidRPr="001F72E9">
            <w:pPr>
              <w:widowControl/>
              <w:suppressAutoHyphens w:val="false"/>
              <w:spacing w:lineRule="auto" w:line="240"/>
              <w:jc w:val="right"/>
              <w:rPr>
                <w:rFonts w:cs="Arial" w:eastAsia="Times New Roman" w:hAnsi="Arial" w:ascii="Arial"/>
                <w:kern w:val="0"/>
                <w:sz w:val="18"/>
                <w:szCs w:val="18"/>
                <w:lang w:eastAsia="hr-HR"/>
              </w:rPr>
            </w:pPr>
            <w:r w:rsidRPr="001F72E9">
              <w:rPr>
                <w:rFonts w:cs="Arial" w:eastAsia="Times New Roman" w:hAnsi="Arial" w:ascii="Arial"/>
                <w:kern w:val="0"/>
                <w:sz w:val="18"/>
                <w:szCs w:val="18"/>
                <w:lang w:eastAsia="hr-HR"/>
              </w:rPr>
              <w:t>0</w:t>
            </w:r>
          </w:p>
        </w:tc>
      </w:tr>
      <w:tr w:rsidTr="00561A9A" w:rsidR="00001B80" w:rsidRPr="001F72E9">
        <w:trPr>
          <w:trHeight w:val="282"/>
          <w:jc w:val="center"/>
        </w:trPr>
        <w:tc>
          <w:tcPr>
            <w:tcW w:type="dxa" w:w="6309"/>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001B80" w:rsidP="001F72E9" w:rsidR="00001B80" w:rsidRPr="001F72E9">
            <w:pPr>
              <w:widowControl/>
              <w:suppressAutoHyphens w:val="false"/>
              <w:spacing w:lineRule="auto" w:line="240"/>
              <w:ind w:firstLineChars="100" w:firstLine="180"/>
              <w:rPr>
                <w:rFonts w:cs="Arial" w:eastAsia="Times New Roman" w:hAnsi="Arial" w:ascii="Arial"/>
                <w:kern w:val="0"/>
                <w:sz w:val="18"/>
                <w:szCs w:val="18"/>
                <w:lang w:eastAsia="hr-HR"/>
              </w:rPr>
            </w:pPr>
            <w:r w:rsidRPr="001F72E9">
              <w:rPr>
                <w:rFonts w:cs="Arial" w:eastAsia="Times New Roman" w:hAnsi="Arial" w:ascii="Arial"/>
                <w:kern w:val="0"/>
                <w:sz w:val="18"/>
                <w:szCs w:val="18"/>
                <w:lang w:eastAsia="hr-HR"/>
              </w:rPr>
              <w:t xml:space="preserve"> 1. Dobit prekinutog poslovanja za razdoblje (AOP 186-189)</w:t>
            </w:r>
          </w:p>
        </w:tc>
        <w:tc>
          <w:tcPr>
            <w:tcW w:type="dxa" w:w="691"/>
            <w:tcBorders>
              <w:top w:val="nil"/>
              <w:left w:val="nil"/>
              <w:bottom w:space="0" w:sz="4" w:color="C0C0C0" w:val="single"/>
              <w:right w:space="0" w:sz="4" w:color="auto" w:val="single"/>
            </w:tcBorders>
            <w:shd w:fill="auto" w:color="auto" w:val="clear"/>
            <w:noWrap/>
            <w:vAlign w:val="center"/>
            <w:hideMark/>
          </w:tcPr>
          <w:p w:rsidRDefault="00001B80" w:rsidP="001F72E9" w:rsidR="00001B80" w:rsidRPr="001F72E9">
            <w:pPr>
              <w:widowControl/>
              <w:suppressAutoHyphens w:val="false"/>
              <w:spacing w:lineRule="auto" w:line="240"/>
              <w:jc w:val="center"/>
              <w:rPr>
                <w:rFonts w:cs="Arial" w:eastAsia="Times New Roman" w:hAnsi="Arial" w:ascii="Arial"/>
                <w:b/>
                <w:bCs/>
                <w:kern w:val="0"/>
                <w:sz w:val="18"/>
                <w:szCs w:val="18"/>
                <w:lang w:eastAsia="hr-HR"/>
              </w:rPr>
            </w:pPr>
            <w:r w:rsidRPr="001F72E9">
              <w:rPr>
                <w:rFonts w:cs="Arial" w:eastAsia="Times New Roman" w:hAnsi="Arial" w:ascii="Arial"/>
                <w:b/>
                <w:bCs/>
                <w:kern w:val="0"/>
                <w:sz w:val="18"/>
                <w:szCs w:val="18"/>
                <w:lang w:eastAsia="hr-HR"/>
              </w:rPr>
              <w:t>190</w:t>
            </w:r>
          </w:p>
        </w:tc>
        <w:tc>
          <w:tcPr>
            <w:tcW w:type="dxa" w:w="1540"/>
            <w:tcBorders>
              <w:top w:val="nil"/>
              <w:left w:val="nil"/>
              <w:bottom w:space="0" w:sz="4" w:color="C0C0C0" w:val="single"/>
              <w:right w:space="0" w:sz="4" w:color="auto" w:val="single"/>
            </w:tcBorders>
            <w:shd w:fill="auto" w:color="auto" w:val="clear"/>
            <w:noWrap/>
            <w:vAlign w:val="center"/>
            <w:hideMark/>
          </w:tcPr>
          <w:p w:rsidRDefault="00001B80" w:rsidP="001F72E9" w:rsidR="00001B80" w:rsidRPr="001F72E9">
            <w:pPr>
              <w:widowControl/>
              <w:suppressAutoHyphens w:val="false"/>
              <w:spacing w:lineRule="auto" w:line="240"/>
              <w:jc w:val="right"/>
              <w:rPr>
                <w:rFonts w:cs="Arial" w:eastAsia="Times New Roman" w:hAnsi="Arial" w:ascii="Arial"/>
                <w:color w:val="0000FF"/>
                <w:kern w:val="0"/>
                <w:sz w:val="18"/>
                <w:szCs w:val="18"/>
                <w:lang w:eastAsia="hr-HR"/>
              </w:rPr>
            </w:pPr>
            <w:r w:rsidRPr="001F72E9">
              <w:rPr>
                <w:rFonts w:cs="Arial" w:eastAsia="Times New Roman" w:hAnsi="Arial" w:ascii="Arial"/>
                <w:color w:val="0000FF"/>
                <w:kern w:val="0"/>
                <w:sz w:val="18"/>
                <w:szCs w:val="18"/>
                <w:lang w:eastAsia="hr-HR"/>
              </w:rPr>
              <w:t>0</w:t>
            </w:r>
          </w:p>
        </w:tc>
        <w:tc>
          <w:tcPr>
            <w:tcW w:type="dxa" w:w="1540"/>
            <w:tcBorders>
              <w:top w:val="nil"/>
              <w:left w:val="nil"/>
              <w:bottom w:space="0" w:sz="4" w:color="C0C0C0" w:val="single"/>
              <w:right w:space="0" w:sz="4" w:color="auto" w:val="single"/>
            </w:tcBorders>
            <w:shd w:fill="auto" w:color="auto" w:val="clear"/>
            <w:noWrap/>
            <w:vAlign w:val="center"/>
            <w:hideMark/>
          </w:tcPr>
          <w:p w:rsidRDefault="00001B80" w:rsidP="001F72E9" w:rsidR="00001B80" w:rsidRPr="001F72E9">
            <w:pPr>
              <w:widowControl/>
              <w:suppressAutoHyphens w:val="false"/>
              <w:spacing w:lineRule="auto" w:line="240"/>
              <w:jc w:val="right"/>
              <w:rPr>
                <w:rFonts w:cs="Arial" w:eastAsia="Times New Roman" w:hAnsi="Arial" w:ascii="Arial"/>
                <w:color w:val="0000FF"/>
                <w:kern w:val="0"/>
                <w:sz w:val="18"/>
                <w:szCs w:val="18"/>
                <w:lang w:eastAsia="hr-HR"/>
              </w:rPr>
            </w:pPr>
            <w:r w:rsidRPr="001F72E9">
              <w:rPr>
                <w:rFonts w:cs="Arial" w:eastAsia="Times New Roman" w:hAnsi="Arial" w:ascii="Arial"/>
                <w:color w:val="0000FF"/>
                <w:kern w:val="0"/>
                <w:sz w:val="18"/>
                <w:szCs w:val="18"/>
                <w:lang w:eastAsia="hr-HR"/>
              </w:rPr>
              <w:t>0</w:t>
            </w:r>
          </w:p>
        </w:tc>
      </w:tr>
      <w:tr w:rsidTr="00561A9A" w:rsidR="00001B80" w:rsidRPr="001F72E9">
        <w:trPr>
          <w:trHeight w:val="282"/>
          <w:jc w:val="center"/>
        </w:trPr>
        <w:tc>
          <w:tcPr>
            <w:tcW w:type="dxa" w:w="6309"/>
            <w:gridSpan w:val="6"/>
            <w:tcBorders>
              <w:top w:space="0" w:sz="4" w:color="C0C0C0" w:val="single"/>
              <w:left w:space="0" w:sz="4" w:color="auto" w:val="single"/>
              <w:bottom w:space="0" w:sz="4" w:color="auto" w:val="single"/>
              <w:right w:space="0" w:sz="4" w:color="auto" w:val="single"/>
            </w:tcBorders>
            <w:shd w:fill="auto" w:color="auto" w:val="clear"/>
            <w:vAlign w:val="center"/>
            <w:hideMark/>
          </w:tcPr>
          <w:p w:rsidRDefault="00001B80" w:rsidP="001F72E9" w:rsidR="00001B80" w:rsidRPr="001F72E9">
            <w:pPr>
              <w:widowControl/>
              <w:suppressAutoHyphens w:val="false"/>
              <w:spacing w:lineRule="auto" w:line="240"/>
              <w:ind w:firstLineChars="100" w:firstLine="180"/>
              <w:rPr>
                <w:rFonts w:cs="Arial" w:eastAsia="Times New Roman" w:hAnsi="Arial" w:ascii="Arial"/>
                <w:kern w:val="0"/>
                <w:sz w:val="18"/>
                <w:szCs w:val="18"/>
                <w:lang w:eastAsia="hr-HR"/>
              </w:rPr>
            </w:pPr>
            <w:r w:rsidRPr="001F72E9">
              <w:rPr>
                <w:rFonts w:cs="Arial" w:eastAsia="Times New Roman" w:hAnsi="Arial" w:ascii="Arial"/>
                <w:kern w:val="0"/>
                <w:sz w:val="18"/>
                <w:szCs w:val="18"/>
                <w:lang w:eastAsia="hr-HR"/>
              </w:rPr>
              <w:t xml:space="preserve"> 2. Gubitak prekinutog poslovanja za razdoblje (AOP 189-186)</w:t>
            </w:r>
          </w:p>
        </w:tc>
        <w:tc>
          <w:tcPr>
            <w:tcW w:type="dxa" w:w="691"/>
            <w:tcBorders>
              <w:top w:val="nil"/>
              <w:left w:val="nil"/>
              <w:bottom w:space="0" w:sz="4" w:color="auto" w:val="single"/>
              <w:right w:space="0" w:sz="4" w:color="auto" w:val="single"/>
            </w:tcBorders>
            <w:shd w:fill="auto" w:color="auto" w:val="clear"/>
            <w:noWrap/>
            <w:vAlign w:val="center"/>
            <w:hideMark/>
          </w:tcPr>
          <w:p w:rsidRDefault="00001B80" w:rsidP="001F72E9" w:rsidR="00001B80" w:rsidRPr="001F72E9">
            <w:pPr>
              <w:widowControl/>
              <w:suppressAutoHyphens w:val="false"/>
              <w:spacing w:lineRule="auto" w:line="240"/>
              <w:jc w:val="center"/>
              <w:rPr>
                <w:rFonts w:cs="Arial" w:eastAsia="Times New Roman" w:hAnsi="Arial" w:ascii="Arial"/>
                <w:b/>
                <w:bCs/>
                <w:kern w:val="0"/>
                <w:sz w:val="18"/>
                <w:szCs w:val="18"/>
                <w:lang w:eastAsia="hr-HR"/>
              </w:rPr>
            </w:pPr>
            <w:r w:rsidRPr="001F72E9">
              <w:rPr>
                <w:rFonts w:cs="Arial" w:eastAsia="Times New Roman" w:hAnsi="Arial" w:ascii="Arial"/>
                <w:b/>
                <w:bCs/>
                <w:kern w:val="0"/>
                <w:sz w:val="18"/>
                <w:szCs w:val="18"/>
                <w:lang w:eastAsia="hr-HR"/>
              </w:rPr>
              <w:t>191</w:t>
            </w:r>
          </w:p>
        </w:tc>
        <w:tc>
          <w:tcPr>
            <w:tcW w:type="dxa" w:w="1540"/>
            <w:tcBorders>
              <w:top w:val="nil"/>
              <w:left w:val="nil"/>
              <w:bottom w:space="0" w:sz="4" w:color="auto" w:val="single"/>
              <w:right w:space="0" w:sz="4" w:color="auto" w:val="single"/>
            </w:tcBorders>
            <w:shd w:fill="auto" w:color="auto" w:val="clear"/>
            <w:noWrap/>
            <w:vAlign w:val="center"/>
            <w:hideMark/>
          </w:tcPr>
          <w:p w:rsidRDefault="00001B80" w:rsidP="001F72E9" w:rsidR="00001B80" w:rsidRPr="001F72E9">
            <w:pPr>
              <w:widowControl/>
              <w:suppressAutoHyphens w:val="false"/>
              <w:spacing w:lineRule="auto" w:line="240"/>
              <w:jc w:val="right"/>
              <w:rPr>
                <w:rFonts w:cs="Arial" w:eastAsia="Times New Roman" w:hAnsi="Arial" w:ascii="Arial"/>
                <w:color w:val="0000FF"/>
                <w:kern w:val="0"/>
                <w:sz w:val="18"/>
                <w:szCs w:val="18"/>
                <w:lang w:eastAsia="hr-HR"/>
              </w:rPr>
            </w:pPr>
            <w:r w:rsidRPr="001F72E9">
              <w:rPr>
                <w:rFonts w:cs="Arial" w:eastAsia="Times New Roman" w:hAnsi="Arial" w:ascii="Arial"/>
                <w:color w:val="0000FF"/>
                <w:kern w:val="0"/>
                <w:sz w:val="18"/>
                <w:szCs w:val="18"/>
                <w:lang w:eastAsia="hr-HR"/>
              </w:rPr>
              <w:t>0</w:t>
            </w:r>
          </w:p>
        </w:tc>
        <w:tc>
          <w:tcPr>
            <w:tcW w:type="dxa" w:w="1540"/>
            <w:tcBorders>
              <w:top w:val="nil"/>
              <w:left w:val="nil"/>
              <w:bottom w:space="0" w:sz="4" w:color="auto" w:val="single"/>
              <w:right w:space="0" w:sz="4" w:color="auto" w:val="single"/>
            </w:tcBorders>
            <w:shd w:fill="auto" w:color="auto" w:val="clear"/>
            <w:noWrap/>
            <w:vAlign w:val="center"/>
            <w:hideMark/>
          </w:tcPr>
          <w:p w:rsidRDefault="00001B80" w:rsidP="001F72E9" w:rsidR="00001B80" w:rsidRPr="001F72E9">
            <w:pPr>
              <w:widowControl/>
              <w:suppressAutoHyphens w:val="false"/>
              <w:spacing w:lineRule="auto" w:line="240"/>
              <w:jc w:val="right"/>
              <w:rPr>
                <w:rFonts w:cs="Arial" w:eastAsia="Times New Roman" w:hAnsi="Arial" w:ascii="Arial"/>
                <w:color w:val="0000FF"/>
                <w:kern w:val="0"/>
                <w:sz w:val="18"/>
                <w:szCs w:val="18"/>
                <w:lang w:eastAsia="hr-HR"/>
              </w:rPr>
            </w:pPr>
            <w:r w:rsidRPr="001F72E9">
              <w:rPr>
                <w:rFonts w:cs="Arial" w:eastAsia="Times New Roman" w:hAnsi="Arial" w:ascii="Arial"/>
                <w:color w:val="0000FF"/>
                <w:kern w:val="0"/>
                <w:sz w:val="18"/>
                <w:szCs w:val="18"/>
                <w:lang w:eastAsia="hr-HR"/>
              </w:rPr>
              <w:t>0</w:t>
            </w:r>
          </w:p>
        </w:tc>
      </w:tr>
      <w:tr w:rsidTr="00561A9A" w:rsidR="00001B80" w:rsidRPr="001F72E9">
        <w:trPr>
          <w:trHeight w:val="282"/>
          <w:jc w:val="center"/>
        </w:trPr>
        <w:tc>
          <w:tcPr>
            <w:tcW w:type="dxa" w:w="6309"/>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001B80" w:rsidP="001F72E9" w:rsidR="00001B80" w:rsidRPr="001F72E9">
            <w:pPr>
              <w:widowControl/>
              <w:suppressAutoHyphens w:val="false"/>
              <w:spacing w:lineRule="auto" w:line="240"/>
              <w:rPr>
                <w:rFonts w:cs="Arial" w:eastAsia="Times New Roman" w:hAnsi="Arial" w:ascii="Arial"/>
                <w:b/>
                <w:bCs/>
                <w:color w:val="333399"/>
                <w:kern w:val="0"/>
                <w:sz w:val="18"/>
                <w:szCs w:val="18"/>
                <w:lang w:eastAsia="hr-HR"/>
              </w:rPr>
            </w:pPr>
            <w:r w:rsidRPr="001F72E9">
              <w:rPr>
                <w:rFonts w:cs="Arial" w:eastAsia="Times New Roman" w:hAnsi="Arial" w:ascii="Arial"/>
                <w:b/>
                <w:bCs/>
                <w:color w:val="333399"/>
                <w:kern w:val="0"/>
                <w:sz w:val="18"/>
                <w:szCs w:val="18"/>
                <w:lang w:eastAsia="hr-HR"/>
              </w:rPr>
              <w:t xml:space="preserve">XVI. DOBIT ILI GUBITAK PRIJE OPOREZIVANJA </w:t>
            </w:r>
            <w:r w:rsidRPr="001F72E9">
              <w:rPr>
                <w:rFonts w:cs="Arial" w:eastAsia="Times New Roman" w:hAnsi="Arial" w:ascii="Arial"/>
                <w:color w:val="333399"/>
                <w:kern w:val="0"/>
                <w:sz w:val="18"/>
                <w:szCs w:val="18"/>
                <w:lang w:eastAsia="hr-HR"/>
              </w:rPr>
              <w:t>(AOP 179+186)</w:t>
            </w:r>
          </w:p>
        </w:tc>
        <w:tc>
          <w:tcPr>
            <w:tcW w:type="dxa" w:w="691"/>
            <w:tcBorders>
              <w:top w:val="nil"/>
              <w:left w:val="nil"/>
              <w:bottom w:space="0" w:sz="4" w:color="C0C0C0" w:val="single"/>
              <w:right w:space="0" w:sz="4" w:color="auto" w:val="single"/>
            </w:tcBorders>
            <w:shd w:fill="auto" w:color="auto" w:val="clear"/>
            <w:noWrap/>
            <w:vAlign w:val="center"/>
            <w:hideMark/>
          </w:tcPr>
          <w:p w:rsidRDefault="00001B80" w:rsidP="001F72E9" w:rsidR="00001B80" w:rsidRPr="001F72E9">
            <w:pPr>
              <w:widowControl/>
              <w:suppressAutoHyphens w:val="false"/>
              <w:spacing w:lineRule="auto" w:line="240"/>
              <w:jc w:val="center"/>
              <w:rPr>
                <w:rFonts w:cs="Arial" w:eastAsia="Times New Roman" w:hAnsi="Arial" w:ascii="Arial"/>
                <w:b/>
                <w:bCs/>
                <w:kern w:val="0"/>
                <w:sz w:val="18"/>
                <w:szCs w:val="18"/>
                <w:lang w:eastAsia="hr-HR"/>
              </w:rPr>
            </w:pPr>
            <w:r w:rsidRPr="001F72E9">
              <w:rPr>
                <w:rFonts w:cs="Arial" w:eastAsia="Times New Roman" w:hAnsi="Arial" w:ascii="Arial"/>
                <w:b/>
                <w:bCs/>
                <w:kern w:val="0"/>
                <w:sz w:val="18"/>
                <w:szCs w:val="18"/>
                <w:lang w:eastAsia="hr-HR"/>
              </w:rPr>
              <w:t>192</w:t>
            </w:r>
          </w:p>
        </w:tc>
        <w:tc>
          <w:tcPr>
            <w:tcW w:type="dxa" w:w="1540"/>
            <w:tcBorders>
              <w:top w:val="nil"/>
              <w:left w:val="nil"/>
              <w:bottom w:space="0" w:sz="4" w:color="C0C0C0" w:val="single"/>
              <w:right w:space="0" w:sz="4" w:color="auto" w:val="single"/>
            </w:tcBorders>
            <w:shd w:fill="auto" w:color="auto" w:val="clear"/>
            <w:noWrap/>
            <w:vAlign w:val="center"/>
            <w:hideMark/>
          </w:tcPr>
          <w:p w:rsidRDefault="00001B80" w:rsidP="001F72E9" w:rsidR="00001B80" w:rsidRPr="001F72E9">
            <w:pPr>
              <w:widowControl/>
              <w:suppressAutoHyphens w:val="false"/>
              <w:spacing w:lineRule="auto" w:line="240"/>
              <w:jc w:val="right"/>
              <w:rPr>
                <w:rFonts w:cs="Arial" w:eastAsia="Times New Roman" w:hAnsi="Arial" w:ascii="Arial"/>
                <w:color w:val="0000FF"/>
                <w:kern w:val="0"/>
                <w:sz w:val="18"/>
                <w:szCs w:val="18"/>
                <w:lang w:eastAsia="hr-HR"/>
              </w:rPr>
            </w:pPr>
            <w:r w:rsidRPr="001F72E9">
              <w:rPr>
                <w:rFonts w:cs="Arial" w:eastAsia="Times New Roman" w:hAnsi="Arial" w:ascii="Arial"/>
                <w:color w:val="0000FF"/>
                <w:kern w:val="0"/>
                <w:sz w:val="18"/>
                <w:szCs w:val="18"/>
                <w:lang w:eastAsia="hr-HR"/>
              </w:rPr>
              <w:t>0</w:t>
            </w:r>
          </w:p>
        </w:tc>
        <w:tc>
          <w:tcPr>
            <w:tcW w:type="dxa" w:w="1540"/>
            <w:tcBorders>
              <w:top w:val="nil"/>
              <w:left w:val="nil"/>
              <w:bottom w:space="0" w:sz="4" w:color="C0C0C0" w:val="single"/>
              <w:right w:space="0" w:sz="4" w:color="auto" w:val="single"/>
            </w:tcBorders>
            <w:shd w:fill="auto" w:color="auto" w:val="clear"/>
            <w:noWrap/>
            <w:vAlign w:val="center"/>
            <w:hideMark/>
          </w:tcPr>
          <w:p w:rsidRDefault="00001B80" w:rsidP="001F72E9" w:rsidR="00001B80" w:rsidRPr="001F72E9">
            <w:pPr>
              <w:widowControl/>
              <w:suppressAutoHyphens w:val="false"/>
              <w:spacing w:lineRule="auto" w:line="240"/>
              <w:jc w:val="right"/>
              <w:rPr>
                <w:rFonts w:cs="Arial" w:eastAsia="Times New Roman" w:hAnsi="Arial" w:ascii="Arial"/>
                <w:color w:val="0000FF"/>
                <w:kern w:val="0"/>
                <w:sz w:val="18"/>
                <w:szCs w:val="18"/>
                <w:lang w:eastAsia="hr-HR"/>
              </w:rPr>
            </w:pPr>
            <w:r w:rsidRPr="001F72E9">
              <w:rPr>
                <w:rFonts w:cs="Arial" w:eastAsia="Times New Roman" w:hAnsi="Arial" w:ascii="Arial"/>
                <w:color w:val="0000FF"/>
                <w:kern w:val="0"/>
                <w:sz w:val="18"/>
                <w:szCs w:val="18"/>
                <w:lang w:eastAsia="hr-HR"/>
              </w:rPr>
              <w:t>0</w:t>
            </w:r>
          </w:p>
        </w:tc>
      </w:tr>
      <w:tr w:rsidTr="00561A9A" w:rsidR="00001B80" w:rsidRPr="001F72E9">
        <w:trPr>
          <w:trHeight w:val="282"/>
          <w:jc w:val="center"/>
        </w:trPr>
        <w:tc>
          <w:tcPr>
            <w:tcW w:type="dxa" w:w="6309"/>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001B80" w:rsidP="001F72E9" w:rsidR="00001B80" w:rsidRPr="001F72E9">
            <w:pPr>
              <w:widowControl/>
              <w:suppressAutoHyphens w:val="false"/>
              <w:spacing w:lineRule="auto" w:line="240"/>
              <w:ind w:firstLineChars="100" w:firstLine="180"/>
              <w:rPr>
                <w:rFonts w:cs="Arial" w:eastAsia="Times New Roman" w:hAnsi="Arial" w:ascii="Arial"/>
                <w:kern w:val="0"/>
                <w:sz w:val="18"/>
                <w:szCs w:val="18"/>
                <w:lang w:eastAsia="hr-HR"/>
              </w:rPr>
            </w:pPr>
            <w:r w:rsidRPr="001F72E9">
              <w:rPr>
                <w:rFonts w:cs="Arial" w:eastAsia="Times New Roman" w:hAnsi="Arial" w:ascii="Arial"/>
                <w:kern w:val="0"/>
                <w:sz w:val="18"/>
                <w:szCs w:val="18"/>
                <w:lang w:eastAsia="hr-HR"/>
              </w:rPr>
              <w:t xml:space="preserve"> 1. Dobit prije oporezivanja (AOP 192)</w:t>
            </w:r>
          </w:p>
        </w:tc>
        <w:tc>
          <w:tcPr>
            <w:tcW w:type="dxa" w:w="691"/>
            <w:tcBorders>
              <w:top w:val="nil"/>
              <w:left w:val="nil"/>
              <w:bottom w:space="0" w:sz="4" w:color="C0C0C0" w:val="single"/>
              <w:right w:space="0" w:sz="4" w:color="auto" w:val="single"/>
            </w:tcBorders>
            <w:shd w:fill="auto" w:color="auto" w:val="clear"/>
            <w:noWrap/>
            <w:vAlign w:val="center"/>
            <w:hideMark/>
          </w:tcPr>
          <w:p w:rsidRDefault="00001B80" w:rsidP="001F72E9" w:rsidR="00001B80" w:rsidRPr="001F72E9">
            <w:pPr>
              <w:widowControl/>
              <w:suppressAutoHyphens w:val="false"/>
              <w:spacing w:lineRule="auto" w:line="240"/>
              <w:jc w:val="center"/>
              <w:rPr>
                <w:rFonts w:cs="Arial" w:eastAsia="Times New Roman" w:hAnsi="Arial" w:ascii="Arial"/>
                <w:b/>
                <w:bCs/>
                <w:kern w:val="0"/>
                <w:sz w:val="18"/>
                <w:szCs w:val="18"/>
                <w:lang w:eastAsia="hr-HR"/>
              </w:rPr>
            </w:pPr>
            <w:r w:rsidRPr="001F72E9">
              <w:rPr>
                <w:rFonts w:cs="Arial" w:eastAsia="Times New Roman" w:hAnsi="Arial" w:ascii="Arial"/>
                <w:b/>
                <w:bCs/>
                <w:kern w:val="0"/>
                <w:sz w:val="18"/>
                <w:szCs w:val="18"/>
                <w:lang w:eastAsia="hr-HR"/>
              </w:rPr>
              <w:t>193</w:t>
            </w:r>
          </w:p>
        </w:tc>
        <w:tc>
          <w:tcPr>
            <w:tcW w:type="dxa" w:w="1540"/>
            <w:tcBorders>
              <w:top w:val="nil"/>
              <w:left w:val="nil"/>
              <w:bottom w:space="0" w:sz="4" w:color="C0C0C0" w:val="single"/>
              <w:right w:space="0" w:sz="4" w:color="auto" w:val="single"/>
            </w:tcBorders>
            <w:shd w:fill="auto" w:color="auto" w:val="clear"/>
            <w:noWrap/>
            <w:vAlign w:val="center"/>
            <w:hideMark/>
          </w:tcPr>
          <w:p w:rsidRDefault="00001B80" w:rsidP="001F72E9" w:rsidR="00001B80" w:rsidRPr="001F72E9">
            <w:pPr>
              <w:widowControl/>
              <w:suppressAutoHyphens w:val="false"/>
              <w:spacing w:lineRule="auto" w:line="240"/>
              <w:jc w:val="right"/>
              <w:rPr>
                <w:rFonts w:cs="Arial" w:eastAsia="Times New Roman" w:hAnsi="Arial" w:ascii="Arial"/>
                <w:color w:val="0000FF"/>
                <w:kern w:val="0"/>
                <w:sz w:val="18"/>
                <w:szCs w:val="18"/>
                <w:lang w:eastAsia="hr-HR"/>
              </w:rPr>
            </w:pPr>
            <w:r w:rsidRPr="001F72E9">
              <w:rPr>
                <w:rFonts w:cs="Arial" w:eastAsia="Times New Roman" w:hAnsi="Arial" w:ascii="Arial"/>
                <w:color w:val="0000FF"/>
                <w:kern w:val="0"/>
                <w:sz w:val="18"/>
                <w:szCs w:val="18"/>
                <w:lang w:eastAsia="hr-HR"/>
              </w:rPr>
              <w:t>0</w:t>
            </w:r>
          </w:p>
        </w:tc>
        <w:tc>
          <w:tcPr>
            <w:tcW w:type="dxa" w:w="1540"/>
            <w:tcBorders>
              <w:top w:val="nil"/>
              <w:left w:val="nil"/>
              <w:bottom w:space="0" w:sz="4" w:color="C0C0C0" w:val="single"/>
              <w:right w:space="0" w:sz="4" w:color="auto" w:val="single"/>
            </w:tcBorders>
            <w:shd w:fill="auto" w:color="auto" w:val="clear"/>
            <w:noWrap/>
            <w:vAlign w:val="center"/>
            <w:hideMark/>
          </w:tcPr>
          <w:p w:rsidRDefault="00001B80" w:rsidP="001F72E9" w:rsidR="00001B80" w:rsidRPr="001F72E9">
            <w:pPr>
              <w:widowControl/>
              <w:suppressAutoHyphens w:val="false"/>
              <w:spacing w:lineRule="auto" w:line="240"/>
              <w:jc w:val="right"/>
              <w:rPr>
                <w:rFonts w:cs="Arial" w:eastAsia="Times New Roman" w:hAnsi="Arial" w:ascii="Arial"/>
                <w:color w:val="0000FF"/>
                <w:kern w:val="0"/>
                <w:sz w:val="18"/>
                <w:szCs w:val="18"/>
                <w:lang w:eastAsia="hr-HR"/>
              </w:rPr>
            </w:pPr>
            <w:r w:rsidRPr="001F72E9">
              <w:rPr>
                <w:rFonts w:cs="Arial" w:eastAsia="Times New Roman" w:hAnsi="Arial" w:ascii="Arial"/>
                <w:color w:val="0000FF"/>
                <w:kern w:val="0"/>
                <w:sz w:val="18"/>
                <w:szCs w:val="18"/>
                <w:lang w:eastAsia="hr-HR"/>
              </w:rPr>
              <w:t>0</w:t>
            </w:r>
          </w:p>
        </w:tc>
      </w:tr>
      <w:tr w:rsidTr="00561A9A" w:rsidR="00001B80" w:rsidRPr="001F72E9">
        <w:trPr>
          <w:trHeight w:val="282"/>
          <w:jc w:val="center"/>
        </w:trPr>
        <w:tc>
          <w:tcPr>
            <w:tcW w:type="dxa" w:w="6309"/>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001B80" w:rsidP="001F72E9" w:rsidR="00001B80" w:rsidRPr="001F72E9">
            <w:pPr>
              <w:widowControl/>
              <w:suppressAutoHyphens w:val="false"/>
              <w:spacing w:lineRule="auto" w:line="240"/>
              <w:ind w:firstLineChars="100" w:firstLine="180"/>
              <w:rPr>
                <w:rFonts w:cs="Arial" w:eastAsia="Times New Roman" w:hAnsi="Arial" w:ascii="Arial"/>
                <w:kern w:val="0"/>
                <w:sz w:val="18"/>
                <w:szCs w:val="18"/>
                <w:lang w:eastAsia="hr-HR"/>
              </w:rPr>
            </w:pPr>
            <w:r w:rsidRPr="001F72E9">
              <w:rPr>
                <w:rFonts w:cs="Arial" w:eastAsia="Times New Roman" w:hAnsi="Arial" w:ascii="Arial"/>
                <w:kern w:val="0"/>
                <w:sz w:val="18"/>
                <w:szCs w:val="18"/>
                <w:lang w:eastAsia="hr-HR"/>
              </w:rPr>
              <w:t xml:space="preserve"> 2. Gubitak prije oporezivanja (AOP 192)</w:t>
            </w:r>
          </w:p>
        </w:tc>
        <w:tc>
          <w:tcPr>
            <w:tcW w:type="dxa" w:w="691"/>
            <w:tcBorders>
              <w:top w:val="nil"/>
              <w:left w:val="nil"/>
              <w:bottom w:space="0" w:sz="4" w:color="C0C0C0" w:val="single"/>
              <w:right w:space="0" w:sz="4" w:color="auto" w:val="single"/>
            </w:tcBorders>
            <w:shd w:fill="auto" w:color="auto" w:val="clear"/>
            <w:noWrap/>
            <w:vAlign w:val="center"/>
            <w:hideMark/>
          </w:tcPr>
          <w:p w:rsidRDefault="00001B80" w:rsidP="001F72E9" w:rsidR="00001B80" w:rsidRPr="001F72E9">
            <w:pPr>
              <w:widowControl/>
              <w:suppressAutoHyphens w:val="false"/>
              <w:spacing w:lineRule="auto" w:line="240"/>
              <w:jc w:val="center"/>
              <w:rPr>
                <w:rFonts w:cs="Arial" w:eastAsia="Times New Roman" w:hAnsi="Arial" w:ascii="Arial"/>
                <w:b/>
                <w:bCs/>
                <w:kern w:val="0"/>
                <w:sz w:val="18"/>
                <w:szCs w:val="18"/>
                <w:lang w:eastAsia="hr-HR"/>
              </w:rPr>
            </w:pPr>
            <w:r w:rsidRPr="001F72E9">
              <w:rPr>
                <w:rFonts w:cs="Arial" w:eastAsia="Times New Roman" w:hAnsi="Arial" w:ascii="Arial"/>
                <w:b/>
                <w:bCs/>
                <w:kern w:val="0"/>
                <w:sz w:val="18"/>
                <w:szCs w:val="18"/>
                <w:lang w:eastAsia="hr-HR"/>
              </w:rPr>
              <w:t>194</w:t>
            </w:r>
          </w:p>
        </w:tc>
        <w:tc>
          <w:tcPr>
            <w:tcW w:type="dxa" w:w="1540"/>
            <w:tcBorders>
              <w:top w:val="nil"/>
              <w:left w:val="nil"/>
              <w:bottom w:space="0" w:sz="4" w:color="C0C0C0" w:val="single"/>
              <w:right w:space="0" w:sz="4" w:color="auto" w:val="single"/>
            </w:tcBorders>
            <w:shd w:fill="auto" w:color="auto" w:val="clear"/>
            <w:noWrap/>
            <w:vAlign w:val="center"/>
            <w:hideMark/>
          </w:tcPr>
          <w:p w:rsidRDefault="00001B80" w:rsidP="001F72E9" w:rsidR="00001B80" w:rsidRPr="001F72E9">
            <w:pPr>
              <w:widowControl/>
              <w:suppressAutoHyphens w:val="false"/>
              <w:spacing w:lineRule="auto" w:line="240"/>
              <w:jc w:val="right"/>
              <w:rPr>
                <w:rFonts w:cs="Arial" w:eastAsia="Times New Roman" w:hAnsi="Arial" w:ascii="Arial"/>
                <w:color w:val="0000FF"/>
                <w:kern w:val="0"/>
                <w:sz w:val="18"/>
                <w:szCs w:val="18"/>
                <w:lang w:eastAsia="hr-HR"/>
              </w:rPr>
            </w:pPr>
            <w:r w:rsidRPr="001F72E9">
              <w:rPr>
                <w:rFonts w:cs="Arial" w:eastAsia="Times New Roman" w:hAnsi="Arial" w:ascii="Arial"/>
                <w:color w:val="0000FF"/>
                <w:kern w:val="0"/>
                <w:sz w:val="18"/>
                <w:szCs w:val="18"/>
                <w:lang w:eastAsia="hr-HR"/>
              </w:rPr>
              <w:t>0</w:t>
            </w:r>
          </w:p>
        </w:tc>
        <w:tc>
          <w:tcPr>
            <w:tcW w:type="dxa" w:w="1540"/>
            <w:tcBorders>
              <w:top w:val="nil"/>
              <w:left w:val="nil"/>
              <w:bottom w:space="0" w:sz="4" w:color="C0C0C0" w:val="single"/>
              <w:right w:space="0" w:sz="4" w:color="auto" w:val="single"/>
            </w:tcBorders>
            <w:shd w:fill="auto" w:color="auto" w:val="clear"/>
            <w:noWrap/>
            <w:vAlign w:val="center"/>
            <w:hideMark/>
          </w:tcPr>
          <w:p w:rsidRDefault="00001B80" w:rsidP="001F72E9" w:rsidR="00001B80" w:rsidRPr="001F72E9">
            <w:pPr>
              <w:widowControl/>
              <w:suppressAutoHyphens w:val="false"/>
              <w:spacing w:lineRule="auto" w:line="240"/>
              <w:jc w:val="right"/>
              <w:rPr>
                <w:rFonts w:cs="Arial" w:eastAsia="Times New Roman" w:hAnsi="Arial" w:ascii="Arial"/>
                <w:color w:val="0000FF"/>
                <w:kern w:val="0"/>
                <w:sz w:val="18"/>
                <w:szCs w:val="18"/>
                <w:lang w:eastAsia="hr-HR"/>
              </w:rPr>
            </w:pPr>
            <w:r w:rsidRPr="001F72E9">
              <w:rPr>
                <w:rFonts w:cs="Arial" w:eastAsia="Times New Roman" w:hAnsi="Arial" w:ascii="Arial"/>
                <w:color w:val="0000FF"/>
                <w:kern w:val="0"/>
                <w:sz w:val="18"/>
                <w:szCs w:val="18"/>
                <w:lang w:eastAsia="hr-HR"/>
              </w:rPr>
              <w:t>0</w:t>
            </w:r>
          </w:p>
        </w:tc>
      </w:tr>
      <w:tr w:rsidTr="00561A9A" w:rsidR="00001B80" w:rsidRPr="001F72E9">
        <w:trPr>
          <w:trHeight w:val="282"/>
          <w:jc w:val="center"/>
        </w:trPr>
        <w:tc>
          <w:tcPr>
            <w:tcW w:type="dxa" w:w="6309"/>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001B80" w:rsidP="001F72E9" w:rsidR="00001B80" w:rsidRPr="001F72E9">
            <w:pPr>
              <w:widowControl/>
              <w:suppressAutoHyphens w:val="false"/>
              <w:spacing w:lineRule="auto" w:line="240"/>
              <w:rPr>
                <w:rFonts w:cs="Arial" w:eastAsia="Times New Roman" w:hAnsi="Arial" w:ascii="Arial"/>
                <w:b/>
                <w:bCs/>
                <w:color w:val="333399"/>
                <w:kern w:val="0"/>
                <w:sz w:val="18"/>
                <w:szCs w:val="18"/>
                <w:lang w:eastAsia="hr-HR"/>
              </w:rPr>
            </w:pPr>
            <w:r w:rsidRPr="001F72E9">
              <w:rPr>
                <w:rFonts w:cs="Arial" w:eastAsia="Times New Roman" w:hAnsi="Arial" w:ascii="Arial"/>
                <w:b/>
                <w:bCs/>
                <w:color w:val="333399"/>
                <w:kern w:val="0"/>
                <w:sz w:val="18"/>
                <w:szCs w:val="18"/>
                <w:lang w:eastAsia="hr-HR"/>
              </w:rPr>
              <w:t xml:space="preserve">XVII. POREZ NA DOBIT </w:t>
            </w:r>
            <w:r w:rsidRPr="001F72E9">
              <w:rPr>
                <w:rFonts w:cs="Arial" w:eastAsia="Times New Roman" w:hAnsi="Arial" w:ascii="Arial"/>
                <w:color w:val="333399"/>
                <w:kern w:val="0"/>
                <w:sz w:val="18"/>
                <w:szCs w:val="18"/>
                <w:lang w:eastAsia="hr-HR"/>
              </w:rPr>
              <w:t>(AOP 182+189)</w:t>
            </w:r>
          </w:p>
        </w:tc>
        <w:tc>
          <w:tcPr>
            <w:tcW w:type="dxa" w:w="691"/>
            <w:tcBorders>
              <w:top w:val="nil"/>
              <w:left w:val="nil"/>
              <w:bottom w:space="0" w:sz="4" w:color="C0C0C0" w:val="single"/>
              <w:right w:space="0" w:sz="4" w:color="auto" w:val="single"/>
            </w:tcBorders>
            <w:shd w:fill="auto" w:color="auto" w:val="clear"/>
            <w:noWrap/>
            <w:vAlign w:val="center"/>
            <w:hideMark/>
          </w:tcPr>
          <w:p w:rsidRDefault="00001B80" w:rsidP="001F72E9" w:rsidR="00001B80" w:rsidRPr="001F72E9">
            <w:pPr>
              <w:widowControl/>
              <w:suppressAutoHyphens w:val="false"/>
              <w:spacing w:lineRule="auto" w:line="240"/>
              <w:jc w:val="center"/>
              <w:rPr>
                <w:rFonts w:cs="Arial" w:eastAsia="Times New Roman" w:hAnsi="Arial" w:ascii="Arial"/>
                <w:b/>
                <w:bCs/>
                <w:kern w:val="0"/>
                <w:sz w:val="18"/>
                <w:szCs w:val="18"/>
                <w:lang w:eastAsia="hr-HR"/>
              </w:rPr>
            </w:pPr>
            <w:r w:rsidRPr="001F72E9">
              <w:rPr>
                <w:rFonts w:cs="Arial" w:eastAsia="Times New Roman" w:hAnsi="Arial" w:ascii="Arial"/>
                <w:b/>
                <w:bCs/>
                <w:kern w:val="0"/>
                <w:sz w:val="18"/>
                <w:szCs w:val="18"/>
                <w:lang w:eastAsia="hr-HR"/>
              </w:rPr>
              <w:t>195</w:t>
            </w:r>
          </w:p>
        </w:tc>
        <w:tc>
          <w:tcPr>
            <w:tcW w:type="dxa" w:w="1540"/>
            <w:tcBorders>
              <w:top w:val="nil"/>
              <w:left w:val="nil"/>
              <w:bottom w:space="0" w:sz="4" w:color="C0C0C0" w:val="single"/>
              <w:right w:space="0" w:sz="4" w:color="auto" w:val="single"/>
            </w:tcBorders>
            <w:shd w:fill="auto" w:color="auto" w:val="clear"/>
            <w:noWrap/>
            <w:vAlign w:val="center"/>
            <w:hideMark/>
          </w:tcPr>
          <w:p w:rsidRDefault="00001B80" w:rsidP="001F72E9" w:rsidR="00001B80" w:rsidRPr="001F72E9">
            <w:pPr>
              <w:widowControl/>
              <w:suppressAutoHyphens w:val="false"/>
              <w:spacing w:lineRule="auto" w:line="240"/>
              <w:jc w:val="right"/>
              <w:rPr>
                <w:rFonts w:cs="Arial" w:eastAsia="Times New Roman" w:hAnsi="Arial" w:ascii="Arial"/>
                <w:color w:val="0000FF"/>
                <w:kern w:val="0"/>
                <w:sz w:val="18"/>
                <w:szCs w:val="18"/>
                <w:lang w:eastAsia="hr-HR"/>
              </w:rPr>
            </w:pPr>
            <w:r w:rsidRPr="001F72E9">
              <w:rPr>
                <w:rFonts w:cs="Arial" w:eastAsia="Times New Roman" w:hAnsi="Arial" w:ascii="Arial"/>
                <w:color w:val="0000FF"/>
                <w:kern w:val="0"/>
                <w:sz w:val="18"/>
                <w:szCs w:val="18"/>
                <w:lang w:eastAsia="hr-HR"/>
              </w:rPr>
              <w:t>0</w:t>
            </w:r>
          </w:p>
        </w:tc>
        <w:tc>
          <w:tcPr>
            <w:tcW w:type="dxa" w:w="1540"/>
            <w:tcBorders>
              <w:top w:val="nil"/>
              <w:left w:val="nil"/>
              <w:bottom w:space="0" w:sz="4" w:color="C0C0C0" w:val="single"/>
              <w:right w:space="0" w:sz="4" w:color="auto" w:val="single"/>
            </w:tcBorders>
            <w:shd w:fill="auto" w:color="auto" w:val="clear"/>
            <w:noWrap/>
            <w:vAlign w:val="center"/>
            <w:hideMark/>
          </w:tcPr>
          <w:p w:rsidRDefault="00001B80" w:rsidP="001F72E9" w:rsidR="00001B80" w:rsidRPr="001F72E9">
            <w:pPr>
              <w:widowControl/>
              <w:suppressAutoHyphens w:val="false"/>
              <w:spacing w:lineRule="auto" w:line="240"/>
              <w:jc w:val="right"/>
              <w:rPr>
                <w:rFonts w:cs="Arial" w:eastAsia="Times New Roman" w:hAnsi="Arial" w:ascii="Arial"/>
                <w:color w:val="0000FF"/>
                <w:kern w:val="0"/>
                <w:sz w:val="18"/>
                <w:szCs w:val="18"/>
                <w:lang w:eastAsia="hr-HR"/>
              </w:rPr>
            </w:pPr>
            <w:r w:rsidRPr="001F72E9">
              <w:rPr>
                <w:rFonts w:cs="Arial" w:eastAsia="Times New Roman" w:hAnsi="Arial" w:ascii="Arial"/>
                <w:color w:val="0000FF"/>
                <w:kern w:val="0"/>
                <w:sz w:val="18"/>
                <w:szCs w:val="18"/>
                <w:lang w:eastAsia="hr-HR"/>
              </w:rPr>
              <w:t>0</w:t>
            </w:r>
          </w:p>
        </w:tc>
      </w:tr>
      <w:tr w:rsidTr="00561A9A" w:rsidR="00001B80" w:rsidRPr="001F72E9">
        <w:trPr>
          <w:trHeight w:val="282"/>
          <w:jc w:val="center"/>
        </w:trPr>
        <w:tc>
          <w:tcPr>
            <w:tcW w:type="dxa" w:w="6309"/>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001B80" w:rsidP="001F72E9" w:rsidR="00001B80" w:rsidRPr="001F72E9">
            <w:pPr>
              <w:widowControl/>
              <w:suppressAutoHyphens w:val="false"/>
              <w:spacing w:lineRule="auto" w:line="240"/>
              <w:rPr>
                <w:rFonts w:cs="Arial" w:eastAsia="Times New Roman" w:hAnsi="Arial" w:ascii="Arial"/>
                <w:b/>
                <w:bCs/>
                <w:color w:val="333399"/>
                <w:kern w:val="0"/>
                <w:sz w:val="18"/>
                <w:szCs w:val="18"/>
                <w:lang w:eastAsia="hr-HR"/>
              </w:rPr>
            </w:pPr>
            <w:r w:rsidRPr="001F72E9">
              <w:rPr>
                <w:rFonts w:cs="Arial" w:eastAsia="Times New Roman" w:hAnsi="Arial" w:ascii="Arial"/>
                <w:b/>
                <w:bCs/>
                <w:color w:val="333399"/>
                <w:kern w:val="0"/>
                <w:sz w:val="18"/>
                <w:szCs w:val="18"/>
                <w:lang w:eastAsia="hr-HR"/>
              </w:rPr>
              <w:t xml:space="preserve">XVIII. DOBIT ILI GUBITAK RAZDOBLJA </w:t>
            </w:r>
            <w:r w:rsidRPr="001F72E9">
              <w:rPr>
                <w:rFonts w:cs="Arial" w:eastAsia="Times New Roman" w:hAnsi="Arial" w:ascii="Arial"/>
                <w:color w:val="333399"/>
                <w:kern w:val="0"/>
                <w:sz w:val="18"/>
                <w:szCs w:val="18"/>
                <w:lang w:eastAsia="hr-HR"/>
              </w:rPr>
              <w:t>(AOP 192-195)</w:t>
            </w:r>
          </w:p>
        </w:tc>
        <w:tc>
          <w:tcPr>
            <w:tcW w:type="dxa" w:w="691"/>
            <w:tcBorders>
              <w:top w:val="nil"/>
              <w:left w:val="nil"/>
              <w:bottom w:space="0" w:sz="4" w:color="C0C0C0" w:val="single"/>
              <w:right w:space="0" w:sz="4" w:color="auto" w:val="single"/>
            </w:tcBorders>
            <w:shd w:fill="auto" w:color="auto" w:val="clear"/>
            <w:noWrap/>
            <w:vAlign w:val="center"/>
            <w:hideMark/>
          </w:tcPr>
          <w:p w:rsidRDefault="00001B80" w:rsidP="001F72E9" w:rsidR="00001B80" w:rsidRPr="001F72E9">
            <w:pPr>
              <w:widowControl/>
              <w:suppressAutoHyphens w:val="false"/>
              <w:spacing w:lineRule="auto" w:line="240"/>
              <w:jc w:val="center"/>
              <w:rPr>
                <w:rFonts w:cs="Arial" w:eastAsia="Times New Roman" w:hAnsi="Arial" w:ascii="Arial"/>
                <w:b/>
                <w:bCs/>
                <w:kern w:val="0"/>
                <w:sz w:val="18"/>
                <w:szCs w:val="18"/>
                <w:lang w:eastAsia="hr-HR"/>
              </w:rPr>
            </w:pPr>
            <w:r w:rsidRPr="001F72E9">
              <w:rPr>
                <w:rFonts w:cs="Arial" w:eastAsia="Times New Roman" w:hAnsi="Arial" w:ascii="Arial"/>
                <w:b/>
                <w:bCs/>
                <w:kern w:val="0"/>
                <w:sz w:val="18"/>
                <w:szCs w:val="18"/>
                <w:lang w:eastAsia="hr-HR"/>
              </w:rPr>
              <w:t>196</w:t>
            </w:r>
          </w:p>
        </w:tc>
        <w:tc>
          <w:tcPr>
            <w:tcW w:type="dxa" w:w="1540"/>
            <w:tcBorders>
              <w:top w:val="nil"/>
              <w:left w:val="nil"/>
              <w:bottom w:space="0" w:sz="4" w:color="C0C0C0" w:val="single"/>
              <w:right w:space="0" w:sz="4" w:color="auto" w:val="single"/>
            </w:tcBorders>
            <w:shd w:fill="auto" w:color="auto" w:val="clear"/>
            <w:noWrap/>
            <w:vAlign w:val="center"/>
            <w:hideMark/>
          </w:tcPr>
          <w:p w:rsidRDefault="00001B80" w:rsidP="001F72E9" w:rsidR="00001B80" w:rsidRPr="001F72E9">
            <w:pPr>
              <w:widowControl/>
              <w:suppressAutoHyphens w:val="false"/>
              <w:spacing w:lineRule="auto" w:line="240"/>
              <w:jc w:val="right"/>
              <w:rPr>
                <w:rFonts w:cs="Arial" w:eastAsia="Times New Roman" w:hAnsi="Arial" w:ascii="Arial"/>
                <w:color w:val="0000FF"/>
                <w:kern w:val="0"/>
                <w:sz w:val="18"/>
                <w:szCs w:val="18"/>
                <w:lang w:eastAsia="hr-HR"/>
              </w:rPr>
            </w:pPr>
            <w:r w:rsidRPr="001F72E9">
              <w:rPr>
                <w:rFonts w:cs="Arial" w:eastAsia="Times New Roman" w:hAnsi="Arial" w:ascii="Arial"/>
                <w:color w:val="0000FF"/>
                <w:kern w:val="0"/>
                <w:sz w:val="18"/>
                <w:szCs w:val="18"/>
                <w:lang w:eastAsia="hr-HR"/>
              </w:rPr>
              <w:t>0</w:t>
            </w:r>
          </w:p>
        </w:tc>
        <w:tc>
          <w:tcPr>
            <w:tcW w:type="dxa" w:w="1540"/>
            <w:tcBorders>
              <w:top w:val="nil"/>
              <w:left w:val="nil"/>
              <w:bottom w:space="0" w:sz="4" w:color="C0C0C0" w:val="single"/>
              <w:right w:space="0" w:sz="4" w:color="auto" w:val="single"/>
            </w:tcBorders>
            <w:shd w:fill="auto" w:color="auto" w:val="clear"/>
            <w:noWrap/>
            <w:vAlign w:val="center"/>
            <w:hideMark/>
          </w:tcPr>
          <w:p w:rsidRDefault="00001B80" w:rsidP="001F72E9" w:rsidR="00001B80" w:rsidRPr="001F72E9">
            <w:pPr>
              <w:widowControl/>
              <w:suppressAutoHyphens w:val="false"/>
              <w:spacing w:lineRule="auto" w:line="240"/>
              <w:jc w:val="right"/>
              <w:rPr>
                <w:rFonts w:cs="Arial" w:eastAsia="Times New Roman" w:hAnsi="Arial" w:ascii="Arial"/>
                <w:color w:val="0000FF"/>
                <w:kern w:val="0"/>
                <w:sz w:val="18"/>
                <w:szCs w:val="18"/>
                <w:lang w:eastAsia="hr-HR"/>
              </w:rPr>
            </w:pPr>
            <w:r w:rsidRPr="001F72E9">
              <w:rPr>
                <w:rFonts w:cs="Arial" w:eastAsia="Times New Roman" w:hAnsi="Arial" w:ascii="Arial"/>
                <w:color w:val="0000FF"/>
                <w:kern w:val="0"/>
                <w:sz w:val="18"/>
                <w:szCs w:val="18"/>
                <w:lang w:eastAsia="hr-HR"/>
              </w:rPr>
              <w:t>0</w:t>
            </w:r>
          </w:p>
        </w:tc>
      </w:tr>
      <w:tr w:rsidTr="00561A9A" w:rsidR="00001B80" w:rsidRPr="001F72E9">
        <w:trPr>
          <w:trHeight w:val="282"/>
          <w:jc w:val="center"/>
        </w:trPr>
        <w:tc>
          <w:tcPr>
            <w:tcW w:type="dxa" w:w="6309"/>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001B80" w:rsidP="001F72E9" w:rsidR="00001B80" w:rsidRPr="001F72E9">
            <w:pPr>
              <w:widowControl/>
              <w:suppressAutoHyphens w:val="false"/>
              <w:spacing w:lineRule="auto" w:line="240"/>
              <w:ind w:firstLineChars="100" w:firstLine="180"/>
              <w:rPr>
                <w:rFonts w:cs="Arial" w:eastAsia="Times New Roman" w:hAnsi="Arial" w:ascii="Arial"/>
                <w:kern w:val="0"/>
                <w:sz w:val="18"/>
                <w:szCs w:val="18"/>
                <w:lang w:eastAsia="hr-HR"/>
              </w:rPr>
            </w:pPr>
            <w:r w:rsidRPr="001F72E9">
              <w:rPr>
                <w:rFonts w:cs="Arial" w:eastAsia="Times New Roman" w:hAnsi="Arial" w:ascii="Arial"/>
                <w:kern w:val="0"/>
                <w:sz w:val="18"/>
                <w:szCs w:val="18"/>
                <w:lang w:eastAsia="hr-HR"/>
              </w:rPr>
              <w:t xml:space="preserve"> 1. Dobit razdoblja (AOP 192-195)</w:t>
            </w:r>
          </w:p>
        </w:tc>
        <w:tc>
          <w:tcPr>
            <w:tcW w:type="dxa" w:w="691"/>
            <w:tcBorders>
              <w:top w:val="nil"/>
              <w:left w:val="nil"/>
              <w:bottom w:space="0" w:sz="4" w:color="C0C0C0" w:val="single"/>
              <w:right w:space="0" w:sz="4" w:color="auto" w:val="single"/>
            </w:tcBorders>
            <w:shd w:fill="auto" w:color="auto" w:val="clear"/>
            <w:noWrap/>
            <w:vAlign w:val="center"/>
            <w:hideMark/>
          </w:tcPr>
          <w:p w:rsidRDefault="00001B80" w:rsidP="001F72E9" w:rsidR="00001B80" w:rsidRPr="001F72E9">
            <w:pPr>
              <w:widowControl/>
              <w:suppressAutoHyphens w:val="false"/>
              <w:spacing w:lineRule="auto" w:line="240"/>
              <w:jc w:val="center"/>
              <w:rPr>
                <w:rFonts w:cs="Arial" w:eastAsia="Times New Roman" w:hAnsi="Arial" w:ascii="Arial"/>
                <w:b/>
                <w:bCs/>
                <w:kern w:val="0"/>
                <w:sz w:val="18"/>
                <w:szCs w:val="18"/>
                <w:lang w:eastAsia="hr-HR"/>
              </w:rPr>
            </w:pPr>
            <w:r w:rsidRPr="001F72E9">
              <w:rPr>
                <w:rFonts w:cs="Arial" w:eastAsia="Times New Roman" w:hAnsi="Arial" w:ascii="Arial"/>
                <w:b/>
                <w:bCs/>
                <w:kern w:val="0"/>
                <w:sz w:val="18"/>
                <w:szCs w:val="18"/>
                <w:lang w:eastAsia="hr-HR"/>
              </w:rPr>
              <w:t>197</w:t>
            </w:r>
          </w:p>
        </w:tc>
        <w:tc>
          <w:tcPr>
            <w:tcW w:type="dxa" w:w="1540"/>
            <w:tcBorders>
              <w:top w:val="nil"/>
              <w:left w:val="nil"/>
              <w:bottom w:space="0" w:sz="4" w:color="C0C0C0" w:val="single"/>
              <w:right w:space="0" w:sz="4" w:color="auto" w:val="single"/>
            </w:tcBorders>
            <w:shd w:fill="auto" w:color="auto" w:val="clear"/>
            <w:noWrap/>
            <w:vAlign w:val="center"/>
            <w:hideMark/>
          </w:tcPr>
          <w:p w:rsidRDefault="00001B80" w:rsidP="001F72E9" w:rsidR="00001B80" w:rsidRPr="001F72E9">
            <w:pPr>
              <w:widowControl/>
              <w:suppressAutoHyphens w:val="false"/>
              <w:spacing w:lineRule="auto" w:line="240"/>
              <w:jc w:val="right"/>
              <w:rPr>
                <w:rFonts w:cs="Arial" w:eastAsia="Times New Roman" w:hAnsi="Arial" w:ascii="Arial"/>
                <w:color w:val="0000FF"/>
                <w:kern w:val="0"/>
                <w:sz w:val="18"/>
                <w:szCs w:val="18"/>
                <w:lang w:eastAsia="hr-HR"/>
              </w:rPr>
            </w:pPr>
            <w:r w:rsidRPr="001F72E9">
              <w:rPr>
                <w:rFonts w:cs="Arial" w:eastAsia="Times New Roman" w:hAnsi="Arial" w:ascii="Arial"/>
                <w:color w:val="0000FF"/>
                <w:kern w:val="0"/>
                <w:sz w:val="18"/>
                <w:szCs w:val="18"/>
                <w:lang w:eastAsia="hr-HR"/>
              </w:rPr>
              <w:t>0</w:t>
            </w:r>
          </w:p>
        </w:tc>
        <w:tc>
          <w:tcPr>
            <w:tcW w:type="dxa" w:w="1540"/>
            <w:tcBorders>
              <w:top w:val="nil"/>
              <w:left w:val="nil"/>
              <w:bottom w:space="0" w:sz="4" w:color="C0C0C0" w:val="single"/>
              <w:right w:space="0" w:sz="4" w:color="auto" w:val="single"/>
            </w:tcBorders>
            <w:shd w:fill="auto" w:color="auto" w:val="clear"/>
            <w:noWrap/>
            <w:vAlign w:val="center"/>
            <w:hideMark/>
          </w:tcPr>
          <w:p w:rsidRDefault="00001B80" w:rsidP="001F72E9" w:rsidR="00001B80" w:rsidRPr="001F72E9">
            <w:pPr>
              <w:widowControl/>
              <w:suppressAutoHyphens w:val="false"/>
              <w:spacing w:lineRule="auto" w:line="240"/>
              <w:jc w:val="right"/>
              <w:rPr>
                <w:rFonts w:cs="Arial" w:eastAsia="Times New Roman" w:hAnsi="Arial" w:ascii="Arial"/>
                <w:color w:val="0000FF"/>
                <w:kern w:val="0"/>
                <w:sz w:val="18"/>
                <w:szCs w:val="18"/>
                <w:lang w:eastAsia="hr-HR"/>
              </w:rPr>
            </w:pPr>
            <w:r w:rsidRPr="001F72E9">
              <w:rPr>
                <w:rFonts w:cs="Arial" w:eastAsia="Times New Roman" w:hAnsi="Arial" w:ascii="Arial"/>
                <w:color w:val="0000FF"/>
                <w:kern w:val="0"/>
                <w:sz w:val="18"/>
                <w:szCs w:val="18"/>
                <w:lang w:eastAsia="hr-HR"/>
              </w:rPr>
              <w:t>0</w:t>
            </w:r>
          </w:p>
        </w:tc>
      </w:tr>
      <w:tr w:rsidTr="00561A9A" w:rsidR="00001B80" w:rsidRPr="001F72E9">
        <w:trPr>
          <w:trHeight w:val="282"/>
          <w:jc w:val="center"/>
        </w:trPr>
        <w:tc>
          <w:tcPr>
            <w:tcW w:type="dxa" w:w="6309"/>
            <w:gridSpan w:val="6"/>
            <w:tcBorders>
              <w:top w:space="0" w:sz="4" w:color="C0C0C0" w:val="single"/>
              <w:left w:space="0" w:sz="4" w:color="auto" w:val="single"/>
              <w:bottom w:space="0" w:sz="4" w:color="auto" w:val="single"/>
              <w:right w:space="0" w:sz="4" w:color="auto" w:val="single"/>
            </w:tcBorders>
            <w:shd w:fill="auto" w:color="auto" w:val="clear"/>
            <w:vAlign w:val="center"/>
            <w:hideMark/>
          </w:tcPr>
          <w:p w:rsidRDefault="00001B80" w:rsidP="001F72E9" w:rsidR="00001B80" w:rsidRPr="001F72E9">
            <w:pPr>
              <w:widowControl/>
              <w:suppressAutoHyphens w:val="false"/>
              <w:spacing w:lineRule="auto" w:line="240"/>
              <w:ind w:firstLineChars="100" w:firstLine="180"/>
              <w:rPr>
                <w:rFonts w:cs="Arial" w:eastAsia="Times New Roman" w:hAnsi="Arial" w:ascii="Arial"/>
                <w:kern w:val="0"/>
                <w:sz w:val="18"/>
                <w:szCs w:val="18"/>
                <w:lang w:eastAsia="hr-HR"/>
              </w:rPr>
            </w:pPr>
            <w:r w:rsidRPr="001F72E9">
              <w:rPr>
                <w:rFonts w:cs="Arial" w:eastAsia="Times New Roman" w:hAnsi="Arial" w:ascii="Arial"/>
                <w:kern w:val="0"/>
                <w:sz w:val="18"/>
                <w:szCs w:val="18"/>
                <w:lang w:eastAsia="hr-HR"/>
              </w:rPr>
              <w:t xml:space="preserve"> 2. Gubitak razdoblja (AOP 195-192)</w:t>
            </w:r>
          </w:p>
        </w:tc>
        <w:tc>
          <w:tcPr>
            <w:tcW w:type="dxa" w:w="691"/>
            <w:tcBorders>
              <w:top w:val="nil"/>
              <w:left w:val="nil"/>
              <w:bottom w:space="0" w:sz="4" w:color="auto" w:val="single"/>
              <w:right w:space="0" w:sz="4" w:color="auto" w:val="single"/>
            </w:tcBorders>
            <w:shd w:fill="auto" w:color="auto" w:val="clear"/>
            <w:noWrap/>
            <w:vAlign w:val="center"/>
            <w:hideMark/>
          </w:tcPr>
          <w:p w:rsidRDefault="00001B80" w:rsidP="001F72E9" w:rsidR="00001B80" w:rsidRPr="001F72E9">
            <w:pPr>
              <w:widowControl/>
              <w:suppressAutoHyphens w:val="false"/>
              <w:spacing w:lineRule="auto" w:line="240"/>
              <w:jc w:val="center"/>
              <w:rPr>
                <w:rFonts w:cs="Arial" w:eastAsia="Times New Roman" w:hAnsi="Arial" w:ascii="Arial"/>
                <w:b/>
                <w:bCs/>
                <w:kern w:val="0"/>
                <w:sz w:val="18"/>
                <w:szCs w:val="18"/>
                <w:lang w:eastAsia="hr-HR"/>
              </w:rPr>
            </w:pPr>
            <w:r w:rsidRPr="001F72E9">
              <w:rPr>
                <w:rFonts w:cs="Arial" w:eastAsia="Times New Roman" w:hAnsi="Arial" w:ascii="Arial"/>
                <w:b/>
                <w:bCs/>
                <w:kern w:val="0"/>
                <w:sz w:val="18"/>
                <w:szCs w:val="18"/>
                <w:lang w:eastAsia="hr-HR"/>
              </w:rPr>
              <w:t>198</w:t>
            </w:r>
          </w:p>
        </w:tc>
        <w:tc>
          <w:tcPr>
            <w:tcW w:type="dxa" w:w="1540"/>
            <w:tcBorders>
              <w:top w:val="nil"/>
              <w:left w:val="nil"/>
              <w:bottom w:space="0" w:sz="4" w:color="auto" w:val="single"/>
              <w:right w:space="0" w:sz="4" w:color="auto" w:val="single"/>
            </w:tcBorders>
            <w:shd w:fill="auto" w:color="auto" w:val="clear"/>
            <w:noWrap/>
            <w:vAlign w:val="center"/>
            <w:hideMark/>
          </w:tcPr>
          <w:p w:rsidRDefault="00001B80" w:rsidP="001F72E9" w:rsidR="00001B80" w:rsidRPr="001F72E9">
            <w:pPr>
              <w:widowControl/>
              <w:suppressAutoHyphens w:val="false"/>
              <w:spacing w:lineRule="auto" w:line="240"/>
              <w:jc w:val="right"/>
              <w:rPr>
                <w:rFonts w:cs="Arial" w:eastAsia="Times New Roman" w:hAnsi="Arial" w:ascii="Arial"/>
                <w:color w:val="0000FF"/>
                <w:kern w:val="0"/>
                <w:sz w:val="18"/>
                <w:szCs w:val="18"/>
                <w:lang w:eastAsia="hr-HR"/>
              </w:rPr>
            </w:pPr>
            <w:r w:rsidRPr="001F72E9">
              <w:rPr>
                <w:rFonts w:cs="Arial" w:eastAsia="Times New Roman" w:hAnsi="Arial" w:ascii="Arial"/>
                <w:color w:val="0000FF"/>
                <w:kern w:val="0"/>
                <w:sz w:val="18"/>
                <w:szCs w:val="18"/>
                <w:lang w:eastAsia="hr-HR"/>
              </w:rPr>
              <w:t>0</w:t>
            </w:r>
          </w:p>
        </w:tc>
        <w:tc>
          <w:tcPr>
            <w:tcW w:type="dxa" w:w="1540"/>
            <w:tcBorders>
              <w:top w:val="nil"/>
              <w:left w:val="nil"/>
              <w:bottom w:space="0" w:sz="4" w:color="auto" w:val="single"/>
              <w:right w:space="0" w:sz="4" w:color="auto" w:val="single"/>
            </w:tcBorders>
            <w:shd w:fill="auto" w:color="auto" w:val="clear"/>
            <w:noWrap/>
            <w:vAlign w:val="center"/>
            <w:hideMark/>
          </w:tcPr>
          <w:p w:rsidRDefault="00001B80" w:rsidP="001F72E9" w:rsidR="00001B80" w:rsidRPr="001F72E9">
            <w:pPr>
              <w:widowControl/>
              <w:suppressAutoHyphens w:val="false"/>
              <w:spacing w:lineRule="auto" w:line="240"/>
              <w:jc w:val="right"/>
              <w:rPr>
                <w:rFonts w:cs="Arial" w:eastAsia="Times New Roman" w:hAnsi="Arial" w:ascii="Arial"/>
                <w:color w:val="0000FF"/>
                <w:kern w:val="0"/>
                <w:sz w:val="18"/>
                <w:szCs w:val="18"/>
                <w:lang w:eastAsia="hr-HR"/>
              </w:rPr>
            </w:pPr>
            <w:r w:rsidRPr="001F72E9">
              <w:rPr>
                <w:rFonts w:cs="Arial" w:eastAsia="Times New Roman" w:hAnsi="Arial" w:ascii="Arial"/>
                <w:color w:val="0000FF"/>
                <w:kern w:val="0"/>
                <w:sz w:val="18"/>
                <w:szCs w:val="18"/>
                <w:lang w:eastAsia="hr-HR"/>
              </w:rPr>
              <w:t>0</w:t>
            </w:r>
          </w:p>
        </w:tc>
      </w:tr>
      <w:tr w:rsidTr="00561A9A" w:rsidR="00001B80" w:rsidRPr="001F72E9">
        <w:trPr>
          <w:trHeight w:val="282"/>
          <w:jc w:val="center"/>
        </w:trPr>
        <w:tc>
          <w:tcPr>
            <w:tcW w:type="dxa" w:w="6309"/>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001B80" w:rsidP="001F72E9" w:rsidR="00001B80" w:rsidRPr="001F72E9">
            <w:pPr>
              <w:widowControl/>
              <w:suppressAutoHyphens w:val="false"/>
              <w:spacing w:lineRule="auto" w:line="240"/>
              <w:rPr>
                <w:rFonts w:cs="Arial" w:eastAsia="Times New Roman" w:hAnsi="Arial" w:ascii="Arial"/>
                <w:b/>
                <w:bCs/>
                <w:color w:val="000080"/>
                <w:kern w:val="0"/>
                <w:sz w:val="18"/>
                <w:szCs w:val="18"/>
                <w:lang w:eastAsia="hr-HR"/>
              </w:rPr>
            </w:pPr>
            <w:r w:rsidRPr="001F72E9">
              <w:rPr>
                <w:rFonts w:cs="Arial" w:eastAsia="Times New Roman" w:hAnsi="Arial" w:ascii="Arial"/>
                <w:b/>
                <w:bCs/>
                <w:color w:val="000080"/>
                <w:kern w:val="0"/>
                <w:sz w:val="18"/>
                <w:szCs w:val="18"/>
                <w:lang w:eastAsia="hr-HR"/>
              </w:rPr>
              <w:t xml:space="preserve">XIX. DOBIT ILI GUBITAK RAZDOBLJA </w:t>
            </w:r>
            <w:r w:rsidRPr="001F72E9">
              <w:rPr>
                <w:rFonts w:cs="Arial" w:eastAsia="Times New Roman" w:hAnsi="Arial" w:ascii="Arial"/>
                <w:color w:val="000080"/>
                <w:kern w:val="0"/>
                <w:sz w:val="18"/>
                <w:szCs w:val="18"/>
                <w:lang w:eastAsia="hr-HR"/>
              </w:rPr>
              <w:t>(AOP 200+201)</w:t>
            </w:r>
          </w:p>
        </w:tc>
        <w:tc>
          <w:tcPr>
            <w:tcW w:type="dxa" w:w="691"/>
            <w:tcBorders>
              <w:top w:val="nil"/>
              <w:left w:val="nil"/>
              <w:bottom w:space="0" w:sz="4" w:color="C0C0C0" w:val="single"/>
              <w:right w:space="0" w:sz="4" w:color="auto" w:val="single"/>
            </w:tcBorders>
            <w:shd w:fill="auto" w:color="auto" w:val="clear"/>
            <w:noWrap/>
            <w:vAlign w:val="center"/>
            <w:hideMark/>
          </w:tcPr>
          <w:p w:rsidRDefault="00001B80" w:rsidP="001F72E9" w:rsidR="00001B80" w:rsidRPr="001F72E9">
            <w:pPr>
              <w:widowControl/>
              <w:suppressAutoHyphens w:val="false"/>
              <w:spacing w:lineRule="auto" w:line="240"/>
              <w:jc w:val="center"/>
              <w:rPr>
                <w:rFonts w:cs="Arial" w:eastAsia="Times New Roman" w:hAnsi="Arial" w:ascii="Arial"/>
                <w:b/>
                <w:bCs/>
                <w:kern w:val="0"/>
                <w:sz w:val="18"/>
                <w:szCs w:val="18"/>
                <w:lang w:eastAsia="hr-HR"/>
              </w:rPr>
            </w:pPr>
            <w:r w:rsidRPr="001F72E9">
              <w:rPr>
                <w:rFonts w:cs="Arial" w:eastAsia="Times New Roman" w:hAnsi="Arial" w:ascii="Arial"/>
                <w:b/>
                <w:bCs/>
                <w:kern w:val="0"/>
                <w:sz w:val="18"/>
                <w:szCs w:val="18"/>
                <w:lang w:eastAsia="hr-HR"/>
              </w:rPr>
              <w:t>199</w:t>
            </w:r>
          </w:p>
        </w:tc>
        <w:tc>
          <w:tcPr>
            <w:tcW w:type="dxa" w:w="1540"/>
            <w:tcBorders>
              <w:top w:val="nil"/>
              <w:left w:val="nil"/>
              <w:bottom w:space="0" w:sz="4" w:color="C0C0C0" w:val="single"/>
              <w:right w:space="0" w:sz="4" w:color="auto" w:val="single"/>
            </w:tcBorders>
            <w:shd w:fill="auto" w:color="auto" w:val="clear"/>
            <w:noWrap/>
            <w:vAlign w:val="center"/>
            <w:hideMark/>
          </w:tcPr>
          <w:p w:rsidRDefault="00001B80" w:rsidP="001F72E9" w:rsidR="00001B80" w:rsidRPr="001F72E9">
            <w:pPr>
              <w:widowControl/>
              <w:suppressAutoHyphens w:val="false"/>
              <w:spacing w:lineRule="auto" w:line="240"/>
              <w:jc w:val="right"/>
              <w:rPr>
                <w:rFonts w:cs="Arial" w:eastAsia="Times New Roman" w:hAnsi="Arial" w:ascii="Arial"/>
                <w:color w:val="0000FF"/>
                <w:kern w:val="0"/>
                <w:sz w:val="18"/>
                <w:szCs w:val="18"/>
                <w:lang w:eastAsia="hr-HR"/>
              </w:rPr>
            </w:pPr>
            <w:r w:rsidRPr="001F72E9">
              <w:rPr>
                <w:rFonts w:cs="Arial" w:eastAsia="Times New Roman" w:hAnsi="Arial" w:ascii="Arial"/>
                <w:color w:val="0000FF"/>
                <w:kern w:val="0"/>
                <w:sz w:val="18"/>
                <w:szCs w:val="18"/>
                <w:lang w:eastAsia="hr-HR"/>
              </w:rPr>
              <w:t>0</w:t>
            </w:r>
          </w:p>
        </w:tc>
        <w:tc>
          <w:tcPr>
            <w:tcW w:type="dxa" w:w="1540"/>
            <w:tcBorders>
              <w:top w:val="nil"/>
              <w:left w:val="nil"/>
              <w:bottom w:space="0" w:sz="4" w:color="C0C0C0" w:val="single"/>
              <w:right w:space="0" w:sz="4" w:color="auto" w:val="single"/>
            </w:tcBorders>
            <w:shd w:fill="auto" w:color="auto" w:val="clear"/>
            <w:noWrap/>
            <w:vAlign w:val="center"/>
            <w:hideMark/>
          </w:tcPr>
          <w:p w:rsidRDefault="00001B80" w:rsidP="001F72E9" w:rsidR="00001B80" w:rsidRPr="001F72E9">
            <w:pPr>
              <w:widowControl/>
              <w:suppressAutoHyphens w:val="false"/>
              <w:spacing w:lineRule="auto" w:line="240"/>
              <w:jc w:val="right"/>
              <w:rPr>
                <w:rFonts w:cs="Arial" w:eastAsia="Times New Roman" w:hAnsi="Arial" w:ascii="Arial"/>
                <w:color w:val="0000FF"/>
                <w:kern w:val="0"/>
                <w:sz w:val="18"/>
                <w:szCs w:val="18"/>
                <w:lang w:eastAsia="hr-HR"/>
              </w:rPr>
            </w:pPr>
            <w:r w:rsidRPr="001F72E9">
              <w:rPr>
                <w:rFonts w:cs="Arial" w:eastAsia="Times New Roman" w:hAnsi="Arial" w:ascii="Arial"/>
                <w:color w:val="0000FF"/>
                <w:kern w:val="0"/>
                <w:sz w:val="18"/>
                <w:szCs w:val="18"/>
                <w:lang w:eastAsia="hr-HR"/>
              </w:rPr>
              <w:t>0</w:t>
            </w:r>
          </w:p>
        </w:tc>
      </w:tr>
      <w:tr w:rsidTr="00561A9A" w:rsidR="00001B80" w:rsidRPr="001F72E9">
        <w:trPr>
          <w:trHeight w:val="282"/>
          <w:jc w:val="center"/>
        </w:trPr>
        <w:tc>
          <w:tcPr>
            <w:tcW w:type="dxa" w:w="6309"/>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001B80" w:rsidP="001F72E9" w:rsidR="00001B80" w:rsidRPr="001F72E9">
            <w:pPr>
              <w:widowControl/>
              <w:suppressAutoHyphens w:val="false"/>
              <w:spacing w:lineRule="auto" w:line="240"/>
              <w:ind w:firstLineChars="100" w:firstLine="181"/>
              <w:rPr>
                <w:rFonts w:cs="Arial" w:eastAsia="Times New Roman" w:hAnsi="Arial" w:ascii="Arial"/>
                <w:b/>
                <w:bCs/>
                <w:color w:val="000080"/>
                <w:kern w:val="0"/>
                <w:sz w:val="18"/>
                <w:szCs w:val="18"/>
                <w:lang w:eastAsia="hr-HR"/>
              </w:rPr>
            </w:pPr>
            <w:r w:rsidRPr="001F72E9">
              <w:rPr>
                <w:rFonts w:cs="Arial" w:eastAsia="Times New Roman" w:hAnsi="Arial" w:ascii="Arial"/>
                <w:b/>
                <w:bCs/>
                <w:color w:val="000080"/>
                <w:kern w:val="0"/>
                <w:sz w:val="18"/>
                <w:szCs w:val="18"/>
                <w:lang w:eastAsia="hr-HR"/>
              </w:rPr>
              <w:t xml:space="preserve"> 1. Pripisana imateljima kapitala matice</w:t>
            </w:r>
          </w:p>
        </w:tc>
        <w:tc>
          <w:tcPr>
            <w:tcW w:type="dxa" w:w="691"/>
            <w:tcBorders>
              <w:top w:val="nil"/>
              <w:left w:val="nil"/>
              <w:bottom w:space="0" w:sz="4" w:color="C0C0C0" w:val="single"/>
              <w:right w:space="0" w:sz="4" w:color="auto" w:val="single"/>
            </w:tcBorders>
            <w:shd w:fill="auto" w:color="auto" w:val="clear"/>
            <w:noWrap/>
            <w:vAlign w:val="center"/>
            <w:hideMark/>
          </w:tcPr>
          <w:p w:rsidRDefault="00001B80" w:rsidP="001F72E9" w:rsidR="00001B80" w:rsidRPr="001F72E9">
            <w:pPr>
              <w:widowControl/>
              <w:suppressAutoHyphens w:val="false"/>
              <w:spacing w:lineRule="auto" w:line="240"/>
              <w:jc w:val="center"/>
              <w:rPr>
                <w:rFonts w:cs="Arial" w:eastAsia="Times New Roman" w:hAnsi="Arial" w:ascii="Arial"/>
                <w:b/>
                <w:bCs/>
                <w:kern w:val="0"/>
                <w:sz w:val="18"/>
                <w:szCs w:val="18"/>
                <w:lang w:eastAsia="hr-HR"/>
              </w:rPr>
            </w:pPr>
            <w:r w:rsidRPr="001F72E9">
              <w:rPr>
                <w:rFonts w:cs="Arial" w:eastAsia="Times New Roman" w:hAnsi="Arial" w:ascii="Arial"/>
                <w:b/>
                <w:bCs/>
                <w:kern w:val="0"/>
                <w:sz w:val="18"/>
                <w:szCs w:val="18"/>
                <w:lang w:eastAsia="hr-HR"/>
              </w:rPr>
              <w:t>200</w:t>
            </w:r>
          </w:p>
        </w:tc>
        <w:tc>
          <w:tcPr>
            <w:tcW w:type="dxa" w:w="1540"/>
            <w:tcBorders>
              <w:top w:val="nil"/>
              <w:left w:val="nil"/>
              <w:bottom w:space="0" w:sz="4" w:color="C0C0C0" w:val="single"/>
              <w:right w:space="0" w:sz="4" w:color="auto" w:val="single"/>
            </w:tcBorders>
            <w:shd w:fill="auto" w:color="auto" w:val="clear"/>
            <w:noWrap/>
            <w:vAlign w:val="center"/>
            <w:hideMark/>
          </w:tcPr>
          <w:p w:rsidRDefault="00001B80" w:rsidP="001F72E9" w:rsidR="00001B80" w:rsidRPr="001F72E9">
            <w:pPr>
              <w:widowControl/>
              <w:suppressAutoHyphens w:val="false"/>
              <w:spacing w:lineRule="auto" w:line="240"/>
              <w:jc w:val="right"/>
              <w:rPr>
                <w:rFonts w:cs="Arial" w:eastAsia="Times New Roman" w:hAnsi="Arial" w:ascii="Arial"/>
                <w:kern w:val="0"/>
                <w:sz w:val="18"/>
                <w:szCs w:val="18"/>
                <w:lang w:eastAsia="hr-HR"/>
              </w:rPr>
            </w:pPr>
            <w:r w:rsidRPr="001F72E9">
              <w:rPr>
                <w:rFonts w:cs="Arial" w:eastAsia="Times New Roman" w:hAnsi="Arial" w:ascii="Arial"/>
                <w:kern w:val="0"/>
                <w:sz w:val="18"/>
                <w:szCs w:val="18"/>
                <w:lang w:eastAsia="hr-HR"/>
              </w:rPr>
              <w:t>0</w:t>
            </w:r>
          </w:p>
        </w:tc>
        <w:tc>
          <w:tcPr>
            <w:tcW w:type="dxa" w:w="1540"/>
            <w:tcBorders>
              <w:top w:val="nil"/>
              <w:left w:val="nil"/>
              <w:bottom w:space="0" w:sz="4" w:color="C0C0C0" w:val="single"/>
              <w:right w:space="0" w:sz="4" w:color="auto" w:val="single"/>
            </w:tcBorders>
            <w:shd w:fill="auto" w:color="auto" w:val="clear"/>
            <w:noWrap/>
            <w:vAlign w:val="center"/>
            <w:hideMark/>
          </w:tcPr>
          <w:p w:rsidRDefault="00001B80" w:rsidP="001F72E9" w:rsidR="00001B80" w:rsidRPr="001F72E9">
            <w:pPr>
              <w:widowControl/>
              <w:suppressAutoHyphens w:val="false"/>
              <w:spacing w:lineRule="auto" w:line="240"/>
              <w:jc w:val="right"/>
              <w:rPr>
                <w:rFonts w:cs="Arial" w:eastAsia="Times New Roman" w:hAnsi="Arial" w:ascii="Arial"/>
                <w:kern w:val="0"/>
                <w:sz w:val="18"/>
                <w:szCs w:val="18"/>
                <w:lang w:eastAsia="hr-HR"/>
              </w:rPr>
            </w:pPr>
            <w:r w:rsidRPr="001F72E9">
              <w:rPr>
                <w:rFonts w:cs="Arial" w:eastAsia="Times New Roman" w:hAnsi="Arial" w:ascii="Arial"/>
                <w:kern w:val="0"/>
                <w:sz w:val="18"/>
                <w:szCs w:val="18"/>
                <w:lang w:eastAsia="hr-HR"/>
              </w:rPr>
              <w:t>0</w:t>
            </w:r>
          </w:p>
        </w:tc>
      </w:tr>
      <w:tr w:rsidTr="00561A9A" w:rsidR="00001B80" w:rsidRPr="001F72E9">
        <w:trPr>
          <w:trHeight w:val="282"/>
          <w:jc w:val="center"/>
        </w:trPr>
        <w:tc>
          <w:tcPr>
            <w:tcW w:type="dxa" w:w="6309"/>
            <w:gridSpan w:val="6"/>
            <w:tcBorders>
              <w:top w:space="0" w:sz="4" w:color="C0C0C0" w:val="single"/>
              <w:left w:space="0" w:sz="4" w:color="auto" w:val="single"/>
              <w:bottom w:space="0" w:sz="4" w:color="auto" w:val="single"/>
              <w:right w:space="0" w:sz="4" w:color="auto" w:val="single"/>
            </w:tcBorders>
            <w:shd w:fill="auto" w:color="auto" w:val="clear"/>
            <w:vAlign w:val="center"/>
            <w:hideMark/>
          </w:tcPr>
          <w:p w:rsidRDefault="00001B80" w:rsidP="001F72E9" w:rsidR="00001B80" w:rsidRPr="001F72E9">
            <w:pPr>
              <w:widowControl/>
              <w:suppressAutoHyphens w:val="false"/>
              <w:spacing w:lineRule="auto" w:line="240"/>
              <w:ind w:firstLineChars="100" w:firstLine="181"/>
              <w:rPr>
                <w:rFonts w:cs="Arial" w:eastAsia="Times New Roman" w:hAnsi="Arial" w:ascii="Arial"/>
                <w:b/>
                <w:bCs/>
                <w:color w:val="000080"/>
                <w:kern w:val="0"/>
                <w:sz w:val="18"/>
                <w:szCs w:val="18"/>
                <w:lang w:eastAsia="hr-HR"/>
              </w:rPr>
            </w:pPr>
            <w:r w:rsidRPr="001F72E9">
              <w:rPr>
                <w:rFonts w:cs="Arial" w:eastAsia="Times New Roman" w:hAnsi="Arial" w:ascii="Arial"/>
                <w:b/>
                <w:bCs/>
                <w:color w:val="000080"/>
                <w:kern w:val="0"/>
                <w:sz w:val="18"/>
                <w:szCs w:val="18"/>
                <w:lang w:eastAsia="hr-HR"/>
              </w:rPr>
              <w:t xml:space="preserve"> 2. Pripisana manjinskom (nekontrolirajućem) interesu</w:t>
            </w:r>
          </w:p>
        </w:tc>
        <w:tc>
          <w:tcPr>
            <w:tcW w:type="dxa" w:w="691"/>
            <w:tcBorders>
              <w:top w:val="nil"/>
              <w:left w:val="nil"/>
              <w:bottom w:space="0" w:sz="4" w:color="auto" w:val="single"/>
              <w:right w:space="0" w:sz="4" w:color="auto" w:val="single"/>
            </w:tcBorders>
            <w:shd w:fill="auto" w:color="auto" w:val="clear"/>
            <w:noWrap/>
            <w:vAlign w:val="center"/>
            <w:hideMark/>
          </w:tcPr>
          <w:p w:rsidRDefault="00001B80" w:rsidP="001F72E9" w:rsidR="00001B80" w:rsidRPr="001F72E9">
            <w:pPr>
              <w:widowControl/>
              <w:suppressAutoHyphens w:val="false"/>
              <w:spacing w:lineRule="auto" w:line="240"/>
              <w:jc w:val="center"/>
              <w:rPr>
                <w:rFonts w:cs="Arial" w:eastAsia="Times New Roman" w:hAnsi="Arial" w:ascii="Arial"/>
                <w:b/>
                <w:bCs/>
                <w:kern w:val="0"/>
                <w:sz w:val="18"/>
                <w:szCs w:val="18"/>
                <w:lang w:eastAsia="hr-HR"/>
              </w:rPr>
            </w:pPr>
            <w:r w:rsidRPr="001F72E9">
              <w:rPr>
                <w:rFonts w:cs="Arial" w:eastAsia="Times New Roman" w:hAnsi="Arial" w:ascii="Arial"/>
                <w:b/>
                <w:bCs/>
                <w:kern w:val="0"/>
                <w:sz w:val="18"/>
                <w:szCs w:val="18"/>
                <w:lang w:eastAsia="hr-HR"/>
              </w:rPr>
              <w:t>201</w:t>
            </w:r>
          </w:p>
        </w:tc>
        <w:tc>
          <w:tcPr>
            <w:tcW w:type="dxa" w:w="1540"/>
            <w:tcBorders>
              <w:top w:val="nil"/>
              <w:left w:val="nil"/>
              <w:bottom w:space="0" w:sz="4" w:color="auto" w:val="single"/>
              <w:right w:space="0" w:sz="4" w:color="auto" w:val="single"/>
            </w:tcBorders>
            <w:shd w:fill="auto" w:color="auto" w:val="clear"/>
            <w:noWrap/>
            <w:vAlign w:val="center"/>
            <w:hideMark/>
          </w:tcPr>
          <w:p w:rsidRDefault="00001B80" w:rsidP="001F72E9" w:rsidR="00001B80" w:rsidRPr="001F72E9">
            <w:pPr>
              <w:widowControl/>
              <w:suppressAutoHyphens w:val="false"/>
              <w:spacing w:lineRule="auto" w:line="240"/>
              <w:jc w:val="right"/>
              <w:rPr>
                <w:rFonts w:cs="Arial" w:eastAsia="Times New Roman" w:hAnsi="Arial" w:ascii="Arial"/>
                <w:kern w:val="0"/>
                <w:sz w:val="18"/>
                <w:szCs w:val="18"/>
                <w:lang w:eastAsia="hr-HR"/>
              </w:rPr>
            </w:pPr>
            <w:r w:rsidRPr="001F72E9">
              <w:rPr>
                <w:rFonts w:cs="Arial" w:eastAsia="Times New Roman" w:hAnsi="Arial" w:ascii="Arial"/>
                <w:kern w:val="0"/>
                <w:sz w:val="18"/>
                <w:szCs w:val="18"/>
                <w:lang w:eastAsia="hr-HR"/>
              </w:rPr>
              <w:t>0</w:t>
            </w:r>
          </w:p>
        </w:tc>
        <w:tc>
          <w:tcPr>
            <w:tcW w:type="dxa" w:w="1540"/>
            <w:tcBorders>
              <w:top w:val="nil"/>
              <w:left w:val="nil"/>
              <w:bottom w:space="0" w:sz="4" w:color="auto" w:val="single"/>
              <w:right w:space="0" w:sz="4" w:color="auto" w:val="single"/>
            </w:tcBorders>
            <w:shd w:fill="auto" w:color="auto" w:val="clear"/>
            <w:noWrap/>
            <w:vAlign w:val="center"/>
            <w:hideMark/>
          </w:tcPr>
          <w:p w:rsidRDefault="00001B80" w:rsidP="001F72E9" w:rsidR="00001B80" w:rsidRPr="001F72E9">
            <w:pPr>
              <w:widowControl/>
              <w:suppressAutoHyphens w:val="false"/>
              <w:spacing w:lineRule="auto" w:line="240"/>
              <w:jc w:val="right"/>
              <w:rPr>
                <w:rFonts w:cs="Arial" w:eastAsia="Times New Roman" w:hAnsi="Arial" w:ascii="Arial"/>
                <w:kern w:val="0"/>
                <w:sz w:val="18"/>
                <w:szCs w:val="18"/>
                <w:lang w:eastAsia="hr-HR"/>
              </w:rPr>
            </w:pPr>
            <w:r w:rsidRPr="001F72E9">
              <w:rPr>
                <w:rFonts w:cs="Arial" w:eastAsia="Times New Roman" w:hAnsi="Arial" w:ascii="Arial"/>
                <w:kern w:val="0"/>
                <w:sz w:val="18"/>
                <w:szCs w:val="18"/>
                <w:lang w:eastAsia="hr-HR"/>
              </w:rPr>
              <w:t>0</w:t>
            </w:r>
          </w:p>
        </w:tc>
      </w:tr>
      <w:tr w:rsidTr="00561A9A" w:rsidR="00001B80" w:rsidRPr="001F72E9">
        <w:trPr>
          <w:trHeight w:val="282"/>
          <w:jc w:val="center"/>
        </w:trPr>
        <w:tc>
          <w:tcPr>
            <w:tcW w:type="dxa" w:w="6309"/>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001B80" w:rsidP="001F72E9" w:rsidR="00001B80" w:rsidRPr="001F72E9">
            <w:pPr>
              <w:widowControl/>
              <w:suppressAutoHyphens w:val="false"/>
              <w:spacing w:lineRule="auto" w:line="240"/>
              <w:rPr>
                <w:rFonts w:cs="Arial" w:eastAsia="Times New Roman" w:hAnsi="Arial" w:ascii="Arial"/>
                <w:b/>
                <w:bCs/>
                <w:kern w:val="0"/>
                <w:sz w:val="18"/>
                <w:szCs w:val="18"/>
                <w:lang w:eastAsia="hr-HR"/>
              </w:rPr>
            </w:pPr>
            <w:r w:rsidRPr="001F72E9">
              <w:rPr>
                <w:rFonts w:cs="Arial" w:eastAsia="Times New Roman" w:hAnsi="Arial" w:ascii="Arial"/>
                <w:b/>
                <w:bCs/>
                <w:kern w:val="0"/>
                <w:sz w:val="18"/>
                <w:szCs w:val="18"/>
                <w:lang w:eastAsia="hr-HR"/>
              </w:rPr>
              <w:t xml:space="preserve">I. DOBIT ILI GUBITAK RAZDOBLJA </w:t>
            </w:r>
          </w:p>
        </w:tc>
        <w:tc>
          <w:tcPr>
            <w:tcW w:type="dxa" w:w="691"/>
            <w:tcBorders>
              <w:top w:val="nil"/>
              <w:left w:val="nil"/>
              <w:bottom w:space="0" w:sz="4" w:color="C0C0C0" w:val="single"/>
              <w:right w:space="0" w:sz="4" w:color="auto" w:val="single"/>
            </w:tcBorders>
            <w:shd w:fill="auto" w:color="auto" w:val="clear"/>
            <w:noWrap/>
            <w:vAlign w:val="center"/>
            <w:hideMark/>
          </w:tcPr>
          <w:p w:rsidRDefault="00001B80" w:rsidP="001F72E9" w:rsidR="00001B80" w:rsidRPr="001F72E9">
            <w:pPr>
              <w:widowControl/>
              <w:suppressAutoHyphens w:val="false"/>
              <w:spacing w:lineRule="auto" w:line="240"/>
              <w:jc w:val="center"/>
              <w:rPr>
                <w:rFonts w:cs="Arial" w:eastAsia="Times New Roman" w:hAnsi="Arial" w:ascii="Arial"/>
                <w:b/>
                <w:bCs/>
                <w:kern w:val="0"/>
                <w:sz w:val="18"/>
                <w:szCs w:val="18"/>
                <w:lang w:eastAsia="hr-HR"/>
              </w:rPr>
            </w:pPr>
            <w:r w:rsidRPr="001F72E9">
              <w:rPr>
                <w:rFonts w:cs="Arial" w:eastAsia="Times New Roman" w:hAnsi="Arial" w:ascii="Arial"/>
                <w:b/>
                <w:bCs/>
                <w:kern w:val="0"/>
                <w:sz w:val="18"/>
                <w:szCs w:val="18"/>
                <w:lang w:eastAsia="hr-HR"/>
              </w:rPr>
              <w:t>202</w:t>
            </w:r>
          </w:p>
        </w:tc>
        <w:tc>
          <w:tcPr>
            <w:tcW w:type="dxa" w:w="1540"/>
            <w:tcBorders>
              <w:top w:val="nil"/>
              <w:left w:val="nil"/>
              <w:bottom w:space="0" w:sz="4" w:color="C0C0C0" w:val="single"/>
              <w:right w:space="0" w:sz="4" w:color="auto" w:val="single"/>
            </w:tcBorders>
            <w:shd w:fill="auto" w:color="auto" w:val="clear"/>
            <w:noWrap/>
            <w:vAlign w:val="center"/>
            <w:hideMark/>
          </w:tcPr>
          <w:p w:rsidRDefault="00001B80" w:rsidP="001F72E9" w:rsidR="00001B80" w:rsidRPr="001F72E9">
            <w:pPr>
              <w:widowControl/>
              <w:suppressAutoHyphens w:val="false"/>
              <w:spacing w:lineRule="auto" w:line="240"/>
              <w:jc w:val="right"/>
              <w:rPr>
                <w:rFonts w:cs="Arial" w:eastAsia="Times New Roman" w:hAnsi="Arial" w:ascii="Arial"/>
                <w:kern w:val="0"/>
                <w:sz w:val="18"/>
                <w:szCs w:val="18"/>
                <w:lang w:eastAsia="hr-HR"/>
              </w:rPr>
            </w:pPr>
            <w:r w:rsidRPr="001F72E9">
              <w:rPr>
                <w:rFonts w:cs="Arial" w:eastAsia="Times New Roman" w:hAnsi="Arial" w:ascii="Arial"/>
                <w:kern w:val="0"/>
                <w:sz w:val="18"/>
                <w:szCs w:val="18"/>
                <w:lang w:eastAsia="hr-HR"/>
              </w:rPr>
              <w:t>0</w:t>
            </w:r>
          </w:p>
        </w:tc>
        <w:tc>
          <w:tcPr>
            <w:tcW w:type="dxa" w:w="1540"/>
            <w:tcBorders>
              <w:top w:val="nil"/>
              <w:left w:val="nil"/>
              <w:bottom w:space="0" w:sz="4" w:color="C0C0C0" w:val="single"/>
              <w:right w:space="0" w:sz="4" w:color="auto" w:val="single"/>
            </w:tcBorders>
            <w:shd w:fill="auto" w:color="auto" w:val="clear"/>
            <w:noWrap/>
            <w:vAlign w:val="center"/>
            <w:hideMark/>
          </w:tcPr>
          <w:p w:rsidRDefault="00001B80" w:rsidP="001F72E9" w:rsidR="00001B80" w:rsidRPr="001F72E9">
            <w:pPr>
              <w:widowControl/>
              <w:suppressAutoHyphens w:val="false"/>
              <w:spacing w:lineRule="auto" w:line="240"/>
              <w:jc w:val="right"/>
              <w:rPr>
                <w:rFonts w:cs="Arial" w:eastAsia="Times New Roman" w:hAnsi="Arial" w:ascii="Arial"/>
                <w:kern w:val="0"/>
                <w:sz w:val="18"/>
                <w:szCs w:val="18"/>
                <w:lang w:eastAsia="hr-HR"/>
              </w:rPr>
            </w:pPr>
            <w:r w:rsidRPr="001F72E9">
              <w:rPr>
                <w:rFonts w:cs="Arial" w:eastAsia="Times New Roman" w:hAnsi="Arial" w:ascii="Arial"/>
                <w:kern w:val="0"/>
                <w:sz w:val="18"/>
                <w:szCs w:val="18"/>
                <w:lang w:eastAsia="hr-HR"/>
              </w:rPr>
              <w:t>0</w:t>
            </w:r>
          </w:p>
        </w:tc>
      </w:tr>
      <w:tr w:rsidTr="00561A9A" w:rsidR="00001B80" w:rsidRPr="001F72E9">
        <w:trPr>
          <w:trHeight w:val="510"/>
          <w:jc w:val="center"/>
        </w:trPr>
        <w:tc>
          <w:tcPr>
            <w:tcW w:type="dxa" w:w="6309"/>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001B80" w:rsidP="001F72E9" w:rsidR="00001B80" w:rsidRPr="001F72E9">
            <w:pPr>
              <w:widowControl/>
              <w:suppressAutoHyphens w:val="false"/>
              <w:spacing w:lineRule="auto" w:line="240"/>
              <w:rPr>
                <w:rFonts w:cs="Arial" w:eastAsia="Times New Roman" w:hAnsi="Arial" w:ascii="Arial"/>
                <w:b/>
                <w:bCs/>
                <w:kern w:val="0"/>
                <w:sz w:val="18"/>
                <w:szCs w:val="18"/>
                <w:lang w:eastAsia="hr-HR"/>
              </w:rPr>
            </w:pPr>
            <w:r w:rsidRPr="001F72E9">
              <w:rPr>
                <w:rFonts w:cs="Arial" w:eastAsia="Times New Roman" w:hAnsi="Arial" w:ascii="Arial"/>
                <w:b/>
                <w:bCs/>
                <w:kern w:val="0"/>
                <w:sz w:val="18"/>
                <w:szCs w:val="18"/>
                <w:lang w:eastAsia="hr-HR"/>
              </w:rPr>
              <w:t>II. OSTALA SVEOBUHVATNA DOBIT/GUBITAK PRIJE POREZA</w:t>
            </w:r>
            <w:r w:rsidRPr="001F72E9">
              <w:rPr>
                <w:rFonts w:cs="Arial" w:eastAsia="Times New Roman" w:hAnsi="Arial" w:ascii="Arial"/>
                <w:b/>
                <w:bCs/>
                <w:kern w:val="0"/>
                <w:sz w:val="18"/>
                <w:szCs w:val="18"/>
                <w:lang w:eastAsia="hr-HR"/>
              </w:rPr>
              <w:br/>
              <w:t xml:space="preserve">    </w:t>
            </w:r>
            <w:r w:rsidRPr="001F72E9">
              <w:rPr>
                <w:rFonts w:cs="Arial" w:eastAsia="Times New Roman" w:hAnsi="Arial" w:ascii="Arial"/>
                <w:kern w:val="0"/>
                <w:sz w:val="18"/>
                <w:szCs w:val="18"/>
                <w:lang w:eastAsia="hr-HR"/>
              </w:rPr>
              <w:t>(AOP 204 do 211)</w:t>
            </w:r>
          </w:p>
        </w:tc>
        <w:tc>
          <w:tcPr>
            <w:tcW w:type="dxa" w:w="691"/>
            <w:tcBorders>
              <w:top w:val="nil"/>
              <w:left w:val="nil"/>
              <w:bottom w:space="0" w:sz="4" w:color="C0C0C0" w:val="single"/>
              <w:right w:space="0" w:sz="4" w:color="auto" w:val="single"/>
            </w:tcBorders>
            <w:shd w:fill="auto" w:color="auto" w:val="clear"/>
            <w:noWrap/>
            <w:vAlign w:val="center"/>
            <w:hideMark/>
          </w:tcPr>
          <w:p w:rsidRDefault="00001B80" w:rsidP="001F72E9" w:rsidR="00001B80" w:rsidRPr="001F72E9">
            <w:pPr>
              <w:widowControl/>
              <w:suppressAutoHyphens w:val="false"/>
              <w:spacing w:lineRule="auto" w:line="240"/>
              <w:jc w:val="center"/>
              <w:rPr>
                <w:rFonts w:cs="Arial" w:eastAsia="Times New Roman" w:hAnsi="Arial" w:ascii="Arial"/>
                <w:b/>
                <w:bCs/>
                <w:kern w:val="0"/>
                <w:sz w:val="18"/>
                <w:szCs w:val="18"/>
                <w:lang w:eastAsia="hr-HR"/>
              </w:rPr>
            </w:pPr>
            <w:r w:rsidRPr="001F72E9">
              <w:rPr>
                <w:rFonts w:cs="Arial" w:eastAsia="Times New Roman" w:hAnsi="Arial" w:ascii="Arial"/>
                <w:b/>
                <w:bCs/>
                <w:kern w:val="0"/>
                <w:sz w:val="18"/>
                <w:szCs w:val="18"/>
                <w:lang w:eastAsia="hr-HR"/>
              </w:rPr>
              <w:t>203</w:t>
            </w:r>
          </w:p>
        </w:tc>
        <w:tc>
          <w:tcPr>
            <w:tcW w:type="dxa" w:w="1540"/>
            <w:tcBorders>
              <w:top w:val="nil"/>
              <w:left w:val="nil"/>
              <w:bottom w:space="0" w:sz="4" w:color="C0C0C0" w:val="single"/>
              <w:right w:space="0" w:sz="4" w:color="auto" w:val="single"/>
            </w:tcBorders>
            <w:shd w:fill="auto" w:color="auto" w:val="clear"/>
            <w:noWrap/>
            <w:vAlign w:val="center"/>
            <w:hideMark/>
          </w:tcPr>
          <w:p w:rsidRDefault="00001B80" w:rsidP="001F72E9" w:rsidR="00001B80" w:rsidRPr="001F72E9">
            <w:pPr>
              <w:widowControl/>
              <w:suppressAutoHyphens w:val="false"/>
              <w:spacing w:lineRule="auto" w:line="240"/>
              <w:jc w:val="right"/>
              <w:rPr>
                <w:rFonts w:cs="Arial" w:eastAsia="Times New Roman" w:hAnsi="Arial" w:ascii="Arial"/>
                <w:color w:val="0000FF"/>
                <w:kern w:val="0"/>
                <w:sz w:val="18"/>
                <w:szCs w:val="18"/>
                <w:lang w:eastAsia="hr-HR"/>
              </w:rPr>
            </w:pPr>
            <w:r w:rsidRPr="001F72E9">
              <w:rPr>
                <w:rFonts w:cs="Arial" w:eastAsia="Times New Roman" w:hAnsi="Arial" w:ascii="Arial"/>
                <w:color w:val="0000FF"/>
                <w:kern w:val="0"/>
                <w:sz w:val="18"/>
                <w:szCs w:val="18"/>
                <w:lang w:eastAsia="hr-HR"/>
              </w:rPr>
              <w:t>0</w:t>
            </w:r>
          </w:p>
        </w:tc>
        <w:tc>
          <w:tcPr>
            <w:tcW w:type="dxa" w:w="1540"/>
            <w:tcBorders>
              <w:top w:val="nil"/>
              <w:left w:val="nil"/>
              <w:bottom w:space="0" w:sz="4" w:color="C0C0C0" w:val="single"/>
              <w:right w:space="0" w:sz="4" w:color="auto" w:val="single"/>
            </w:tcBorders>
            <w:shd w:fill="auto" w:color="auto" w:val="clear"/>
            <w:noWrap/>
            <w:vAlign w:val="center"/>
            <w:hideMark/>
          </w:tcPr>
          <w:p w:rsidRDefault="00001B80" w:rsidP="001F72E9" w:rsidR="00001B80" w:rsidRPr="001F72E9">
            <w:pPr>
              <w:widowControl/>
              <w:suppressAutoHyphens w:val="false"/>
              <w:spacing w:lineRule="auto" w:line="240"/>
              <w:jc w:val="right"/>
              <w:rPr>
                <w:rFonts w:cs="Arial" w:eastAsia="Times New Roman" w:hAnsi="Arial" w:ascii="Arial"/>
                <w:color w:val="0000FF"/>
                <w:kern w:val="0"/>
                <w:sz w:val="18"/>
                <w:szCs w:val="18"/>
                <w:lang w:eastAsia="hr-HR"/>
              </w:rPr>
            </w:pPr>
            <w:r w:rsidRPr="001F72E9">
              <w:rPr>
                <w:rFonts w:cs="Arial" w:eastAsia="Times New Roman" w:hAnsi="Arial" w:ascii="Arial"/>
                <w:color w:val="0000FF"/>
                <w:kern w:val="0"/>
                <w:sz w:val="18"/>
                <w:szCs w:val="18"/>
                <w:lang w:eastAsia="hr-HR"/>
              </w:rPr>
              <w:t>0</w:t>
            </w:r>
          </w:p>
        </w:tc>
      </w:tr>
      <w:tr w:rsidTr="00561A9A" w:rsidR="00001B80" w:rsidRPr="001F72E9">
        <w:trPr>
          <w:trHeight w:val="282"/>
          <w:jc w:val="center"/>
        </w:trPr>
        <w:tc>
          <w:tcPr>
            <w:tcW w:type="dxa" w:w="6309"/>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001B80" w:rsidP="001F72E9" w:rsidR="00001B80" w:rsidRPr="001F72E9">
            <w:pPr>
              <w:widowControl/>
              <w:suppressAutoHyphens w:val="false"/>
              <w:spacing w:lineRule="auto" w:line="240"/>
              <w:ind w:firstLineChars="100" w:firstLine="180"/>
              <w:rPr>
                <w:rFonts w:cs="Arial" w:eastAsia="Times New Roman" w:hAnsi="Arial" w:ascii="Arial"/>
                <w:kern w:val="0"/>
                <w:sz w:val="18"/>
                <w:szCs w:val="18"/>
                <w:lang w:eastAsia="hr-HR"/>
              </w:rPr>
            </w:pPr>
            <w:r w:rsidRPr="001F72E9">
              <w:rPr>
                <w:rFonts w:cs="Arial" w:eastAsia="Times New Roman" w:hAnsi="Arial" w:ascii="Arial"/>
                <w:kern w:val="0"/>
                <w:sz w:val="18"/>
                <w:szCs w:val="18"/>
                <w:lang w:eastAsia="hr-HR"/>
              </w:rPr>
              <w:t>1. Tečajne razlike iz preračuna inozemnog poslovanja</w:t>
            </w:r>
          </w:p>
        </w:tc>
        <w:tc>
          <w:tcPr>
            <w:tcW w:type="dxa" w:w="691"/>
            <w:tcBorders>
              <w:top w:val="nil"/>
              <w:left w:val="nil"/>
              <w:bottom w:space="0" w:sz="4" w:color="C0C0C0" w:val="single"/>
              <w:right w:space="0" w:sz="4" w:color="auto" w:val="single"/>
            </w:tcBorders>
            <w:shd w:fill="auto" w:color="auto" w:val="clear"/>
            <w:noWrap/>
            <w:vAlign w:val="center"/>
            <w:hideMark/>
          </w:tcPr>
          <w:p w:rsidRDefault="00001B80" w:rsidP="001F72E9" w:rsidR="00001B80" w:rsidRPr="001F72E9">
            <w:pPr>
              <w:widowControl/>
              <w:suppressAutoHyphens w:val="false"/>
              <w:spacing w:lineRule="auto" w:line="240"/>
              <w:jc w:val="center"/>
              <w:rPr>
                <w:rFonts w:cs="Arial" w:eastAsia="Times New Roman" w:hAnsi="Arial" w:ascii="Arial"/>
                <w:b/>
                <w:bCs/>
                <w:kern w:val="0"/>
                <w:sz w:val="18"/>
                <w:szCs w:val="18"/>
                <w:lang w:eastAsia="hr-HR"/>
              </w:rPr>
            </w:pPr>
            <w:r w:rsidRPr="001F72E9">
              <w:rPr>
                <w:rFonts w:cs="Arial" w:eastAsia="Times New Roman" w:hAnsi="Arial" w:ascii="Arial"/>
                <w:b/>
                <w:bCs/>
                <w:kern w:val="0"/>
                <w:sz w:val="18"/>
                <w:szCs w:val="18"/>
                <w:lang w:eastAsia="hr-HR"/>
              </w:rPr>
              <w:t>204</w:t>
            </w:r>
          </w:p>
        </w:tc>
        <w:tc>
          <w:tcPr>
            <w:tcW w:type="dxa" w:w="1540"/>
            <w:tcBorders>
              <w:top w:val="nil"/>
              <w:left w:val="nil"/>
              <w:bottom w:space="0" w:sz="4" w:color="C0C0C0" w:val="single"/>
              <w:right w:space="0" w:sz="4" w:color="auto" w:val="single"/>
            </w:tcBorders>
            <w:shd w:fill="auto" w:color="auto" w:val="clear"/>
            <w:noWrap/>
            <w:vAlign w:val="center"/>
            <w:hideMark/>
          </w:tcPr>
          <w:p w:rsidRDefault="00001B80" w:rsidP="001F72E9" w:rsidR="00001B80" w:rsidRPr="001F72E9">
            <w:pPr>
              <w:widowControl/>
              <w:suppressAutoHyphens w:val="false"/>
              <w:spacing w:lineRule="auto" w:line="240"/>
              <w:jc w:val="right"/>
              <w:rPr>
                <w:rFonts w:cs="Arial" w:eastAsia="Times New Roman" w:hAnsi="Arial" w:ascii="Arial"/>
                <w:kern w:val="0"/>
                <w:sz w:val="18"/>
                <w:szCs w:val="18"/>
                <w:lang w:eastAsia="hr-HR"/>
              </w:rPr>
            </w:pPr>
            <w:r w:rsidRPr="001F72E9">
              <w:rPr>
                <w:rFonts w:cs="Arial" w:eastAsia="Times New Roman" w:hAnsi="Arial" w:ascii="Arial"/>
                <w:kern w:val="0"/>
                <w:sz w:val="18"/>
                <w:szCs w:val="18"/>
                <w:lang w:eastAsia="hr-HR"/>
              </w:rPr>
              <w:t>0</w:t>
            </w:r>
          </w:p>
        </w:tc>
        <w:tc>
          <w:tcPr>
            <w:tcW w:type="dxa" w:w="1540"/>
            <w:tcBorders>
              <w:top w:val="nil"/>
              <w:left w:val="nil"/>
              <w:bottom w:space="0" w:sz="4" w:color="C0C0C0" w:val="single"/>
              <w:right w:space="0" w:sz="4" w:color="auto" w:val="single"/>
            </w:tcBorders>
            <w:shd w:fill="auto" w:color="auto" w:val="clear"/>
            <w:noWrap/>
            <w:vAlign w:val="center"/>
            <w:hideMark/>
          </w:tcPr>
          <w:p w:rsidRDefault="00001B80" w:rsidP="001F72E9" w:rsidR="00001B80" w:rsidRPr="001F72E9">
            <w:pPr>
              <w:widowControl/>
              <w:suppressAutoHyphens w:val="false"/>
              <w:spacing w:lineRule="auto" w:line="240"/>
              <w:jc w:val="right"/>
              <w:rPr>
                <w:rFonts w:cs="Arial" w:eastAsia="Times New Roman" w:hAnsi="Arial" w:ascii="Arial"/>
                <w:kern w:val="0"/>
                <w:sz w:val="18"/>
                <w:szCs w:val="18"/>
                <w:lang w:eastAsia="hr-HR"/>
              </w:rPr>
            </w:pPr>
            <w:r w:rsidRPr="001F72E9">
              <w:rPr>
                <w:rFonts w:cs="Arial" w:eastAsia="Times New Roman" w:hAnsi="Arial" w:ascii="Arial"/>
                <w:kern w:val="0"/>
                <w:sz w:val="18"/>
                <w:szCs w:val="18"/>
                <w:lang w:eastAsia="hr-HR"/>
              </w:rPr>
              <w:t>0</w:t>
            </w:r>
          </w:p>
        </w:tc>
      </w:tr>
      <w:tr w:rsidTr="00561A9A" w:rsidR="00001B80" w:rsidRPr="001F72E9">
        <w:trPr>
          <w:trHeight w:val="522"/>
          <w:jc w:val="center"/>
        </w:trPr>
        <w:tc>
          <w:tcPr>
            <w:tcW w:type="dxa" w:w="6309"/>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001B80" w:rsidP="001F72E9" w:rsidR="00001B80" w:rsidRPr="001F72E9">
            <w:pPr>
              <w:widowControl/>
              <w:suppressAutoHyphens w:val="false"/>
              <w:spacing w:lineRule="auto" w:line="240"/>
              <w:ind w:firstLineChars="100" w:firstLine="180"/>
              <w:rPr>
                <w:rFonts w:cs="Arial" w:eastAsia="Times New Roman" w:hAnsi="Arial" w:ascii="Arial"/>
                <w:kern w:val="0"/>
                <w:sz w:val="18"/>
                <w:szCs w:val="18"/>
                <w:lang w:eastAsia="hr-HR"/>
              </w:rPr>
            </w:pPr>
            <w:r w:rsidRPr="001F72E9">
              <w:rPr>
                <w:rFonts w:cs="Arial" w:eastAsia="Times New Roman" w:hAnsi="Arial" w:ascii="Arial"/>
                <w:kern w:val="0"/>
                <w:sz w:val="18"/>
                <w:szCs w:val="18"/>
                <w:lang w:eastAsia="hr-HR"/>
              </w:rPr>
              <w:t>2. Promjene revalorizacijskih rezervi dugotrajne materijalne i</w:t>
            </w:r>
            <w:r w:rsidRPr="001F72E9">
              <w:rPr>
                <w:rFonts w:cs="Arial" w:eastAsia="Times New Roman" w:hAnsi="Arial" w:ascii="Arial"/>
                <w:kern w:val="0"/>
                <w:sz w:val="18"/>
                <w:szCs w:val="18"/>
                <w:lang w:eastAsia="hr-HR"/>
              </w:rPr>
              <w:br/>
              <w:t xml:space="preserve">     nematerijalne imovine</w:t>
            </w:r>
          </w:p>
        </w:tc>
        <w:tc>
          <w:tcPr>
            <w:tcW w:type="dxa" w:w="691"/>
            <w:tcBorders>
              <w:top w:val="nil"/>
              <w:left w:val="nil"/>
              <w:bottom w:space="0" w:sz="4" w:color="C0C0C0" w:val="single"/>
              <w:right w:space="0" w:sz="4" w:color="auto" w:val="single"/>
            </w:tcBorders>
            <w:shd w:fill="auto" w:color="auto" w:val="clear"/>
            <w:noWrap/>
            <w:vAlign w:val="center"/>
            <w:hideMark/>
          </w:tcPr>
          <w:p w:rsidRDefault="00001B80" w:rsidP="001F72E9" w:rsidR="00001B80" w:rsidRPr="001F72E9">
            <w:pPr>
              <w:widowControl/>
              <w:suppressAutoHyphens w:val="false"/>
              <w:spacing w:lineRule="auto" w:line="240"/>
              <w:jc w:val="center"/>
              <w:rPr>
                <w:rFonts w:cs="Arial" w:eastAsia="Times New Roman" w:hAnsi="Arial" w:ascii="Arial"/>
                <w:b/>
                <w:bCs/>
                <w:kern w:val="0"/>
                <w:sz w:val="18"/>
                <w:szCs w:val="18"/>
                <w:lang w:eastAsia="hr-HR"/>
              </w:rPr>
            </w:pPr>
            <w:r w:rsidRPr="001F72E9">
              <w:rPr>
                <w:rFonts w:cs="Arial" w:eastAsia="Times New Roman" w:hAnsi="Arial" w:ascii="Arial"/>
                <w:b/>
                <w:bCs/>
                <w:kern w:val="0"/>
                <w:sz w:val="18"/>
                <w:szCs w:val="18"/>
                <w:lang w:eastAsia="hr-HR"/>
              </w:rPr>
              <w:t>205</w:t>
            </w:r>
          </w:p>
        </w:tc>
        <w:tc>
          <w:tcPr>
            <w:tcW w:type="dxa" w:w="1540"/>
            <w:tcBorders>
              <w:top w:val="nil"/>
              <w:left w:val="nil"/>
              <w:bottom w:space="0" w:sz="4" w:color="C0C0C0" w:val="single"/>
              <w:right w:space="0" w:sz="4" w:color="auto" w:val="single"/>
            </w:tcBorders>
            <w:shd w:fill="auto" w:color="auto" w:val="clear"/>
            <w:noWrap/>
            <w:vAlign w:val="center"/>
            <w:hideMark/>
          </w:tcPr>
          <w:p w:rsidRDefault="00001B80" w:rsidP="001F72E9" w:rsidR="00001B80" w:rsidRPr="001F72E9">
            <w:pPr>
              <w:widowControl/>
              <w:suppressAutoHyphens w:val="false"/>
              <w:spacing w:lineRule="auto" w:line="240"/>
              <w:jc w:val="right"/>
              <w:rPr>
                <w:rFonts w:cs="Arial" w:eastAsia="Times New Roman" w:hAnsi="Arial" w:ascii="Arial"/>
                <w:kern w:val="0"/>
                <w:sz w:val="18"/>
                <w:szCs w:val="18"/>
                <w:lang w:eastAsia="hr-HR"/>
              </w:rPr>
            </w:pPr>
            <w:r w:rsidRPr="001F72E9">
              <w:rPr>
                <w:rFonts w:cs="Arial" w:eastAsia="Times New Roman" w:hAnsi="Arial" w:ascii="Arial"/>
                <w:kern w:val="0"/>
                <w:sz w:val="18"/>
                <w:szCs w:val="18"/>
                <w:lang w:eastAsia="hr-HR"/>
              </w:rPr>
              <w:t>0</w:t>
            </w:r>
          </w:p>
        </w:tc>
        <w:tc>
          <w:tcPr>
            <w:tcW w:type="dxa" w:w="1540"/>
            <w:tcBorders>
              <w:top w:val="nil"/>
              <w:left w:val="nil"/>
              <w:bottom w:space="0" w:sz="4" w:color="C0C0C0" w:val="single"/>
              <w:right w:space="0" w:sz="4" w:color="auto" w:val="single"/>
            </w:tcBorders>
            <w:shd w:fill="auto" w:color="auto" w:val="clear"/>
            <w:noWrap/>
            <w:vAlign w:val="center"/>
            <w:hideMark/>
          </w:tcPr>
          <w:p w:rsidRDefault="00001B80" w:rsidP="001F72E9" w:rsidR="00001B80" w:rsidRPr="001F72E9">
            <w:pPr>
              <w:widowControl/>
              <w:suppressAutoHyphens w:val="false"/>
              <w:spacing w:lineRule="auto" w:line="240"/>
              <w:jc w:val="right"/>
              <w:rPr>
                <w:rFonts w:cs="Arial" w:eastAsia="Times New Roman" w:hAnsi="Arial" w:ascii="Arial"/>
                <w:kern w:val="0"/>
                <w:sz w:val="18"/>
                <w:szCs w:val="18"/>
                <w:lang w:eastAsia="hr-HR"/>
              </w:rPr>
            </w:pPr>
            <w:r w:rsidRPr="001F72E9">
              <w:rPr>
                <w:rFonts w:cs="Arial" w:eastAsia="Times New Roman" w:hAnsi="Arial" w:ascii="Arial"/>
                <w:kern w:val="0"/>
                <w:sz w:val="18"/>
                <w:szCs w:val="18"/>
                <w:lang w:eastAsia="hr-HR"/>
              </w:rPr>
              <w:t>0</w:t>
            </w:r>
          </w:p>
        </w:tc>
      </w:tr>
      <w:tr w:rsidTr="00561A9A" w:rsidR="00001B80" w:rsidRPr="001F72E9">
        <w:trPr>
          <w:trHeight w:val="525"/>
          <w:jc w:val="center"/>
        </w:trPr>
        <w:tc>
          <w:tcPr>
            <w:tcW w:type="dxa" w:w="6309"/>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001B80" w:rsidP="001F72E9" w:rsidR="00001B80" w:rsidRPr="001F72E9">
            <w:pPr>
              <w:widowControl/>
              <w:suppressAutoHyphens w:val="false"/>
              <w:spacing w:lineRule="auto" w:line="240"/>
              <w:ind w:firstLineChars="100" w:firstLine="180"/>
              <w:rPr>
                <w:rFonts w:cs="Arial" w:eastAsia="Times New Roman" w:hAnsi="Arial" w:ascii="Arial"/>
                <w:kern w:val="0"/>
                <w:sz w:val="18"/>
                <w:szCs w:val="18"/>
                <w:lang w:eastAsia="hr-HR"/>
              </w:rPr>
            </w:pPr>
            <w:r w:rsidRPr="001F72E9">
              <w:rPr>
                <w:rFonts w:cs="Arial" w:eastAsia="Times New Roman" w:hAnsi="Arial" w:ascii="Arial"/>
                <w:kern w:val="0"/>
                <w:sz w:val="18"/>
                <w:szCs w:val="18"/>
                <w:lang w:eastAsia="hr-HR"/>
              </w:rPr>
              <w:lastRenderedPageBreak/>
              <w:t>3. Dobit ili gubitak s osnove naknadnog vrednovanja financijske</w:t>
            </w:r>
            <w:r w:rsidRPr="001F72E9">
              <w:rPr>
                <w:rFonts w:cs="Arial" w:eastAsia="Times New Roman" w:hAnsi="Arial" w:ascii="Arial"/>
                <w:kern w:val="0"/>
                <w:sz w:val="18"/>
                <w:szCs w:val="18"/>
                <w:lang w:eastAsia="hr-HR"/>
              </w:rPr>
              <w:br/>
              <w:t xml:space="preserve">     imovine raspoložive za prodaju</w:t>
            </w:r>
          </w:p>
        </w:tc>
        <w:tc>
          <w:tcPr>
            <w:tcW w:type="dxa" w:w="691"/>
            <w:tcBorders>
              <w:top w:val="nil"/>
              <w:left w:val="nil"/>
              <w:bottom w:space="0" w:sz="4" w:color="C0C0C0" w:val="single"/>
              <w:right w:space="0" w:sz="4" w:color="auto" w:val="single"/>
            </w:tcBorders>
            <w:shd w:fill="auto" w:color="auto" w:val="clear"/>
            <w:noWrap/>
            <w:vAlign w:val="center"/>
            <w:hideMark/>
          </w:tcPr>
          <w:p w:rsidRDefault="00001B80" w:rsidP="001F72E9" w:rsidR="00001B80" w:rsidRPr="001F72E9">
            <w:pPr>
              <w:widowControl/>
              <w:suppressAutoHyphens w:val="false"/>
              <w:spacing w:lineRule="auto" w:line="240"/>
              <w:jc w:val="center"/>
              <w:rPr>
                <w:rFonts w:cs="Arial" w:eastAsia="Times New Roman" w:hAnsi="Arial" w:ascii="Arial"/>
                <w:b/>
                <w:bCs/>
                <w:kern w:val="0"/>
                <w:sz w:val="18"/>
                <w:szCs w:val="18"/>
                <w:lang w:eastAsia="hr-HR"/>
              </w:rPr>
            </w:pPr>
            <w:r w:rsidRPr="001F72E9">
              <w:rPr>
                <w:rFonts w:cs="Arial" w:eastAsia="Times New Roman" w:hAnsi="Arial" w:ascii="Arial"/>
                <w:b/>
                <w:bCs/>
                <w:kern w:val="0"/>
                <w:sz w:val="18"/>
                <w:szCs w:val="18"/>
                <w:lang w:eastAsia="hr-HR"/>
              </w:rPr>
              <w:t>206</w:t>
            </w:r>
          </w:p>
        </w:tc>
        <w:tc>
          <w:tcPr>
            <w:tcW w:type="dxa" w:w="1540"/>
            <w:tcBorders>
              <w:top w:val="nil"/>
              <w:left w:val="nil"/>
              <w:bottom w:space="0" w:sz="4" w:color="C0C0C0" w:val="single"/>
              <w:right w:space="0" w:sz="4" w:color="auto" w:val="single"/>
            </w:tcBorders>
            <w:shd w:fill="auto" w:color="auto" w:val="clear"/>
            <w:noWrap/>
            <w:vAlign w:val="center"/>
            <w:hideMark/>
          </w:tcPr>
          <w:p w:rsidRDefault="00001B80" w:rsidP="001F72E9" w:rsidR="00001B80" w:rsidRPr="001F72E9">
            <w:pPr>
              <w:widowControl/>
              <w:suppressAutoHyphens w:val="false"/>
              <w:spacing w:lineRule="auto" w:line="240"/>
              <w:jc w:val="right"/>
              <w:rPr>
                <w:rFonts w:cs="Arial" w:eastAsia="Times New Roman" w:hAnsi="Arial" w:ascii="Arial"/>
                <w:kern w:val="0"/>
                <w:sz w:val="18"/>
                <w:szCs w:val="18"/>
                <w:lang w:eastAsia="hr-HR"/>
              </w:rPr>
            </w:pPr>
            <w:r w:rsidRPr="001F72E9">
              <w:rPr>
                <w:rFonts w:cs="Arial" w:eastAsia="Times New Roman" w:hAnsi="Arial" w:ascii="Arial"/>
                <w:kern w:val="0"/>
                <w:sz w:val="18"/>
                <w:szCs w:val="18"/>
                <w:lang w:eastAsia="hr-HR"/>
              </w:rPr>
              <w:t>0</w:t>
            </w:r>
          </w:p>
        </w:tc>
        <w:tc>
          <w:tcPr>
            <w:tcW w:type="dxa" w:w="1540"/>
            <w:tcBorders>
              <w:top w:val="nil"/>
              <w:left w:val="nil"/>
              <w:bottom w:space="0" w:sz="4" w:color="C0C0C0" w:val="single"/>
              <w:right w:space="0" w:sz="4" w:color="auto" w:val="single"/>
            </w:tcBorders>
            <w:shd w:fill="auto" w:color="auto" w:val="clear"/>
            <w:noWrap/>
            <w:vAlign w:val="center"/>
            <w:hideMark/>
          </w:tcPr>
          <w:p w:rsidRDefault="00001B80" w:rsidP="001F72E9" w:rsidR="00001B80" w:rsidRPr="001F72E9">
            <w:pPr>
              <w:widowControl/>
              <w:suppressAutoHyphens w:val="false"/>
              <w:spacing w:lineRule="auto" w:line="240"/>
              <w:jc w:val="right"/>
              <w:rPr>
                <w:rFonts w:cs="Arial" w:eastAsia="Times New Roman" w:hAnsi="Arial" w:ascii="Arial"/>
                <w:kern w:val="0"/>
                <w:sz w:val="18"/>
                <w:szCs w:val="18"/>
                <w:lang w:eastAsia="hr-HR"/>
              </w:rPr>
            </w:pPr>
            <w:r w:rsidRPr="001F72E9">
              <w:rPr>
                <w:rFonts w:cs="Arial" w:eastAsia="Times New Roman" w:hAnsi="Arial" w:ascii="Arial"/>
                <w:kern w:val="0"/>
                <w:sz w:val="18"/>
                <w:szCs w:val="18"/>
                <w:lang w:eastAsia="hr-HR"/>
              </w:rPr>
              <w:t>0</w:t>
            </w:r>
          </w:p>
        </w:tc>
      </w:tr>
      <w:tr w:rsidTr="00561A9A" w:rsidR="00001B80" w:rsidRPr="001F72E9">
        <w:trPr>
          <w:trHeight w:val="282"/>
          <w:jc w:val="center"/>
        </w:trPr>
        <w:tc>
          <w:tcPr>
            <w:tcW w:type="dxa" w:w="6309"/>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001B80" w:rsidP="001F72E9" w:rsidR="00001B80" w:rsidRPr="001F72E9">
            <w:pPr>
              <w:widowControl/>
              <w:suppressAutoHyphens w:val="false"/>
              <w:spacing w:lineRule="auto" w:line="240"/>
              <w:ind w:firstLineChars="100" w:firstLine="180"/>
              <w:rPr>
                <w:rFonts w:cs="Arial" w:eastAsia="Times New Roman" w:hAnsi="Arial" w:ascii="Arial"/>
                <w:kern w:val="0"/>
                <w:sz w:val="18"/>
                <w:szCs w:val="18"/>
                <w:lang w:eastAsia="hr-HR"/>
              </w:rPr>
            </w:pPr>
            <w:r w:rsidRPr="001F72E9">
              <w:rPr>
                <w:rFonts w:cs="Arial" w:eastAsia="Times New Roman" w:hAnsi="Arial" w:ascii="Arial"/>
                <w:kern w:val="0"/>
                <w:sz w:val="18"/>
                <w:szCs w:val="18"/>
                <w:lang w:eastAsia="hr-HR"/>
              </w:rPr>
              <w:t>4. Dobit ili gubitak s osnove učinkovite zaštite novčanih tokova</w:t>
            </w:r>
          </w:p>
        </w:tc>
        <w:tc>
          <w:tcPr>
            <w:tcW w:type="dxa" w:w="691"/>
            <w:tcBorders>
              <w:top w:val="nil"/>
              <w:left w:val="nil"/>
              <w:bottom w:space="0" w:sz="4" w:color="C0C0C0" w:val="single"/>
              <w:right w:space="0" w:sz="4" w:color="auto" w:val="single"/>
            </w:tcBorders>
            <w:shd w:fill="auto" w:color="auto" w:val="clear"/>
            <w:noWrap/>
            <w:vAlign w:val="center"/>
            <w:hideMark/>
          </w:tcPr>
          <w:p w:rsidRDefault="00001B80" w:rsidP="001F72E9" w:rsidR="00001B80" w:rsidRPr="001F72E9">
            <w:pPr>
              <w:widowControl/>
              <w:suppressAutoHyphens w:val="false"/>
              <w:spacing w:lineRule="auto" w:line="240"/>
              <w:jc w:val="center"/>
              <w:rPr>
                <w:rFonts w:cs="Arial" w:eastAsia="Times New Roman" w:hAnsi="Arial" w:ascii="Arial"/>
                <w:b/>
                <w:bCs/>
                <w:kern w:val="0"/>
                <w:sz w:val="18"/>
                <w:szCs w:val="18"/>
                <w:lang w:eastAsia="hr-HR"/>
              </w:rPr>
            </w:pPr>
            <w:r w:rsidRPr="001F72E9">
              <w:rPr>
                <w:rFonts w:cs="Arial" w:eastAsia="Times New Roman" w:hAnsi="Arial" w:ascii="Arial"/>
                <w:b/>
                <w:bCs/>
                <w:kern w:val="0"/>
                <w:sz w:val="18"/>
                <w:szCs w:val="18"/>
                <w:lang w:eastAsia="hr-HR"/>
              </w:rPr>
              <w:t>207</w:t>
            </w:r>
          </w:p>
        </w:tc>
        <w:tc>
          <w:tcPr>
            <w:tcW w:type="dxa" w:w="1540"/>
            <w:tcBorders>
              <w:top w:val="nil"/>
              <w:left w:val="nil"/>
              <w:bottom w:space="0" w:sz="4" w:color="C0C0C0" w:val="single"/>
              <w:right w:space="0" w:sz="4" w:color="auto" w:val="single"/>
            </w:tcBorders>
            <w:shd w:fill="auto" w:color="auto" w:val="clear"/>
            <w:noWrap/>
            <w:vAlign w:val="center"/>
            <w:hideMark/>
          </w:tcPr>
          <w:p w:rsidRDefault="00001B80" w:rsidP="001F72E9" w:rsidR="00001B80" w:rsidRPr="001F72E9">
            <w:pPr>
              <w:widowControl/>
              <w:suppressAutoHyphens w:val="false"/>
              <w:spacing w:lineRule="auto" w:line="240"/>
              <w:jc w:val="right"/>
              <w:rPr>
                <w:rFonts w:cs="Arial" w:eastAsia="Times New Roman" w:hAnsi="Arial" w:ascii="Arial"/>
                <w:kern w:val="0"/>
                <w:sz w:val="18"/>
                <w:szCs w:val="18"/>
                <w:lang w:eastAsia="hr-HR"/>
              </w:rPr>
            </w:pPr>
            <w:r w:rsidRPr="001F72E9">
              <w:rPr>
                <w:rFonts w:cs="Arial" w:eastAsia="Times New Roman" w:hAnsi="Arial" w:ascii="Arial"/>
                <w:kern w:val="0"/>
                <w:sz w:val="18"/>
                <w:szCs w:val="18"/>
                <w:lang w:eastAsia="hr-HR"/>
              </w:rPr>
              <w:t>0</w:t>
            </w:r>
          </w:p>
        </w:tc>
        <w:tc>
          <w:tcPr>
            <w:tcW w:type="dxa" w:w="1540"/>
            <w:tcBorders>
              <w:top w:val="nil"/>
              <w:left w:val="nil"/>
              <w:bottom w:space="0" w:sz="4" w:color="C0C0C0" w:val="single"/>
              <w:right w:space="0" w:sz="4" w:color="auto" w:val="single"/>
            </w:tcBorders>
            <w:shd w:fill="auto" w:color="auto" w:val="clear"/>
            <w:noWrap/>
            <w:vAlign w:val="center"/>
            <w:hideMark/>
          </w:tcPr>
          <w:p w:rsidRDefault="00001B80" w:rsidP="001F72E9" w:rsidR="00001B80" w:rsidRPr="001F72E9">
            <w:pPr>
              <w:widowControl/>
              <w:suppressAutoHyphens w:val="false"/>
              <w:spacing w:lineRule="auto" w:line="240"/>
              <w:jc w:val="right"/>
              <w:rPr>
                <w:rFonts w:cs="Arial" w:eastAsia="Times New Roman" w:hAnsi="Arial" w:ascii="Arial"/>
                <w:kern w:val="0"/>
                <w:sz w:val="18"/>
                <w:szCs w:val="18"/>
                <w:lang w:eastAsia="hr-HR"/>
              </w:rPr>
            </w:pPr>
            <w:r w:rsidRPr="001F72E9">
              <w:rPr>
                <w:rFonts w:cs="Arial" w:eastAsia="Times New Roman" w:hAnsi="Arial" w:ascii="Arial"/>
                <w:kern w:val="0"/>
                <w:sz w:val="18"/>
                <w:szCs w:val="18"/>
                <w:lang w:eastAsia="hr-HR"/>
              </w:rPr>
              <w:t>0</w:t>
            </w:r>
          </w:p>
        </w:tc>
      </w:tr>
      <w:tr w:rsidTr="00561A9A" w:rsidR="00001B80" w:rsidRPr="001F72E9">
        <w:trPr>
          <w:trHeight w:val="282"/>
          <w:jc w:val="center"/>
        </w:trPr>
        <w:tc>
          <w:tcPr>
            <w:tcW w:type="dxa" w:w="6309"/>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001B80" w:rsidP="001F72E9" w:rsidR="00001B80" w:rsidRPr="001F72E9">
            <w:pPr>
              <w:widowControl/>
              <w:suppressAutoHyphens w:val="false"/>
              <w:spacing w:lineRule="auto" w:line="240"/>
              <w:ind w:firstLineChars="100" w:firstLine="180"/>
              <w:rPr>
                <w:rFonts w:cs="Arial" w:eastAsia="Times New Roman" w:hAnsi="Arial" w:ascii="Arial"/>
                <w:kern w:val="0"/>
                <w:sz w:val="18"/>
                <w:szCs w:val="18"/>
                <w:lang w:eastAsia="hr-HR"/>
              </w:rPr>
            </w:pPr>
            <w:r w:rsidRPr="001F72E9">
              <w:rPr>
                <w:rFonts w:cs="Arial" w:eastAsia="Times New Roman" w:hAnsi="Arial" w:ascii="Arial"/>
                <w:kern w:val="0"/>
                <w:sz w:val="18"/>
                <w:szCs w:val="18"/>
                <w:lang w:eastAsia="hr-HR"/>
              </w:rPr>
              <w:t>5. Dobit ili gubitak s osnove učinkovite zaštite neto ulaganja u inozemstvu</w:t>
            </w:r>
          </w:p>
        </w:tc>
        <w:tc>
          <w:tcPr>
            <w:tcW w:type="dxa" w:w="691"/>
            <w:tcBorders>
              <w:top w:val="nil"/>
              <w:left w:val="nil"/>
              <w:bottom w:space="0" w:sz="4" w:color="C0C0C0" w:val="single"/>
              <w:right w:space="0" w:sz="4" w:color="auto" w:val="single"/>
            </w:tcBorders>
            <w:shd w:fill="auto" w:color="auto" w:val="clear"/>
            <w:noWrap/>
            <w:vAlign w:val="center"/>
            <w:hideMark/>
          </w:tcPr>
          <w:p w:rsidRDefault="00001B80" w:rsidP="001F72E9" w:rsidR="00001B80" w:rsidRPr="001F72E9">
            <w:pPr>
              <w:widowControl/>
              <w:suppressAutoHyphens w:val="false"/>
              <w:spacing w:lineRule="auto" w:line="240"/>
              <w:jc w:val="center"/>
              <w:rPr>
                <w:rFonts w:cs="Arial" w:eastAsia="Times New Roman" w:hAnsi="Arial" w:ascii="Arial"/>
                <w:b/>
                <w:bCs/>
                <w:kern w:val="0"/>
                <w:sz w:val="18"/>
                <w:szCs w:val="18"/>
                <w:lang w:eastAsia="hr-HR"/>
              </w:rPr>
            </w:pPr>
            <w:r w:rsidRPr="001F72E9">
              <w:rPr>
                <w:rFonts w:cs="Arial" w:eastAsia="Times New Roman" w:hAnsi="Arial" w:ascii="Arial"/>
                <w:b/>
                <w:bCs/>
                <w:kern w:val="0"/>
                <w:sz w:val="18"/>
                <w:szCs w:val="18"/>
                <w:lang w:eastAsia="hr-HR"/>
              </w:rPr>
              <w:t>208</w:t>
            </w:r>
          </w:p>
        </w:tc>
        <w:tc>
          <w:tcPr>
            <w:tcW w:type="dxa" w:w="1540"/>
            <w:tcBorders>
              <w:top w:val="nil"/>
              <w:left w:val="nil"/>
              <w:bottom w:space="0" w:sz="4" w:color="C0C0C0" w:val="single"/>
              <w:right w:space="0" w:sz="4" w:color="auto" w:val="single"/>
            </w:tcBorders>
            <w:shd w:fill="auto" w:color="auto" w:val="clear"/>
            <w:noWrap/>
            <w:vAlign w:val="center"/>
            <w:hideMark/>
          </w:tcPr>
          <w:p w:rsidRDefault="00001B80" w:rsidP="001F72E9" w:rsidR="00001B80" w:rsidRPr="001F72E9">
            <w:pPr>
              <w:widowControl/>
              <w:suppressAutoHyphens w:val="false"/>
              <w:spacing w:lineRule="auto" w:line="240"/>
              <w:jc w:val="right"/>
              <w:rPr>
                <w:rFonts w:cs="Arial" w:eastAsia="Times New Roman" w:hAnsi="Arial" w:ascii="Arial"/>
                <w:kern w:val="0"/>
                <w:sz w:val="18"/>
                <w:szCs w:val="18"/>
                <w:lang w:eastAsia="hr-HR"/>
              </w:rPr>
            </w:pPr>
            <w:r w:rsidRPr="001F72E9">
              <w:rPr>
                <w:rFonts w:cs="Arial" w:eastAsia="Times New Roman" w:hAnsi="Arial" w:ascii="Arial"/>
                <w:kern w:val="0"/>
                <w:sz w:val="18"/>
                <w:szCs w:val="18"/>
                <w:lang w:eastAsia="hr-HR"/>
              </w:rPr>
              <w:t>0</w:t>
            </w:r>
          </w:p>
        </w:tc>
        <w:tc>
          <w:tcPr>
            <w:tcW w:type="dxa" w:w="1540"/>
            <w:tcBorders>
              <w:top w:val="nil"/>
              <w:left w:val="nil"/>
              <w:bottom w:space="0" w:sz="4" w:color="C0C0C0" w:val="single"/>
              <w:right w:space="0" w:sz="4" w:color="auto" w:val="single"/>
            </w:tcBorders>
            <w:shd w:fill="auto" w:color="auto" w:val="clear"/>
            <w:noWrap/>
            <w:vAlign w:val="center"/>
            <w:hideMark/>
          </w:tcPr>
          <w:p w:rsidRDefault="00001B80" w:rsidP="001F72E9" w:rsidR="00001B80" w:rsidRPr="001F72E9">
            <w:pPr>
              <w:widowControl/>
              <w:suppressAutoHyphens w:val="false"/>
              <w:spacing w:lineRule="auto" w:line="240"/>
              <w:jc w:val="right"/>
              <w:rPr>
                <w:rFonts w:cs="Arial" w:eastAsia="Times New Roman" w:hAnsi="Arial" w:ascii="Arial"/>
                <w:kern w:val="0"/>
                <w:sz w:val="18"/>
                <w:szCs w:val="18"/>
                <w:lang w:eastAsia="hr-HR"/>
              </w:rPr>
            </w:pPr>
            <w:r w:rsidRPr="001F72E9">
              <w:rPr>
                <w:rFonts w:cs="Arial" w:eastAsia="Times New Roman" w:hAnsi="Arial" w:ascii="Arial"/>
                <w:kern w:val="0"/>
                <w:sz w:val="18"/>
                <w:szCs w:val="18"/>
                <w:lang w:eastAsia="hr-HR"/>
              </w:rPr>
              <w:t>0</w:t>
            </w:r>
          </w:p>
        </w:tc>
      </w:tr>
      <w:tr w:rsidTr="00561A9A" w:rsidR="00001B80" w:rsidRPr="001F72E9">
        <w:trPr>
          <w:trHeight w:val="510"/>
          <w:jc w:val="center"/>
        </w:trPr>
        <w:tc>
          <w:tcPr>
            <w:tcW w:type="dxa" w:w="6309"/>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001B80" w:rsidP="001F72E9" w:rsidR="00001B80" w:rsidRPr="001F72E9">
            <w:pPr>
              <w:widowControl/>
              <w:suppressAutoHyphens w:val="false"/>
              <w:spacing w:lineRule="auto" w:line="240"/>
              <w:ind w:firstLineChars="100" w:firstLine="180"/>
              <w:rPr>
                <w:rFonts w:cs="Arial" w:eastAsia="Times New Roman" w:hAnsi="Arial" w:ascii="Arial"/>
                <w:kern w:val="0"/>
                <w:sz w:val="18"/>
                <w:szCs w:val="18"/>
                <w:lang w:eastAsia="hr-HR"/>
              </w:rPr>
            </w:pPr>
            <w:r w:rsidRPr="001F72E9">
              <w:rPr>
                <w:rFonts w:cs="Arial" w:eastAsia="Times New Roman" w:hAnsi="Arial" w:ascii="Arial"/>
                <w:kern w:val="0"/>
                <w:sz w:val="18"/>
                <w:szCs w:val="18"/>
                <w:lang w:eastAsia="hr-HR"/>
              </w:rPr>
              <w:t>6. Udio u ostaloj sveobuhvatnoj dobiti/gubitku društava povezanih</w:t>
            </w:r>
            <w:r w:rsidRPr="001F72E9">
              <w:rPr>
                <w:rFonts w:cs="Arial" w:eastAsia="Times New Roman" w:hAnsi="Arial" w:ascii="Arial"/>
                <w:kern w:val="0"/>
                <w:sz w:val="18"/>
                <w:szCs w:val="18"/>
                <w:lang w:eastAsia="hr-HR"/>
              </w:rPr>
              <w:br/>
              <w:t xml:space="preserve">     sudjelujućim  interesom</w:t>
            </w:r>
          </w:p>
        </w:tc>
        <w:tc>
          <w:tcPr>
            <w:tcW w:type="dxa" w:w="691"/>
            <w:tcBorders>
              <w:top w:val="nil"/>
              <w:left w:val="nil"/>
              <w:bottom w:space="0" w:sz="4" w:color="C0C0C0" w:val="single"/>
              <w:right w:space="0" w:sz="4" w:color="auto" w:val="single"/>
            </w:tcBorders>
            <w:shd w:fill="auto" w:color="auto" w:val="clear"/>
            <w:noWrap/>
            <w:vAlign w:val="center"/>
            <w:hideMark/>
          </w:tcPr>
          <w:p w:rsidRDefault="00001B80" w:rsidP="001F72E9" w:rsidR="00001B80" w:rsidRPr="001F72E9">
            <w:pPr>
              <w:widowControl/>
              <w:suppressAutoHyphens w:val="false"/>
              <w:spacing w:lineRule="auto" w:line="240"/>
              <w:jc w:val="center"/>
              <w:rPr>
                <w:rFonts w:cs="Arial" w:eastAsia="Times New Roman" w:hAnsi="Arial" w:ascii="Arial"/>
                <w:b/>
                <w:bCs/>
                <w:kern w:val="0"/>
                <w:sz w:val="18"/>
                <w:szCs w:val="18"/>
                <w:lang w:eastAsia="hr-HR"/>
              </w:rPr>
            </w:pPr>
            <w:r w:rsidRPr="001F72E9">
              <w:rPr>
                <w:rFonts w:cs="Arial" w:eastAsia="Times New Roman" w:hAnsi="Arial" w:ascii="Arial"/>
                <w:b/>
                <w:bCs/>
                <w:kern w:val="0"/>
                <w:sz w:val="18"/>
                <w:szCs w:val="18"/>
                <w:lang w:eastAsia="hr-HR"/>
              </w:rPr>
              <w:t>209</w:t>
            </w:r>
          </w:p>
        </w:tc>
        <w:tc>
          <w:tcPr>
            <w:tcW w:type="dxa" w:w="1540"/>
            <w:tcBorders>
              <w:top w:val="nil"/>
              <w:left w:val="nil"/>
              <w:bottom w:space="0" w:sz="4" w:color="C0C0C0" w:val="single"/>
              <w:right w:space="0" w:sz="4" w:color="auto" w:val="single"/>
            </w:tcBorders>
            <w:shd w:fill="auto" w:color="auto" w:val="clear"/>
            <w:noWrap/>
            <w:vAlign w:val="center"/>
            <w:hideMark/>
          </w:tcPr>
          <w:p w:rsidRDefault="00001B80" w:rsidP="001F72E9" w:rsidR="00001B80" w:rsidRPr="001F72E9">
            <w:pPr>
              <w:widowControl/>
              <w:suppressAutoHyphens w:val="false"/>
              <w:spacing w:lineRule="auto" w:line="240"/>
              <w:jc w:val="right"/>
              <w:rPr>
                <w:rFonts w:cs="Arial" w:eastAsia="Times New Roman" w:hAnsi="Arial" w:ascii="Arial"/>
                <w:kern w:val="0"/>
                <w:sz w:val="18"/>
                <w:szCs w:val="18"/>
                <w:lang w:eastAsia="hr-HR"/>
              </w:rPr>
            </w:pPr>
            <w:r w:rsidRPr="001F72E9">
              <w:rPr>
                <w:rFonts w:cs="Arial" w:eastAsia="Times New Roman" w:hAnsi="Arial" w:ascii="Arial"/>
                <w:kern w:val="0"/>
                <w:sz w:val="18"/>
                <w:szCs w:val="18"/>
                <w:lang w:eastAsia="hr-HR"/>
              </w:rPr>
              <w:t>0</w:t>
            </w:r>
          </w:p>
        </w:tc>
        <w:tc>
          <w:tcPr>
            <w:tcW w:type="dxa" w:w="1540"/>
            <w:tcBorders>
              <w:top w:val="nil"/>
              <w:left w:val="nil"/>
              <w:bottom w:space="0" w:sz="4" w:color="C0C0C0" w:val="single"/>
              <w:right w:space="0" w:sz="4" w:color="auto" w:val="single"/>
            </w:tcBorders>
            <w:shd w:fill="auto" w:color="auto" w:val="clear"/>
            <w:noWrap/>
            <w:vAlign w:val="center"/>
            <w:hideMark/>
          </w:tcPr>
          <w:p w:rsidRDefault="00001B80" w:rsidP="001F72E9" w:rsidR="00001B80" w:rsidRPr="001F72E9">
            <w:pPr>
              <w:widowControl/>
              <w:suppressAutoHyphens w:val="false"/>
              <w:spacing w:lineRule="auto" w:line="240"/>
              <w:jc w:val="right"/>
              <w:rPr>
                <w:rFonts w:cs="Arial" w:eastAsia="Times New Roman" w:hAnsi="Arial" w:ascii="Arial"/>
                <w:kern w:val="0"/>
                <w:sz w:val="18"/>
                <w:szCs w:val="18"/>
                <w:lang w:eastAsia="hr-HR"/>
              </w:rPr>
            </w:pPr>
            <w:r w:rsidRPr="001F72E9">
              <w:rPr>
                <w:rFonts w:cs="Arial" w:eastAsia="Times New Roman" w:hAnsi="Arial" w:ascii="Arial"/>
                <w:kern w:val="0"/>
                <w:sz w:val="18"/>
                <w:szCs w:val="18"/>
                <w:lang w:eastAsia="hr-HR"/>
              </w:rPr>
              <w:t>0</w:t>
            </w:r>
          </w:p>
        </w:tc>
      </w:tr>
      <w:tr w:rsidTr="00561A9A" w:rsidR="00001B80" w:rsidRPr="001F72E9">
        <w:trPr>
          <w:trHeight w:val="282"/>
          <w:jc w:val="center"/>
        </w:trPr>
        <w:tc>
          <w:tcPr>
            <w:tcW w:type="dxa" w:w="6309"/>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001B80" w:rsidP="001F72E9" w:rsidR="00001B80" w:rsidRPr="001F72E9">
            <w:pPr>
              <w:widowControl/>
              <w:suppressAutoHyphens w:val="false"/>
              <w:spacing w:lineRule="auto" w:line="240"/>
              <w:ind w:firstLineChars="100" w:firstLine="180"/>
              <w:rPr>
                <w:rFonts w:cs="Arial" w:eastAsia="Times New Roman" w:hAnsi="Arial" w:ascii="Arial"/>
                <w:kern w:val="0"/>
                <w:sz w:val="18"/>
                <w:szCs w:val="18"/>
                <w:lang w:eastAsia="hr-HR"/>
              </w:rPr>
            </w:pPr>
            <w:r w:rsidRPr="001F72E9">
              <w:rPr>
                <w:rFonts w:cs="Arial" w:eastAsia="Times New Roman" w:hAnsi="Arial" w:ascii="Arial"/>
                <w:kern w:val="0"/>
                <w:sz w:val="18"/>
                <w:szCs w:val="18"/>
                <w:lang w:eastAsia="hr-HR"/>
              </w:rPr>
              <w:t>7. Aktuarski dobici/gubici po planovima definiranih primanja</w:t>
            </w:r>
          </w:p>
        </w:tc>
        <w:tc>
          <w:tcPr>
            <w:tcW w:type="dxa" w:w="691"/>
            <w:tcBorders>
              <w:top w:val="nil"/>
              <w:left w:val="nil"/>
              <w:bottom w:space="0" w:sz="4" w:color="C0C0C0" w:val="single"/>
              <w:right w:space="0" w:sz="4" w:color="auto" w:val="single"/>
            </w:tcBorders>
            <w:shd w:fill="auto" w:color="auto" w:val="clear"/>
            <w:noWrap/>
            <w:vAlign w:val="center"/>
            <w:hideMark/>
          </w:tcPr>
          <w:p w:rsidRDefault="00001B80" w:rsidP="001F72E9" w:rsidR="00001B80" w:rsidRPr="001F72E9">
            <w:pPr>
              <w:widowControl/>
              <w:suppressAutoHyphens w:val="false"/>
              <w:spacing w:lineRule="auto" w:line="240"/>
              <w:jc w:val="center"/>
              <w:rPr>
                <w:rFonts w:cs="Arial" w:eastAsia="Times New Roman" w:hAnsi="Arial" w:ascii="Arial"/>
                <w:b/>
                <w:bCs/>
                <w:kern w:val="0"/>
                <w:sz w:val="18"/>
                <w:szCs w:val="18"/>
                <w:lang w:eastAsia="hr-HR"/>
              </w:rPr>
            </w:pPr>
            <w:r w:rsidRPr="001F72E9">
              <w:rPr>
                <w:rFonts w:cs="Arial" w:eastAsia="Times New Roman" w:hAnsi="Arial" w:ascii="Arial"/>
                <w:b/>
                <w:bCs/>
                <w:kern w:val="0"/>
                <w:sz w:val="18"/>
                <w:szCs w:val="18"/>
                <w:lang w:eastAsia="hr-HR"/>
              </w:rPr>
              <w:t>210</w:t>
            </w:r>
          </w:p>
        </w:tc>
        <w:tc>
          <w:tcPr>
            <w:tcW w:type="dxa" w:w="1540"/>
            <w:tcBorders>
              <w:top w:val="nil"/>
              <w:left w:val="nil"/>
              <w:bottom w:space="0" w:sz="4" w:color="C0C0C0" w:val="single"/>
              <w:right w:space="0" w:sz="4" w:color="auto" w:val="single"/>
            </w:tcBorders>
            <w:shd w:fill="auto" w:color="auto" w:val="clear"/>
            <w:noWrap/>
            <w:vAlign w:val="center"/>
            <w:hideMark/>
          </w:tcPr>
          <w:p w:rsidRDefault="00001B80" w:rsidP="001F72E9" w:rsidR="00001B80" w:rsidRPr="001F72E9">
            <w:pPr>
              <w:widowControl/>
              <w:suppressAutoHyphens w:val="false"/>
              <w:spacing w:lineRule="auto" w:line="240"/>
              <w:jc w:val="right"/>
              <w:rPr>
                <w:rFonts w:cs="Arial" w:eastAsia="Times New Roman" w:hAnsi="Arial" w:ascii="Arial"/>
                <w:kern w:val="0"/>
                <w:sz w:val="18"/>
                <w:szCs w:val="18"/>
                <w:lang w:eastAsia="hr-HR"/>
              </w:rPr>
            </w:pPr>
            <w:r w:rsidRPr="001F72E9">
              <w:rPr>
                <w:rFonts w:cs="Arial" w:eastAsia="Times New Roman" w:hAnsi="Arial" w:ascii="Arial"/>
                <w:kern w:val="0"/>
                <w:sz w:val="18"/>
                <w:szCs w:val="18"/>
                <w:lang w:eastAsia="hr-HR"/>
              </w:rPr>
              <w:t>0</w:t>
            </w:r>
          </w:p>
        </w:tc>
        <w:tc>
          <w:tcPr>
            <w:tcW w:type="dxa" w:w="1540"/>
            <w:tcBorders>
              <w:top w:val="nil"/>
              <w:left w:val="nil"/>
              <w:bottom w:space="0" w:sz="4" w:color="C0C0C0" w:val="single"/>
              <w:right w:space="0" w:sz="4" w:color="auto" w:val="single"/>
            </w:tcBorders>
            <w:shd w:fill="auto" w:color="auto" w:val="clear"/>
            <w:noWrap/>
            <w:vAlign w:val="center"/>
            <w:hideMark/>
          </w:tcPr>
          <w:p w:rsidRDefault="00001B80" w:rsidP="001F72E9" w:rsidR="00001B80" w:rsidRPr="001F72E9">
            <w:pPr>
              <w:widowControl/>
              <w:suppressAutoHyphens w:val="false"/>
              <w:spacing w:lineRule="auto" w:line="240"/>
              <w:jc w:val="right"/>
              <w:rPr>
                <w:rFonts w:cs="Arial" w:eastAsia="Times New Roman" w:hAnsi="Arial" w:ascii="Arial"/>
                <w:kern w:val="0"/>
                <w:sz w:val="18"/>
                <w:szCs w:val="18"/>
                <w:lang w:eastAsia="hr-HR"/>
              </w:rPr>
            </w:pPr>
            <w:r w:rsidRPr="001F72E9">
              <w:rPr>
                <w:rFonts w:cs="Arial" w:eastAsia="Times New Roman" w:hAnsi="Arial" w:ascii="Arial"/>
                <w:kern w:val="0"/>
                <w:sz w:val="18"/>
                <w:szCs w:val="18"/>
                <w:lang w:eastAsia="hr-HR"/>
              </w:rPr>
              <w:t>0</w:t>
            </w:r>
          </w:p>
        </w:tc>
      </w:tr>
      <w:tr w:rsidTr="00561A9A" w:rsidR="00001B80" w:rsidRPr="001F72E9">
        <w:trPr>
          <w:trHeight w:val="282"/>
          <w:jc w:val="center"/>
        </w:trPr>
        <w:tc>
          <w:tcPr>
            <w:tcW w:type="dxa" w:w="6309"/>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001B80" w:rsidP="001F72E9" w:rsidR="00001B80" w:rsidRPr="001F72E9">
            <w:pPr>
              <w:widowControl/>
              <w:suppressAutoHyphens w:val="false"/>
              <w:spacing w:lineRule="auto" w:line="240"/>
              <w:ind w:firstLineChars="100" w:firstLine="180"/>
              <w:rPr>
                <w:rFonts w:cs="Arial" w:eastAsia="Times New Roman" w:hAnsi="Arial" w:ascii="Arial"/>
                <w:kern w:val="0"/>
                <w:sz w:val="18"/>
                <w:szCs w:val="18"/>
                <w:lang w:eastAsia="hr-HR"/>
              </w:rPr>
            </w:pPr>
            <w:r w:rsidRPr="001F72E9">
              <w:rPr>
                <w:rFonts w:cs="Arial" w:eastAsia="Times New Roman" w:hAnsi="Arial" w:ascii="Arial"/>
                <w:kern w:val="0"/>
                <w:sz w:val="18"/>
                <w:szCs w:val="18"/>
                <w:lang w:eastAsia="hr-HR"/>
              </w:rPr>
              <w:t>8. Ostale nevlasničke promjene kapitala</w:t>
            </w:r>
          </w:p>
        </w:tc>
        <w:tc>
          <w:tcPr>
            <w:tcW w:type="dxa" w:w="691"/>
            <w:tcBorders>
              <w:top w:val="nil"/>
              <w:left w:val="nil"/>
              <w:bottom w:space="0" w:sz="4" w:color="C0C0C0" w:val="single"/>
              <w:right w:space="0" w:sz="4" w:color="auto" w:val="single"/>
            </w:tcBorders>
            <w:shd w:fill="auto" w:color="auto" w:val="clear"/>
            <w:noWrap/>
            <w:vAlign w:val="center"/>
            <w:hideMark/>
          </w:tcPr>
          <w:p w:rsidRDefault="00001B80" w:rsidP="001F72E9" w:rsidR="00001B80" w:rsidRPr="001F72E9">
            <w:pPr>
              <w:widowControl/>
              <w:suppressAutoHyphens w:val="false"/>
              <w:spacing w:lineRule="auto" w:line="240"/>
              <w:jc w:val="center"/>
              <w:rPr>
                <w:rFonts w:cs="Arial" w:eastAsia="Times New Roman" w:hAnsi="Arial" w:ascii="Arial"/>
                <w:b/>
                <w:bCs/>
                <w:kern w:val="0"/>
                <w:sz w:val="18"/>
                <w:szCs w:val="18"/>
                <w:lang w:eastAsia="hr-HR"/>
              </w:rPr>
            </w:pPr>
            <w:r w:rsidRPr="001F72E9">
              <w:rPr>
                <w:rFonts w:cs="Arial" w:eastAsia="Times New Roman" w:hAnsi="Arial" w:ascii="Arial"/>
                <w:b/>
                <w:bCs/>
                <w:kern w:val="0"/>
                <w:sz w:val="18"/>
                <w:szCs w:val="18"/>
                <w:lang w:eastAsia="hr-HR"/>
              </w:rPr>
              <w:t>211</w:t>
            </w:r>
          </w:p>
        </w:tc>
        <w:tc>
          <w:tcPr>
            <w:tcW w:type="dxa" w:w="1540"/>
            <w:tcBorders>
              <w:top w:val="nil"/>
              <w:left w:val="nil"/>
              <w:bottom w:space="0" w:sz="4" w:color="C0C0C0" w:val="single"/>
              <w:right w:space="0" w:sz="4" w:color="auto" w:val="single"/>
            </w:tcBorders>
            <w:shd w:fill="auto" w:color="auto" w:val="clear"/>
            <w:noWrap/>
            <w:vAlign w:val="center"/>
            <w:hideMark/>
          </w:tcPr>
          <w:p w:rsidRDefault="00001B80" w:rsidP="001F72E9" w:rsidR="00001B80" w:rsidRPr="001F72E9">
            <w:pPr>
              <w:widowControl/>
              <w:suppressAutoHyphens w:val="false"/>
              <w:spacing w:lineRule="auto" w:line="240"/>
              <w:jc w:val="right"/>
              <w:rPr>
                <w:rFonts w:cs="Arial" w:eastAsia="Times New Roman" w:hAnsi="Arial" w:ascii="Arial"/>
                <w:kern w:val="0"/>
                <w:sz w:val="18"/>
                <w:szCs w:val="18"/>
                <w:lang w:eastAsia="hr-HR"/>
              </w:rPr>
            </w:pPr>
            <w:r w:rsidRPr="001F72E9">
              <w:rPr>
                <w:rFonts w:cs="Arial" w:eastAsia="Times New Roman" w:hAnsi="Arial" w:ascii="Arial"/>
                <w:kern w:val="0"/>
                <w:sz w:val="18"/>
                <w:szCs w:val="18"/>
                <w:lang w:eastAsia="hr-HR"/>
              </w:rPr>
              <w:t>0</w:t>
            </w:r>
          </w:p>
        </w:tc>
        <w:tc>
          <w:tcPr>
            <w:tcW w:type="dxa" w:w="1540"/>
            <w:tcBorders>
              <w:top w:val="nil"/>
              <w:left w:val="nil"/>
              <w:bottom w:space="0" w:sz="4" w:color="C0C0C0" w:val="single"/>
              <w:right w:space="0" w:sz="4" w:color="auto" w:val="single"/>
            </w:tcBorders>
            <w:shd w:fill="auto" w:color="auto" w:val="clear"/>
            <w:noWrap/>
            <w:vAlign w:val="center"/>
            <w:hideMark/>
          </w:tcPr>
          <w:p w:rsidRDefault="00001B80" w:rsidP="001F72E9" w:rsidR="00001B80" w:rsidRPr="001F72E9">
            <w:pPr>
              <w:widowControl/>
              <w:suppressAutoHyphens w:val="false"/>
              <w:spacing w:lineRule="auto" w:line="240"/>
              <w:jc w:val="right"/>
              <w:rPr>
                <w:rFonts w:cs="Arial" w:eastAsia="Times New Roman" w:hAnsi="Arial" w:ascii="Arial"/>
                <w:kern w:val="0"/>
                <w:sz w:val="18"/>
                <w:szCs w:val="18"/>
                <w:lang w:eastAsia="hr-HR"/>
              </w:rPr>
            </w:pPr>
            <w:r w:rsidRPr="001F72E9">
              <w:rPr>
                <w:rFonts w:cs="Arial" w:eastAsia="Times New Roman" w:hAnsi="Arial" w:ascii="Arial"/>
                <w:kern w:val="0"/>
                <w:sz w:val="18"/>
                <w:szCs w:val="18"/>
                <w:lang w:eastAsia="hr-HR"/>
              </w:rPr>
              <w:t>0</w:t>
            </w:r>
          </w:p>
        </w:tc>
      </w:tr>
      <w:tr w:rsidTr="00561A9A" w:rsidR="00001B80" w:rsidRPr="001F72E9">
        <w:trPr>
          <w:trHeight w:val="282"/>
          <w:jc w:val="center"/>
        </w:trPr>
        <w:tc>
          <w:tcPr>
            <w:tcW w:type="dxa" w:w="6309"/>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001B80" w:rsidP="001F72E9" w:rsidR="00001B80" w:rsidRPr="001F72E9">
            <w:pPr>
              <w:widowControl/>
              <w:suppressAutoHyphens w:val="false"/>
              <w:spacing w:lineRule="auto" w:line="240"/>
              <w:rPr>
                <w:rFonts w:cs="Arial" w:eastAsia="Times New Roman" w:hAnsi="Arial" w:ascii="Arial"/>
                <w:b/>
                <w:bCs/>
                <w:kern w:val="0"/>
                <w:sz w:val="18"/>
                <w:szCs w:val="18"/>
                <w:lang w:eastAsia="hr-HR"/>
              </w:rPr>
            </w:pPr>
            <w:r w:rsidRPr="001F72E9">
              <w:rPr>
                <w:rFonts w:cs="Arial" w:eastAsia="Times New Roman" w:hAnsi="Arial" w:ascii="Arial"/>
                <w:b/>
                <w:bCs/>
                <w:kern w:val="0"/>
                <w:sz w:val="18"/>
                <w:szCs w:val="18"/>
                <w:lang w:eastAsia="hr-HR"/>
              </w:rPr>
              <w:t>III. POREZ NA OSTALU SVEOBUHVATNU DOBIT RAZDOBLJA</w:t>
            </w:r>
          </w:p>
        </w:tc>
        <w:tc>
          <w:tcPr>
            <w:tcW w:type="dxa" w:w="691"/>
            <w:tcBorders>
              <w:top w:val="nil"/>
              <w:left w:val="nil"/>
              <w:bottom w:space="0" w:sz="4" w:color="C0C0C0" w:val="single"/>
              <w:right w:space="0" w:sz="4" w:color="auto" w:val="single"/>
            </w:tcBorders>
            <w:shd w:fill="auto" w:color="auto" w:val="clear"/>
            <w:noWrap/>
            <w:vAlign w:val="center"/>
            <w:hideMark/>
          </w:tcPr>
          <w:p w:rsidRDefault="00001B80" w:rsidP="001F72E9" w:rsidR="00001B80" w:rsidRPr="001F72E9">
            <w:pPr>
              <w:widowControl/>
              <w:suppressAutoHyphens w:val="false"/>
              <w:spacing w:lineRule="auto" w:line="240"/>
              <w:jc w:val="center"/>
              <w:rPr>
                <w:rFonts w:cs="Arial" w:eastAsia="Times New Roman" w:hAnsi="Arial" w:ascii="Arial"/>
                <w:b/>
                <w:bCs/>
                <w:kern w:val="0"/>
                <w:sz w:val="18"/>
                <w:szCs w:val="18"/>
                <w:lang w:eastAsia="hr-HR"/>
              </w:rPr>
            </w:pPr>
            <w:r w:rsidRPr="001F72E9">
              <w:rPr>
                <w:rFonts w:cs="Arial" w:eastAsia="Times New Roman" w:hAnsi="Arial" w:ascii="Arial"/>
                <w:b/>
                <w:bCs/>
                <w:kern w:val="0"/>
                <w:sz w:val="18"/>
                <w:szCs w:val="18"/>
                <w:lang w:eastAsia="hr-HR"/>
              </w:rPr>
              <w:t>212</w:t>
            </w:r>
          </w:p>
        </w:tc>
        <w:tc>
          <w:tcPr>
            <w:tcW w:type="dxa" w:w="1540"/>
            <w:tcBorders>
              <w:top w:val="nil"/>
              <w:left w:val="nil"/>
              <w:bottom w:space="0" w:sz="4" w:color="C0C0C0" w:val="single"/>
              <w:right w:space="0" w:sz="4" w:color="auto" w:val="single"/>
            </w:tcBorders>
            <w:shd w:fill="auto" w:color="auto" w:val="clear"/>
            <w:noWrap/>
            <w:vAlign w:val="center"/>
            <w:hideMark/>
          </w:tcPr>
          <w:p w:rsidRDefault="00001B80" w:rsidP="001F72E9" w:rsidR="00001B80" w:rsidRPr="001F72E9">
            <w:pPr>
              <w:widowControl/>
              <w:suppressAutoHyphens w:val="false"/>
              <w:spacing w:lineRule="auto" w:line="240"/>
              <w:jc w:val="right"/>
              <w:rPr>
                <w:rFonts w:cs="Arial" w:eastAsia="Times New Roman" w:hAnsi="Arial" w:ascii="Arial"/>
                <w:kern w:val="0"/>
                <w:sz w:val="18"/>
                <w:szCs w:val="18"/>
                <w:lang w:eastAsia="hr-HR"/>
              </w:rPr>
            </w:pPr>
            <w:r w:rsidRPr="001F72E9">
              <w:rPr>
                <w:rFonts w:cs="Arial" w:eastAsia="Times New Roman" w:hAnsi="Arial" w:ascii="Arial"/>
                <w:kern w:val="0"/>
                <w:sz w:val="18"/>
                <w:szCs w:val="18"/>
                <w:lang w:eastAsia="hr-HR"/>
              </w:rPr>
              <w:t>0</w:t>
            </w:r>
          </w:p>
        </w:tc>
        <w:tc>
          <w:tcPr>
            <w:tcW w:type="dxa" w:w="1540"/>
            <w:tcBorders>
              <w:top w:val="nil"/>
              <w:left w:val="nil"/>
              <w:bottom w:space="0" w:sz="4" w:color="C0C0C0" w:val="single"/>
              <w:right w:space="0" w:sz="4" w:color="auto" w:val="single"/>
            </w:tcBorders>
            <w:shd w:fill="auto" w:color="auto" w:val="clear"/>
            <w:noWrap/>
            <w:vAlign w:val="center"/>
            <w:hideMark/>
          </w:tcPr>
          <w:p w:rsidRDefault="00001B80" w:rsidP="001F72E9" w:rsidR="00001B80" w:rsidRPr="001F72E9">
            <w:pPr>
              <w:widowControl/>
              <w:suppressAutoHyphens w:val="false"/>
              <w:spacing w:lineRule="auto" w:line="240"/>
              <w:jc w:val="right"/>
              <w:rPr>
                <w:rFonts w:cs="Arial" w:eastAsia="Times New Roman" w:hAnsi="Arial" w:ascii="Arial"/>
                <w:kern w:val="0"/>
                <w:sz w:val="18"/>
                <w:szCs w:val="18"/>
                <w:lang w:eastAsia="hr-HR"/>
              </w:rPr>
            </w:pPr>
            <w:r w:rsidRPr="001F72E9">
              <w:rPr>
                <w:rFonts w:cs="Arial" w:eastAsia="Times New Roman" w:hAnsi="Arial" w:ascii="Arial"/>
                <w:kern w:val="0"/>
                <w:sz w:val="18"/>
                <w:szCs w:val="18"/>
                <w:lang w:eastAsia="hr-HR"/>
              </w:rPr>
              <w:t>0</w:t>
            </w:r>
          </w:p>
        </w:tc>
      </w:tr>
      <w:tr w:rsidTr="00561A9A" w:rsidR="00001B80" w:rsidRPr="001F72E9">
        <w:trPr>
          <w:trHeight w:val="300"/>
          <w:jc w:val="center"/>
        </w:trPr>
        <w:tc>
          <w:tcPr>
            <w:tcW w:type="dxa" w:w="6309"/>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001B80" w:rsidP="001F72E9" w:rsidR="00001B80" w:rsidRPr="001F72E9">
            <w:pPr>
              <w:widowControl/>
              <w:suppressAutoHyphens w:val="false"/>
              <w:spacing w:lineRule="auto" w:line="240"/>
              <w:rPr>
                <w:rFonts w:cs="Arial" w:eastAsia="Times New Roman" w:hAnsi="Arial" w:ascii="Arial"/>
                <w:b/>
                <w:bCs/>
                <w:kern w:val="0"/>
                <w:sz w:val="18"/>
                <w:szCs w:val="18"/>
                <w:lang w:eastAsia="hr-HR"/>
              </w:rPr>
            </w:pPr>
            <w:r w:rsidRPr="001F72E9">
              <w:rPr>
                <w:rFonts w:cs="Arial" w:eastAsia="Times New Roman" w:hAnsi="Arial" w:ascii="Arial"/>
                <w:b/>
                <w:bCs/>
                <w:kern w:val="0"/>
                <w:sz w:val="18"/>
                <w:szCs w:val="18"/>
                <w:lang w:eastAsia="hr-HR"/>
              </w:rPr>
              <w:t xml:space="preserve">IV. NETO OSTALA SVEOBUHVATNA DOBIT ILI GUBITAK </w:t>
            </w:r>
            <w:r w:rsidRPr="001F72E9">
              <w:rPr>
                <w:rFonts w:cs="Arial" w:eastAsia="Times New Roman" w:hAnsi="Arial" w:ascii="Arial"/>
                <w:kern w:val="0"/>
                <w:sz w:val="18"/>
                <w:szCs w:val="18"/>
                <w:lang w:eastAsia="hr-HR"/>
              </w:rPr>
              <w:t>(AOP 203-212)</w:t>
            </w:r>
          </w:p>
        </w:tc>
        <w:tc>
          <w:tcPr>
            <w:tcW w:type="dxa" w:w="691"/>
            <w:tcBorders>
              <w:top w:val="nil"/>
              <w:left w:val="nil"/>
              <w:bottom w:space="0" w:sz="4" w:color="C0C0C0" w:val="single"/>
              <w:right w:space="0" w:sz="4" w:color="auto" w:val="single"/>
            </w:tcBorders>
            <w:shd w:fill="auto" w:color="auto" w:val="clear"/>
            <w:noWrap/>
            <w:vAlign w:val="center"/>
            <w:hideMark/>
          </w:tcPr>
          <w:p w:rsidRDefault="00001B80" w:rsidP="001F72E9" w:rsidR="00001B80" w:rsidRPr="001F72E9">
            <w:pPr>
              <w:widowControl/>
              <w:suppressAutoHyphens w:val="false"/>
              <w:spacing w:lineRule="auto" w:line="240"/>
              <w:jc w:val="center"/>
              <w:rPr>
                <w:rFonts w:cs="Arial" w:eastAsia="Times New Roman" w:hAnsi="Arial" w:ascii="Arial"/>
                <w:b/>
                <w:bCs/>
                <w:kern w:val="0"/>
                <w:sz w:val="18"/>
                <w:szCs w:val="18"/>
                <w:lang w:eastAsia="hr-HR"/>
              </w:rPr>
            </w:pPr>
            <w:r w:rsidRPr="001F72E9">
              <w:rPr>
                <w:rFonts w:cs="Arial" w:eastAsia="Times New Roman" w:hAnsi="Arial" w:ascii="Arial"/>
                <w:b/>
                <w:bCs/>
                <w:kern w:val="0"/>
                <w:sz w:val="18"/>
                <w:szCs w:val="18"/>
                <w:lang w:eastAsia="hr-HR"/>
              </w:rPr>
              <w:t>213</w:t>
            </w:r>
          </w:p>
        </w:tc>
        <w:tc>
          <w:tcPr>
            <w:tcW w:type="dxa" w:w="1540"/>
            <w:tcBorders>
              <w:top w:val="nil"/>
              <w:left w:val="nil"/>
              <w:bottom w:space="0" w:sz="4" w:color="C0C0C0" w:val="single"/>
              <w:right w:space="0" w:sz="4" w:color="auto" w:val="single"/>
            </w:tcBorders>
            <w:shd w:fill="auto" w:color="auto" w:val="clear"/>
            <w:noWrap/>
            <w:vAlign w:val="center"/>
            <w:hideMark/>
          </w:tcPr>
          <w:p w:rsidRDefault="00001B80" w:rsidP="001F72E9" w:rsidR="00001B80" w:rsidRPr="001F72E9">
            <w:pPr>
              <w:widowControl/>
              <w:suppressAutoHyphens w:val="false"/>
              <w:spacing w:lineRule="auto" w:line="240"/>
              <w:jc w:val="right"/>
              <w:rPr>
                <w:rFonts w:cs="Arial" w:eastAsia="Times New Roman" w:hAnsi="Arial" w:ascii="Arial"/>
                <w:color w:val="0000FF"/>
                <w:kern w:val="0"/>
                <w:sz w:val="18"/>
                <w:szCs w:val="18"/>
                <w:lang w:eastAsia="hr-HR"/>
              </w:rPr>
            </w:pPr>
            <w:r w:rsidRPr="001F72E9">
              <w:rPr>
                <w:rFonts w:cs="Arial" w:eastAsia="Times New Roman" w:hAnsi="Arial" w:ascii="Arial"/>
                <w:color w:val="0000FF"/>
                <w:kern w:val="0"/>
                <w:sz w:val="18"/>
                <w:szCs w:val="18"/>
                <w:lang w:eastAsia="hr-HR"/>
              </w:rPr>
              <w:t>0</w:t>
            </w:r>
          </w:p>
        </w:tc>
        <w:tc>
          <w:tcPr>
            <w:tcW w:type="dxa" w:w="1540"/>
            <w:tcBorders>
              <w:top w:val="nil"/>
              <w:left w:val="nil"/>
              <w:bottom w:space="0" w:sz="4" w:color="C0C0C0" w:val="single"/>
              <w:right w:space="0" w:sz="4" w:color="auto" w:val="single"/>
            </w:tcBorders>
            <w:shd w:fill="auto" w:color="auto" w:val="clear"/>
            <w:noWrap/>
            <w:vAlign w:val="center"/>
            <w:hideMark/>
          </w:tcPr>
          <w:p w:rsidRDefault="00001B80" w:rsidP="001F72E9" w:rsidR="00001B80" w:rsidRPr="001F72E9">
            <w:pPr>
              <w:widowControl/>
              <w:suppressAutoHyphens w:val="false"/>
              <w:spacing w:lineRule="auto" w:line="240"/>
              <w:jc w:val="right"/>
              <w:rPr>
                <w:rFonts w:cs="Arial" w:eastAsia="Times New Roman" w:hAnsi="Arial" w:ascii="Arial"/>
                <w:color w:val="0000FF"/>
                <w:kern w:val="0"/>
                <w:sz w:val="18"/>
                <w:szCs w:val="18"/>
                <w:lang w:eastAsia="hr-HR"/>
              </w:rPr>
            </w:pPr>
            <w:r w:rsidRPr="001F72E9">
              <w:rPr>
                <w:rFonts w:cs="Arial" w:eastAsia="Times New Roman" w:hAnsi="Arial" w:ascii="Arial"/>
                <w:color w:val="0000FF"/>
                <w:kern w:val="0"/>
                <w:sz w:val="18"/>
                <w:szCs w:val="18"/>
                <w:lang w:eastAsia="hr-HR"/>
              </w:rPr>
              <w:t>0</w:t>
            </w:r>
          </w:p>
        </w:tc>
      </w:tr>
      <w:tr w:rsidTr="00561A9A" w:rsidR="00001B80" w:rsidRPr="001F72E9">
        <w:trPr>
          <w:trHeight w:val="282"/>
          <w:jc w:val="center"/>
        </w:trPr>
        <w:tc>
          <w:tcPr>
            <w:tcW w:type="dxa" w:w="6309"/>
            <w:gridSpan w:val="6"/>
            <w:tcBorders>
              <w:top w:space="0" w:sz="4" w:color="C0C0C0" w:val="single"/>
              <w:left w:space="0" w:sz="4" w:color="auto" w:val="single"/>
              <w:bottom w:space="0" w:sz="4" w:color="auto" w:val="single"/>
              <w:right w:space="0" w:sz="4" w:color="auto" w:val="single"/>
            </w:tcBorders>
            <w:shd w:fill="auto" w:color="auto" w:val="clear"/>
            <w:vAlign w:val="center"/>
            <w:hideMark/>
          </w:tcPr>
          <w:p w:rsidRDefault="00001B80" w:rsidP="001F72E9" w:rsidR="00001B80" w:rsidRPr="001F72E9">
            <w:pPr>
              <w:widowControl/>
              <w:suppressAutoHyphens w:val="false"/>
              <w:spacing w:lineRule="auto" w:line="240"/>
              <w:rPr>
                <w:rFonts w:cs="Arial" w:eastAsia="Times New Roman" w:hAnsi="Arial" w:ascii="Arial"/>
                <w:b/>
                <w:bCs/>
                <w:kern w:val="0"/>
                <w:sz w:val="18"/>
                <w:szCs w:val="18"/>
                <w:lang w:eastAsia="hr-HR"/>
              </w:rPr>
            </w:pPr>
            <w:r w:rsidRPr="001F72E9">
              <w:rPr>
                <w:rFonts w:cs="Arial" w:eastAsia="Times New Roman" w:hAnsi="Arial" w:ascii="Arial"/>
                <w:b/>
                <w:bCs/>
                <w:kern w:val="0"/>
                <w:sz w:val="18"/>
                <w:szCs w:val="18"/>
                <w:lang w:eastAsia="hr-HR"/>
              </w:rPr>
              <w:t xml:space="preserve">V. SVEOBUHVATNA DOBIT ILI GUBITAK RAZDOBLJA </w:t>
            </w:r>
            <w:r w:rsidRPr="001F72E9">
              <w:rPr>
                <w:rFonts w:cs="Arial" w:eastAsia="Times New Roman" w:hAnsi="Arial" w:ascii="Arial"/>
                <w:kern w:val="0"/>
                <w:sz w:val="18"/>
                <w:szCs w:val="18"/>
                <w:lang w:eastAsia="hr-HR"/>
              </w:rPr>
              <w:t>(AOP 202+213)</w:t>
            </w:r>
          </w:p>
        </w:tc>
        <w:tc>
          <w:tcPr>
            <w:tcW w:type="dxa" w:w="691"/>
            <w:tcBorders>
              <w:top w:val="nil"/>
              <w:left w:val="nil"/>
              <w:bottom w:space="0" w:sz="4" w:color="auto" w:val="single"/>
              <w:right w:space="0" w:sz="4" w:color="auto" w:val="single"/>
            </w:tcBorders>
            <w:shd w:fill="auto" w:color="auto" w:val="clear"/>
            <w:noWrap/>
            <w:vAlign w:val="center"/>
            <w:hideMark/>
          </w:tcPr>
          <w:p w:rsidRDefault="00001B80" w:rsidP="001F72E9" w:rsidR="00001B80" w:rsidRPr="001F72E9">
            <w:pPr>
              <w:widowControl/>
              <w:suppressAutoHyphens w:val="false"/>
              <w:spacing w:lineRule="auto" w:line="240"/>
              <w:jc w:val="center"/>
              <w:rPr>
                <w:rFonts w:cs="Arial" w:eastAsia="Times New Roman" w:hAnsi="Arial" w:ascii="Arial"/>
                <w:b/>
                <w:bCs/>
                <w:kern w:val="0"/>
                <w:sz w:val="18"/>
                <w:szCs w:val="18"/>
                <w:lang w:eastAsia="hr-HR"/>
              </w:rPr>
            </w:pPr>
            <w:r w:rsidRPr="001F72E9">
              <w:rPr>
                <w:rFonts w:cs="Arial" w:eastAsia="Times New Roman" w:hAnsi="Arial" w:ascii="Arial"/>
                <w:b/>
                <w:bCs/>
                <w:kern w:val="0"/>
                <w:sz w:val="18"/>
                <w:szCs w:val="18"/>
                <w:lang w:eastAsia="hr-HR"/>
              </w:rPr>
              <w:t>214</w:t>
            </w:r>
          </w:p>
        </w:tc>
        <w:tc>
          <w:tcPr>
            <w:tcW w:type="dxa" w:w="1540"/>
            <w:tcBorders>
              <w:top w:val="nil"/>
              <w:left w:val="nil"/>
              <w:bottom w:space="0" w:sz="4" w:color="auto" w:val="single"/>
              <w:right w:space="0" w:sz="4" w:color="auto" w:val="single"/>
            </w:tcBorders>
            <w:shd w:fill="auto" w:color="auto" w:val="clear"/>
            <w:noWrap/>
            <w:vAlign w:val="center"/>
            <w:hideMark/>
          </w:tcPr>
          <w:p w:rsidRDefault="00001B80" w:rsidP="001F72E9" w:rsidR="00001B80" w:rsidRPr="001F72E9">
            <w:pPr>
              <w:widowControl/>
              <w:suppressAutoHyphens w:val="false"/>
              <w:spacing w:lineRule="auto" w:line="240"/>
              <w:jc w:val="right"/>
              <w:rPr>
                <w:rFonts w:cs="Arial" w:eastAsia="Times New Roman" w:hAnsi="Arial" w:ascii="Arial"/>
                <w:color w:val="0000FF"/>
                <w:kern w:val="0"/>
                <w:sz w:val="18"/>
                <w:szCs w:val="18"/>
                <w:lang w:eastAsia="hr-HR"/>
              </w:rPr>
            </w:pPr>
            <w:r w:rsidRPr="001F72E9">
              <w:rPr>
                <w:rFonts w:cs="Arial" w:eastAsia="Times New Roman" w:hAnsi="Arial" w:ascii="Arial"/>
                <w:color w:val="0000FF"/>
                <w:kern w:val="0"/>
                <w:sz w:val="18"/>
                <w:szCs w:val="18"/>
                <w:lang w:eastAsia="hr-HR"/>
              </w:rPr>
              <w:t>0</w:t>
            </w:r>
          </w:p>
        </w:tc>
        <w:tc>
          <w:tcPr>
            <w:tcW w:type="dxa" w:w="1540"/>
            <w:tcBorders>
              <w:top w:val="nil"/>
              <w:left w:val="nil"/>
              <w:bottom w:space="0" w:sz="4" w:color="auto" w:val="single"/>
              <w:right w:space="0" w:sz="4" w:color="auto" w:val="single"/>
            </w:tcBorders>
            <w:shd w:fill="auto" w:color="auto" w:val="clear"/>
            <w:noWrap/>
            <w:vAlign w:val="center"/>
            <w:hideMark/>
          </w:tcPr>
          <w:p w:rsidRDefault="00001B80" w:rsidP="001F72E9" w:rsidR="00001B80" w:rsidRPr="001F72E9">
            <w:pPr>
              <w:widowControl/>
              <w:suppressAutoHyphens w:val="false"/>
              <w:spacing w:lineRule="auto" w:line="240"/>
              <w:jc w:val="right"/>
              <w:rPr>
                <w:rFonts w:cs="Arial" w:eastAsia="Times New Roman" w:hAnsi="Arial" w:ascii="Arial"/>
                <w:color w:val="0000FF"/>
                <w:kern w:val="0"/>
                <w:sz w:val="18"/>
                <w:szCs w:val="18"/>
                <w:lang w:eastAsia="hr-HR"/>
              </w:rPr>
            </w:pPr>
            <w:r w:rsidRPr="001F72E9">
              <w:rPr>
                <w:rFonts w:cs="Arial" w:eastAsia="Times New Roman" w:hAnsi="Arial" w:ascii="Arial"/>
                <w:color w:val="0000FF"/>
                <w:kern w:val="0"/>
                <w:sz w:val="18"/>
                <w:szCs w:val="18"/>
                <w:lang w:eastAsia="hr-HR"/>
              </w:rPr>
              <w:t>0</w:t>
            </w:r>
          </w:p>
        </w:tc>
      </w:tr>
      <w:tr w:rsidTr="00561A9A" w:rsidR="00001B80" w:rsidRPr="001F72E9">
        <w:trPr>
          <w:trHeight w:val="282"/>
          <w:jc w:val="center"/>
        </w:trPr>
        <w:tc>
          <w:tcPr>
            <w:tcW w:type="dxa" w:w="6309"/>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001B80" w:rsidP="001F72E9" w:rsidR="00001B80" w:rsidRPr="001F72E9">
            <w:pPr>
              <w:widowControl/>
              <w:suppressAutoHyphens w:val="false"/>
              <w:spacing w:lineRule="auto" w:line="240"/>
              <w:rPr>
                <w:rFonts w:cs="Arial" w:eastAsia="Times New Roman" w:hAnsi="Arial" w:ascii="Arial"/>
                <w:b/>
                <w:bCs/>
                <w:color w:val="000080"/>
                <w:kern w:val="0"/>
                <w:sz w:val="18"/>
                <w:szCs w:val="18"/>
                <w:lang w:eastAsia="hr-HR"/>
              </w:rPr>
            </w:pPr>
            <w:r w:rsidRPr="001F72E9">
              <w:rPr>
                <w:rFonts w:cs="Arial" w:eastAsia="Times New Roman" w:hAnsi="Arial" w:ascii="Arial"/>
                <w:b/>
                <w:bCs/>
                <w:color w:val="000080"/>
                <w:kern w:val="0"/>
                <w:sz w:val="18"/>
                <w:szCs w:val="18"/>
                <w:lang w:eastAsia="hr-HR"/>
              </w:rPr>
              <w:t xml:space="preserve">VI. SVEOBUHVATNA DOBIT ILI GUBITAK RAZDOBLJA </w:t>
            </w:r>
            <w:r w:rsidRPr="001F72E9">
              <w:rPr>
                <w:rFonts w:cs="Arial" w:eastAsia="Times New Roman" w:hAnsi="Arial" w:ascii="Arial"/>
                <w:color w:val="000080"/>
                <w:kern w:val="0"/>
                <w:sz w:val="18"/>
                <w:szCs w:val="18"/>
                <w:lang w:eastAsia="hr-HR"/>
              </w:rPr>
              <w:t>(AOP 216+217)</w:t>
            </w:r>
          </w:p>
        </w:tc>
        <w:tc>
          <w:tcPr>
            <w:tcW w:type="dxa" w:w="691"/>
            <w:tcBorders>
              <w:top w:val="nil"/>
              <w:left w:val="nil"/>
              <w:bottom w:space="0" w:sz="4" w:color="C0C0C0" w:val="single"/>
              <w:right w:space="0" w:sz="4" w:color="auto" w:val="single"/>
            </w:tcBorders>
            <w:shd w:fill="auto" w:color="auto" w:val="clear"/>
            <w:noWrap/>
            <w:vAlign w:val="center"/>
            <w:hideMark/>
          </w:tcPr>
          <w:p w:rsidRDefault="00001B80" w:rsidP="001F72E9" w:rsidR="00001B80" w:rsidRPr="001F72E9">
            <w:pPr>
              <w:widowControl/>
              <w:suppressAutoHyphens w:val="false"/>
              <w:spacing w:lineRule="auto" w:line="240"/>
              <w:jc w:val="center"/>
              <w:rPr>
                <w:rFonts w:cs="Arial" w:eastAsia="Times New Roman" w:hAnsi="Arial" w:ascii="Arial"/>
                <w:b/>
                <w:bCs/>
                <w:kern w:val="0"/>
                <w:sz w:val="18"/>
                <w:szCs w:val="18"/>
                <w:lang w:eastAsia="hr-HR"/>
              </w:rPr>
            </w:pPr>
            <w:r w:rsidRPr="001F72E9">
              <w:rPr>
                <w:rFonts w:cs="Arial" w:eastAsia="Times New Roman" w:hAnsi="Arial" w:ascii="Arial"/>
                <w:b/>
                <w:bCs/>
                <w:kern w:val="0"/>
                <w:sz w:val="18"/>
                <w:szCs w:val="18"/>
                <w:lang w:eastAsia="hr-HR"/>
              </w:rPr>
              <w:t>215</w:t>
            </w:r>
          </w:p>
        </w:tc>
        <w:tc>
          <w:tcPr>
            <w:tcW w:type="dxa" w:w="1540"/>
            <w:tcBorders>
              <w:top w:val="nil"/>
              <w:left w:val="nil"/>
              <w:bottom w:space="0" w:sz="4" w:color="C0C0C0" w:val="single"/>
              <w:right w:space="0" w:sz="4" w:color="auto" w:val="single"/>
            </w:tcBorders>
            <w:shd w:fill="auto" w:color="auto" w:val="clear"/>
            <w:noWrap/>
            <w:vAlign w:val="center"/>
            <w:hideMark/>
          </w:tcPr>
          <w:p w:rsidRDefault="00001B80" w:rsidP="001F72E9" w:rsidR="00001B80" w:rsidRPr="001F72E9">
            <w:pPr>
              <w:widowControl/>
              <w:suppressAutoHyphens w:val="false"/>
              <w:spacing w:lineRule="auto" w:line="240"/>
              <w:jc w:val="right"/>
              <w:rPr>
                <w:rFonts w:cs="Arial" w:eastAsia="Times New Roman" w:hAnsi="Arial" w:ascii="Arial"/>
                <w:color w:val="0000FF"/>
                <w:kern w:val="0"/>
                <w:sz w:val="18"/>
                <w:szCs w:val="18"/>
                <w:lang w:eastAsia="hr-HR"/>
              </w:rPr>
            </w:pPr>
            <w:r w:rsidRPr="001F72E9">
              <w:rPr>
                <w:rFonts w:cs="Arial" w:eastAsia="Times New Roman" w:hAnsi="Arial" w:ascii="Arial"/>
                <w:color w:val="0000FF"/>
                <w:kern w:val="0"/>
                <w:sz w:val="18"/>
                <w:szCs w:val="18"/>
                <w:lang w:eastAsia="hr-HR"/>
              </w:rPr>
              <w:t>0</w:t>
            </w:r>
          </w:p>
        </w:tc>
        <w:tc>
          <w:tcPr>
            <w:tcW w:type="dxa" w:w="1540"/>
            <w:tcBorders>
              <w:top w:val="nil"/>
              <w:left w:val="nil"/>
              <w:bottom w:space="0" w:sz="4" w:color="C0C0C0" w:val="single"/>
              <w:right w:space="0" w:sz="4" w:color="auto" w:val="single"/>
            </w:tcBorders>
            <w:shd w:fill="auto" w:color="auto" w:val="clear"/>
            <w:noWrap/>
            <w:vAlign w:val="center"/>
            <w:hideMark/>
          </w:tcPr>
          <w:p w:rsidRDefault="00001B80" w:rsidP="001F72E9" w:rsidR="00001B80" w:rsidRPr="001F72E9">
            <w:pPr>
              <w:widowControl/>
              <w:suppressAutoHyphens w:val="false"/>
              <w:spacing w:lineRule="auto" w:line="240"/>
              <w:jc w:val="right"/>
              <w:rPr>
                <w:rFonts w:cs="Arial" w:eastAsia="Times New Roman" w:hAnsi="Arial" w:ascii="Arial"/>
                <w:color w:val="0000FF"/>
                <w:kern w:val="0"/>
                <w:sz w:val="18"/>
                <w:szCs w:val="18"/>
                <w:lang w:eastAsia="hr-HR"/>
              </w:rPr>
            </w:pPr>
            <w:r w:rsidRPr="001F72E9">
              <w:rPr>
                <w:rFonts w:cs="Arial" w:eastAsia="Times New Roman" w:hAnsi="Arial" w:ascii="Arial"/>
                <w:color w:val="0000FF"/>
                <w:kern w:val="0"/>
                <w:sz w:val="18"/>
                <w:szCs w:val="18"/>
                <w:lang w:eastAsia="hr-HR"/>
              </w:rPr>
              <w:t>0</w:t>
            </w:r>
          </w:p>
        </w:tc>
      </w:tr>
      <w:tr w:rsidTr="00561A9A" w:rsidR="00001B80" w:rsidRPr="001F72E9">
        <w:trPr>
          <w:trHeight w:val="282"/>
          <w:jc w:val="center"/>
        </w:trPr>
        <w:tc>
          <w:tcPr>
            <w:tcW w:type="dxa" w:w="6309"/>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001B80" w:rsidP="001F72E9" w:rsidR="00001B80" w:rsidRPr="001F72E9">
            <w:pPr>
              <w:widowControl/>
              <w:suppressAutoHyphens w:val="false"/>
              <w:spacing w:lineRule="auto" w:line="240"/>
              <w:ind w:firstLineChars="100" w:firstLine="181"/>
              <w:rPr>
                <w:rFonts w:cs="Arial" w:eastAsia="Times New Roman" w:hAnsi="Arial" w:ascii="Arial"/>
                <w:b/>
                <w:bCs/>
                <w:color w:val="000080"/>
                <w:kern w:val="0"/>
                <w:sz w:val="18"/>
                <w:szCs w:val="18"/>
                <w:lang w:eastAsia="hr-HR"/>
              </w:rPr>
            </w:pPr>
            <w:r w:rsidRPr="001F72E9">
              <w:rPr>
                <w:rFonts w:cs="Arial" w:eastAsia="Times New Roman" w:hAnsi="Arial" w:ascii="Arial"/>
                <w:b/>
                <w:bCs/>
                <w:color w:val="000080"/>
                <w:kern w:val="0"/>
                <w:sz w:val="18"/>
                <w:szCs w:val="18"/>
                <w:lang w:eastAsia="hr-HR"/>
              </w:rPr>
              <w:t>1. Pripisana imateljima kapitala matice</w:t>
            </w:r>
          </w:p>
        </w:tc>
        <w:tc>
          <w:tcPr>
            <w:tcW w:type="dxa" w:w="691"/>
            <w:tcBorders>
              <w:top w:val="nil"/>
              <w:left w:val="nil"/>
              <w:bottom w:space="0" w:sz="4" w:color="C0C0C0" w:val="single"/>
              <w:right w:space="0" w:sz="4" w:color="auto" w:val="single"/>
            </w:tcBorders>
            <w:shd w:fill="auto" w:color="auto" w:val="clear"/>
            <w:noWrap/>
            <w:vAlign w:val="center"/>
            <w:hideMark/>
          </w:tcPr>
          <w:p w:rsidRDefault="00001B80" w:rsidP="001F72E9" w:rsidR="00001B80" w:rsidRPr="001F72E9">
            <w:pPr>
              <w:widowControl/>
              <w:suppressAutoHyphens w:val="false"/>
              <w:spacing w:lineRule="auto" w:line="240"/>
              <w:jc w:val="center"/>
              <w:rPr>
                <w:rFonts w:cs="Arial" w:eastAsia="Times New Roman" w:hAnsi="Arial" w:ascii="Arial"/>
                <w:b/>
                <w:bCs/>
                <w:kern w:val="0"/>
                <w:sz w:val="18"/>
                <w:szCs w:val="18"/>
                <w:lang w:eastAsia="hr-HR"/>
              </w:rPr>
            </w:pPr>
            <w:r w:rsidRPr="001F72E9">
              <w:rPr>
                <w:rFonts w:cs="Arial" w:eastAsia="Times New Roman" w:hAnsi="Arial" w:ascii="Arial"/>
                <w:b/>
                <w:bCs/>
                <w:kern w:val="0"/>
                <w:sz w:val="18"/>
                <w:szCs w:val="18"/>
                <w:lang w:eastAsia="hr-HR"/>
              </w:rPr>
              <w:t>216</w:t>
            </w:r>
          </w:p>
        </w:tc>
        <w:tc>
          <w:tcPr>
            <w:tcW w:type="dxa" w:w="1540"/>
            <w:tcBorders>
              <w:top w:val="nil"/>
              <w:left w:val="nil"/>
              <w:bottom w:space="0" w:sz="4" w:color="C0C0C0" w:val="single"/>
              <w:right w:space="0" w:sz="4" w:color="auto" w:val="single"/>
            </w:tcBorders>
            <w:shd w:fill="auto" w:color="auto" w:val="clear"/>
            <w:noWrap/>
            <w:vAlign w:val="center"/>
            <w:hideMark/>
          </w:tcPr>
          <w:p w:rsidRDefault="00001B80" w:rsidP="001F72E9" w:rsidR="00001B80" w:rsidRPr="001F72E9">
            <w:pPr>
              <w:widowControl/>
              <w:suppressAutoHyphens w:val="false"/>
              <w:spacing w:lineRule="auto" w:line="240"/>
              <w:jc w:val="right"/>
              <w:rPr>
                <w:rFonts w:cs="Arial" w:eastAsia="Times New Roman" w:hAnsi="Arial" w:ascii="Arial"/>
                <w:kern w:val="0"/>
                <w:sz w:val="18"/>
                <w:szCs w:val="18"/>
                <w:lang w:eastAsia="hr-HR"/>
              </w:rPr>
            </w:pPr>
            <w:r w:rsidRPr="001F72E9">
              <w:rPr>
                <w:rFonts w:cs="Arial" w:eastAsia="Times New Roman" w:hAnsi="Arial" w:ascii="Arial"/>
                <w:kern w:val="0"/>
                <w:sz w:val="18"/>
                <w:szCs w:val="18"/>
                <w:lang w:eastAsia="hr-HR"/>
              </w:rPr>
              <w:t>0</w:t>
            </w:r>
          </w:p>
        </w:tc>
        <w:tc>
          <w:tcPr>
            <w:tcW w:type="dxa" w:w="1540"/>
            <w:tcBorders>
              <w:top w:val="nil"/>
              <w:left w:val="nil"/>
              <w:bottom w:space="0" w:sz="4" w:color="C0C0C0" w:val="single"/>
              <w:right w:space="0" w:sz="4" w:color="auto" w:val="single"/>
            </w:tcBorders>
            <w:shd w:fill="auto" w:color="auto" w:val="clear"/>
            <w:noWrap/>
            <w:vAlign w:val="center"/>
            <w:hideMark/>
          </w:tcPr>
          <w:p w:rsidRDefault="00001B80" w:rsidP="001F72E9" w:rsidR="00001B80" w:rsidRPr="001F72E9">
            <w:pPr>
              <w:widowControl/>
              <w:suppressAutoHyphens w:val="false"/>
              <w:spacing w:lineRule="auto" w:line="240"/>
              <w:jc w:val="right"/>
              <w:rPr>
                <w:rFonts w:cs="Arial" w:eastAsia="Times New Roman" w:hAnsi="Arial" w:ascii="Arial"/>
                <w:kern w:val="0"/>
                <w:sz w:val="18"/>
                <w:szCs w:val="18"/>
                <w:lang w:eastAsia="hr-HR"/>
              </w:rPr>
            </w:pPr>
            <w:r w:rsidRPr="001F72E9">
              <w:rPr>
                <w:rFonts w:cs="Arial" w:eastAsia="Times New Roman" w:hAnsi="Arial" w:ascii="Arial"/>
                <w:kern w:val="0"/>
                <w:sz w:val="18"/>
                <w:szCs w:val="18"/>
                <w:lang w:eastAsia="hr-HR"/>
              </w:rPr>
              <w:t>0</w:t>
            </w:r>
          </w:p>
        </w:tc>
      </w:tr>
      <w:tr w:rsidTr="00561A9A" w:rsidR="00001B80" w:rsidRPr="001F72E9">
        <w:trPr>
          <w:trHeight w:val="282"/>
          <w:jc w:val="center"/>
        </w:trPr>
        <w:tc>
          <w:tcPr>
            <w:tcW w:type="dxa" w:w="6309"/>
            <w:gridSpan w:val="6"/>
            <w:tcBorders>
              <w:top w:space="0" w:sz="4" w:color="C0C0C0" w:val="single"/>
              <w:left w:space="0" w:sz="4" w:color="auto" w:val="single"/>
              <w:bottom w:space="0" w:sz="4" w:color="auto" w:val="single"/>
              <w:right w:space="0" w:sz="4" w:color="auto" w:val="single"/>
            </w:tcBorders>
            <w:shd w:fill="auto" w:color="auto" w:val="clear"/>
            <w:vAlign w:val="center"/>
            <w:hideMark/>
          </w:tcPr>
          <w:p w:rsidRDefault="00001B80" w:rsidP="001F72E9" w:rsidR="00001B80" w:rsidRPr="001F72E9">
            <w:pPr>
              <w:widowControl/>
              <w:suppressAutoHyphens w:val="false"/>
              <w:spacing w:lineRule="auto" w:line="240"/>
              <w:ind w:firstLineChars="100" w:firstLine="181"/>
              <w:rPr>
                <w:rFonts w:cs="Arial" w:eastAsia="Times New Roman" w:hAnsi="Arial" w:ascii="Arial"/>
                <w:b/>
                <w:bCs/>
                <w:color w:val="000080"/>
                <w:kern w:val="0"/>
                <w:sz w:val="18"/>
                <w:szCs w:val="18"/>
                <w:lang w:eastAsia="hr-HR"/>
              </w:rPr>
            </w:pPr>
            <w:r w:rsidRPr="001F72E9">
              <w:rPr>
                <w:rFonts w:cs="Arial" w:eastAsia="Times New Roman" w:hAnsi="Arial" w:ascii="Arial"/>
                <w:b/>
                <w:bCs/>
                <w:color w:val="000080"/>
                <w:kern w:val="0"/>
                <w:sz w:val="18"/>
                <w:szCs w:val="18"/>
                <w:lang w:eastAsia="hr-HR"/>
              </w:rPr>
              <w:t>2. Pripisana manjinskom (nekontrolirajućem) interesu</w:t>
            </w:r>
          </w:p>
        </w:tc>
        <w:tc>
          <w:tcPr>
            <w:tcW w:type="dxa" w:w="691"/>
            <w:tcBorders>
              <w:top w:val="nil"/>
              <w:left w:val="nil"/>
              <w:bottom w:space="0" w:sz="4" w:color="auto" w:val="single"/>
              <w:right w:space="0" w:sz="4" w:color="auto" w:val="single"/>
            </w:tcBorders>
            <w:shd w:fill="auto" w:color="auto" w:val="clear"/>
            <w:noWrap/>
            <w:vAlign w:val="center"/>
            <w:hideMark/>
          </w:tcPr>
          <w:p w:rsidRDefault="00001B80" w:rsidP="001F72E9" w:rsidR="00001B80" w:rsidRPr="001F72E9">
            <w:pPr>
              <w:widowControl/>
              <w:suppressAutoHyphens w:val="false"/>
              <w:spacing w:lineRule="auto" w:line="240"/>
              <w:jc w:val="center"/>
              <w:rPr>
                <w:rFonts w:cs="Arial" w:eastAsia="Times New Roman" w:hAnsi="Arial" w:ascii="Arial"/>
                <w:b/>
                <w:bCs/>
                <w:kern w:val="0"/>
                <w:sz w:val="18"/>
                <w:szCs w:val="18"/>
                <w:lang w:eastAsia="hr-HR"/>
              </w:rPr>
            </w:pPr>
            <w:r w:rsidRPr="001F72E9">
              <w:rPr>
                <w:rFonts w:cs="Arial" w:eastAsia="Times New Roman" w:hAnsi="Arial" w:ascii="Arial"/>
                <w:b/>
                <w:bCs/>
                <w:kern w:val="0"/>
                <w:sz w:val="18"/>
                <w:szCs w:val="18"/>
                <w:lang w:eastAsia="hr-HR"/>
              </w:rPr>
              <w:t>217</w:t>
            </w:r>
          </w:p>
        </w:tc>
        <w:tc>
          <w:tcPr>
            <w:tcW w:type="dxa" w:w="1540"/>
            <w:tcBorders>
              <w:top w:val="nil"/>
              <w:left w:val="nil"/>
              <w:bottom w:space="0" w:sz="4" w:color="auto" w:val="single"/>
              <w:right w:space="0" w:sz="4" w:color="auto" w:val="single"/>
            </w:tcBorders>
            <w:shd w:fill="auto" w:color="auto" w:val="clear"/>
            <w:noWrap/>
            <w:vAlign w:val="center"/>
            <w:hideMark/>
          </w:tcPr>
          <w:p w:rsidRDefault="00001B80" w:rsidP="001F72E9" w:rsidR="00001B80" w:rsidRPr="001F72E9">
            <w:pPr>
              <w:widowControl/>
              <w:suppressAutoHyphens w:val="false"/>
              <w:spacing w:lineRule="auto" w:line="240"/>
              <w:jc w:val="right"/>
              <w:rPr>
                <w:rFonts w:cs="Arial" w:eastAsia="Times New Roman" w:hAnsi="Arial" w:ascii="Arial"/>
                <w:kern w:val="0"/>
                <w:sz w:val="18"/>
                <w:szCs w:val="18"/>
                <w:lang w:eastAsia="hr-HR"/>
              </w:rPr>
            </w:pPr>
            <w:r w:rsidRPr="001F72E9">
              <w:rPr>
                <w:rFonts w:cs="Arial" w:eastAsia="Times New Roman" w:hAnsi="Arial" w:ascii="Arial"/>
                <w:kern w:val="0"/>
                <w:sz w:val="18"/>
                <w:szCs w:val="18"/>
                <w:lang w:eastAsia="hr-HR"/>
              </w:rPr>
              <w:t>0</w:t>
            </w:r>
          </w:p>
        </w:tc>
        <w:tc>
          <w:tcPr>
            <w:tcW w:type="dxa" w:w="1540"/>
            <w:tcBorders>
              <w:top w:val="nil"/>
              <w:left w:val="nil"/>
              <w:bottom w:space="0" w:sz="4" w:color="auto" w:val="single"/>
              <w:right w:space="0" w:sz="4" w:color="auto" w:val="single"/>
            </w:tcBorders>
            <w:shd w:fill="auto" w:color="auto" w:val="clear"/>
            <w:noWrap/>
            <w:vAlign w:val="center"/>
            <w:hideMark/>
          </w:tcPr>
          <w:p w:rsidRDefault="00001B80" w:rsidP="001F72E9" w:rsidR="00001B80" w:rsidRPr="001F72E9">
            <w:pPr>
              <w:widowControl/>
              <w:suppressAutoHyphens w:val="false"/>
              <w:spacing w:lineRule="auto" w:line="240"/>
              <w:jc w:val="right"/>
              <w:rPr>
                <w:rFonts w:cs="Arial" w:eastAsia="Times New Roman" w:hAnsi="Arial" w:ascii="Arial"/>
                <w:kern w:val="0"/>
                <w:sz w:val="18"/>
                <w:szCs w:val="18"/>
                <w:lang w:eastAsia="hr-HR"/>
              </w:rPr>
            </w:pPr>
            <w:r w:rsidRPr="001F72E9">
              <w:rPr>
                <w:rFonts w:cs="Arial" w:eastAsia="Times New Roman" w:hAnsi="Arial" w:ascii="Arial"/>
                <w:kern w:val="0"/>
                <w:sz w:val="18"/>
                <w:szCs w:val="18"/>
                <w:lang w:eastAsia="hr-HR"/>
              </w:rPr>
              <w:t>0</w:t>
            </w:r>
          </w:p>
        </w:tc>
      </w:tr>
    </w:tbl>
    <w:p w:rsidRDefault="00171985" w:rsidR="00171985"/>
    <w:p w:rsidRDefault="000B3229" w:rsidR="000B3229"/>
    <w:p w:rsidRDefault="00171985" w:rsidR="00171985">
      <w:r>
        <w:t>Sažetak poslovanj</w:t>
      </w:r>
      <w:r w:rsidR="00C448A5">
        <w:t>a društva kroz razdoblje od 2015</w:t>
      </w:r>
      <w:r>
        <w:t xml:space="preserve">. do </w:t>
      </w:r>
      <w:r w:rsidR="00001B80">
        <w:t>31.12</w:t>
      </w:r>
      <w:r w:rsidR="00C448A5">
        <w:t>.2017</w:t>
      </w:r>
      <w:r>
        <w:t>. godine nalazi se u nastavku (iznosi u kn).</w:t>
      </w:r>
    </w:p>
    <w:p w:rsidRDefault="00C448A5" w:rsidR="00C448A5"/>
    <w:tbl>
      <w:tblPr>
        <w:tblStyle w:val="TableGrid"/>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tblPr>
      <w:tblGrid>
        <w:gridCol w:w="2518"/>
        <w:gridCol w:w="2126"/>
        <w:gridCol w:w="2322"/>
        <w:gridCol w:w="2322"/>
      </w:tblGrid>
      <w:tr w:rsidTr="00006335" w:rsidR="00C448A5">
        <w:trPr>
          <w:trHeight w:val="270"/>
        </w:trPr>
        <w:tc>
          <w:tcPr>
            <w:tcW w:type="dxa" w:w="2518"/>
            <w:tcBorders>
              <w:top w:space="0" w:sz="4" w:color="auto" w:val="single"/>
              <w:bottom w:space="0" w:sz="4" w:color="auto" w:val="single"/>
            </w:tcBorders>
            <w:vAlign w:val="center"/>
          </w:tcPr>
          <w:p w:rsidRDefault="00C448A5" w:rsidP="00006335" w:rsidR="00C448A5">
            <w:pPr>
              <w:spacing w:lineRule="auto" w:line="360"/>
            </w:pPr>
            <w:r>
              <w:t>Pozicija</w:t>
            </w:r>
          </w:p>
        </w:tc>
        <w:tc>
          <w:tcPr>
            <w:tcW w:type="dxa" w:w="2126"/>
            <w:tcBorders>
              <w:top w:space="0" w:sz="4" w:color="auto" w:val="single"/>
              <w:bottom w:space="0" w:sz="4" w:color="auto" w:val="single"/>
            </w:tcBorders>
            <w:vAlign w:val="center"/>
          </w:tcPr>
          <w:p w:rsidRDefault="00C448A5" w:rsidP="00006335" w:rsidR="00C448A5">
            <w:pPr>
              <w:spacing w:lineRule="auto" w:line="360"/>
              <w:jc w:val="right"/>
            </w:pPr>
            <w:r>
              <w:t>2015</w:t>
            </w:r>
          </w:p>
        </w:tc>
        <w:tc>
          <w:tcPr>
            <w:tcW w:type="dxa" w:w="2322"/>
            <w:tcBorders>
              <w:top w:space="0" w:sz="4" w:color="auto" w:val="single"/>
              <w:bottom w:space="0" w:sz="4" w:color="auto" w:val="single"/>
            </w:tcBorders>
            <w:vAlign w:val="center"/>
          </w:tcPr>
          <w:p w:rsidRDefault="00C448A5" w:rsidP="00006335" w:rsidR="00C448A5">
            <w:pPr>
              <w:spacing w:lineRule="auto" w:line="360"/>
              <w:jc w:val="right"/>
            </w:pPr>
            <w:r>
              <w:t>2016</w:t>
            </w:r>
          </w:p>
        </w:tc>
        <w:tc>
          <w:tcPr>
            <w:tcW w:type="dxa" w:w="2322"/>
            <w:tcBorders>
              <w:top w:space="0" w:sz="4" w:color="auto" w:val="single"/>
              <w:bottom w:space="0" w:sz="4" w:color="auto" w:val="single"/>
            </w:tcBorders>
            <w:vAlign w:val="center"/>
          </w:tcPr>
          <w:p w:rsidRDefault="00001B80" w:rsidP="00006335" w:rsidR="00C448A5">
            <w:pPr>
              <w:spacing w:lineRule="auto" w:line="360"/>
              <w:jc w:val="right"/>
            </w:pPr>
            <w:r>
              <w:t>31.12</w:t>
            </w:r>
            <w:r w:rsidR="00C448A5">
              <w:t>.2017.</w:t>
            </w:r>
          </w:p>
        </w:tc>
      </w:tr>
      <w:tr w:rsidTr="00006335" w:rsidR="00C448A5">
        <w:trPr>
          <w:trHeight w:val="135"/>
        </w:trPr>
        <w:tc>
          <w:tcPr>
            <w:tcW w:type="dxa" w:w="2518"/>
            <w:tcBorders>
              <w:top w:space="0" w:sz="4" w:color="auto" w:val="single"/>
            </w:tcBorders>
            <w:vAlign w:val="center"/>
          </w:tcPr>
          <w:p w:rsidRDefault="00C448A5" w:rsidP="00006335" w:rsidR="00C448A5">
            <w:pPr>
              <w:spacing w:lineRule="auto" w:line="360"/>
            </w:pPr>
          </w:p>
          <w:p w:rsidRDefault="00C448A5" w:rsidP="00006335" w:rsidR="00C448A5" w:rsidRPr="00C448A5">
            <w:pPr>
              <w:spacing w:lineRule="auto" w:line="360"/>
              <w:rPr>
                <w:sz w:val="20"/>
                <w:szCs w:val="20"/>
              </w:rPr>
            </w:pPr>
            <w:r w:rsidRPr="00C448A5">
              <w:rPr>
                <w:sz w:val="20"/>
                <w:szCs w:val="20"/>
              </w:rPr>
              <w:t>Broj zaposlenih</w:t>
            </w:r>
          </w:p>
        </w:tc>
        <w:tc>
          <w:tcPr>
            <w:tcW w:type="dxa" w:w="2126"/>
            <w:tcBorders>
              <w:top w:space="0" w:sz="4" w:color="auto" w:val="single"/>
            </w:tcBorders>
            <w:vAlign w:val="center"/>
          </w:tcPr>
          <w:p w:rsidRDefault="00C448A5" w:rsidP="00006335" w:rsidR="00C448A5">
            <w:pPr>
              <w:spacing w:lineRule="auto" w:line="360"/>
              <w:jc w:val="right"/>
              <w:rPr>
                <w:sz w:val="20"/>
                <w:szCs w:val="20"/>
              </w:rPr>
            </w:pPr>
          </w:p>
          <w:p w:rsidRDefault="00C448A5" w:rsidP="00006335" w:rsidR="00C448A5" w:rsidRPr="00C448A5">
            <w:pPr>
              <w:spacing w:lineRule="auto" w:line="360"/>
              <w:jc w:val="right"/>
              <w:rPr>
                <w:sz w:val="20"/>
                <w:szCs w:val="20"/>
              </w:rPr>
            </w:pPr>
            <w:r>
              <w:rPr>
                <w:sz w:val="20"/>
                <w:szCs w:val="20"/>
              </w:rPr>
              <w:t>1</w:t>
            </w:r>
          </w:p>
        </w:tc>
        <w:tc>
          <w:tcPr>
            <w:tcW w:type="dxa" w:w="2322"/>
            <w:tcBorders>
              <w:top w:space="0" w:sz="4" w:color="auto" w:val="single"/>
            </w:tcBorders>
            <w:vAlign w:val="center"/>
          </w:tcPr>
          <w:p w:rsidRDefault="00C448A5" w:rsidP="00006335" w:rsidR="00C448A5">
            <w:pPr>
              <w:spacing w:lineRule="auto" w:line="360"/>
              <w:jc w:val="right"/>
              <w:rPr>
                <w:sz w:val="20"/>
                <w:szCs w:val="20"/>
              </w:rPr>
            </w:pPr>
          </w:p>
          <w:p w:rsidRDefault="00C448A5" w:rsidP="00006335" w:rsidR="00C448A5" w:rsidRPr="00C448A5">
            <w:pPr>
              <w:spacing w:lineRule="auto" w:line="360"/>
              <w:jc w:val="right"/>
              <w:rPr>
                <w:sz w:val="20"/>
                <w:szCs w:val="20"/>
              </w:rPr>
            </w:pPr>
            <w:r>
              <w:rPr>
                <w:sz w:val="20"/>
                <w:szCs w:val="20"/>
              </w:rPr>
              <w:t>1</w:t>
            </w:r>
          </w:p>
        </w:tc>
        <w:tc>
          <w:tcPr>
            <w:tcW w:type="dxa" w:w="2322"/>
            <w:tcBorders>
              <w:top w:space="0" w:sz="4" w:color="auto" w:val="single"/>
            </w:tcBorders>
            <w:vAlign w:val="center"/>
          </w:tcPr>
          <w:p w:rsidRDefault="00C448A5" w:rsidP="00006335" w:rsidR="00C448A5">
            <w:pPr>
              <w:spacing w:lineRule="auto" w:line="360"/>
              <w:jc w:val="right"/>
              <w:rPr>
                <w:sz w:val="20"/>
                <w:szCs w:val="20"/>
              </w:rPr>
            </w:pPr>
          </w:p>
          <w:p w:rsidRDefault="00C448A5" w:rsidP="00006335" w:rsidR="00C448A5" w:rsidRPr="00C448A5">
            <w:pPr>
              <w:spacing w:lineRule="auto" w:line="360"/>
              <w:jc w:val="right"/>
              <w:rPr>
                <w:sz w:val="20"/>
                <w:szCs w:val="20"/>
              </w:rPr>
            </w:pPr>
            <w:r>
              <w:rPr>
                <w:sz w:val="20"/>
                <w:szCs w:val="20"/>
              </w:rPr>
              <w:t>1</w:t>
            </w:r>
          </w:p>
        </w:tc>
      </w:tr>
      <w:tr w:rsidTr="00006335" w:rsidR="00001B80" w:rsidRPr="00B84E2E">
        <w:tc>
          <w:tcPr>
            <w:tcW w:type="dxa" w:w="2518"/>
          </w:tcPr>
          <w:p w:rsidRDefault="00001B80" w:rsidP="00006335" w:rsidR="00001B80" w:rsidRPr="00B84E2E">
            <w:pPr>
              <w:spacing w:lineRule="auto" w:line="360"/>
              <w:rPr>
                <w:sz w:val="20"/>
                <w:szCs w:val="20"/>
              </w:rPr>
            </w:pPr>
            <w:r w:rsidRPr="00B84E2E">
              <w:rPr>
                <w:sz w:val="20"/>
                <w:szCs w:val="20"/>
              </w:rPr>
              <w:t>Poslovni prihodi</w:t>
            </w:r>
          </w:p>
        </w:tc>
        <w:tc>
          <w:tcPr>
            <w:tcW w:type="dxa" w:w="2126"/>
          </w:tcPr>
          <w:p w:rsidRDefault="00001B80" w:rsidP="00006335" w:rsidR="00001B80" w:rsidRPr="00B84E2E">
            <w:pPr>
              <w:spacing w:lineRule="auto" w:line="360"/>
              <w:jc w:val="right"/>
              <w:rPr>
                <w:sz w:val="20"/>
                <w:szCs w:val="20"/>
              </w:rPr>
            </w:pPr>
            <w:r>
              <w:rPr>
                <w:sz w:val="20"/>
                <w:szCs w:val="20"/>
              </w:rPr>
              <w:t>87.286</w:t>
            </w:r>
          </w:p>
        </w:tc>
        <w:tc>
          <w:tcPr>
            <w:tcW w:type="dxa" w:w="2322"/>
          </w:tcPr>
          <w:p w:rsidRDefault="00001B80" w:rsidP="00006335" w:rsidR="00001B80" w:rsidRPr="00B84E2E">
            <w:pPr>
              <w:spacing w:lineRule="auto" w:line="360"/>
              <w:jc w:val="right"/>
              <w:rPr>
                <w:sz w:val="20"/>
                <w:szCs w:val="20"/>
              </w:rPr>
            </w:pPr>
            <w:r>
              <w:rPr>
                <w:sz w:val="20"/>
                <w:szCs w:val="20"/>
              </w:rPr>
              <w:t>121.887</w:t>
            </w:r>
          </w:p>
        </w:tc>
        <w:tc>
          <w:tcPr>
            <w:tcW w:type="dxa" w:w="2322"/>
          </w:tcPr>
          <w:p w:rsidRDefault="00001B80" w:rsidP="007F2E82" w:rsidR="00001B80" w:rsidRPr="00B84E2E">
            <w:pPr>
              <w:spacing w:lineRule="auto" w:line="360"/>
              <w:jc w:val="right"/>
              <w:rPr>
                <w:sz w:val="20"/>
                <w:szCs w:val="20"/>
              </w:rPr>
            </w:pPr>
            <w:r>
              <w:rPr>
                <w:sz w:val="20"/>
                <w:szCs w:val="20"/>
              </w:rPr>
              <w:t>414.110</w:t>
            </w:r>
          </w:p>
        </w:tc>
      </w:tr>
      <w:tr w:rsidTr="00006335" w:rsidR="00001B80" w:rsidRPr="00B84E2E">
        <w:tc>
          <w:tcPr>
            <w:tcW w:type="dxa" w:w="2518"/>
          </w:tcPr>
          <w:p w:rsidRDefault="00001B80" w:rsidP="00006335" w:rsidR="00001B80" w:rsidRPr="00B84E2E">
            <w:pPr>
              <w:spacing w:lineRule="auto" w:line="360"/>
              <w:rPr>
                <w:sz w:val="20"/>
                <w:szCs w:val="20"/>
              </w:rPr>
            </w:pPr>
            <w:r w:rsidRPr="00B84E2E">
              <w:rPr>
                <w:sz w:val="20"/>
                <w:szCs w:val="20"/>
              </w:rPr>
              <w:t>Poslovni rashodi</w:t>
            </w:r>
          </w:p>
        </w:tc>
        <w:tc>
          <w:tcPr>
            <w:tcW w:type="dxa" w:w="2126"/>
          </w:tcPr>
          <w:p w:rsidRDefault="00001B80" w:rsidP="00006335" w:rsidR="00001B80" w:rsidRPr="00B84E2E">
            <w:pPr>
              <w:spacing w:lineRule="auto" w:line="360"/>
              <w:jc w:val="right"/>
              <w:rPr>
                <w:sz w:val="20"/>
                <w:szCs w:val="20"/>
              </w:rPr>
            </w:pPr>
            <w:r>
              <w:rPr>
                <w:sz w:val="20"/>
                <w:szCs w:val="20"/>
              </w:rPr>
              <w:t>91.874</w:t>
            </w:r>
          </w:p>
        </w:tc>
        <w:tc>
          <w:tcPr>
            <w:tcW w:type="dxa" w:w="2322"/>
          </w:tcPr>
          <w:p w:rsidRDefault="00001B80" w:rsidP="00006335" w:rsidR="00001B80" w:rsidRPr="00B84E2E">
            <w:pPr>
              <w:spacing w:lineRule="auto" w:line="360"/>
              <w:jc w:val="right"/>
              <w:rPr>
                <w:sz w:val="20"/>
                <w:szCs w:val="20"/>
              </w:rPr>
            </w:pPr>
            <w:r>
              <w:rPr>
                <w:sz w:val="20"/>
                <w:szCs w:val="20"/>
              </w:rPr>
              <w:t>172.659</w:t>
            </w:r>
          </w:p>
        </w:tc>
        <w:tc>
          <w:tcPr>
            <w:tcW w:type="dxa" w:w="2322"/>
          </w:tcPr>
          <w:p w:rsidRDefault="00001B80" w:rsidP="007F2E82" w:rsidR="00001B80" w:rsidRPr="00B84E2E">
            <w:pPr>
              <w:spacing w:lineRule="auto" w:line="360"/>
              <w:jc w:val="right"/>
              <w:rPr>
                <w:sz w:val="20"/>
                <w:szCs w:val="20"/>
              </w:rPr>
            </w:pPr>
            <w:r>
              <w:rPr>
                <w:sz w:val="20"/>
                <w:szCs w:val="20"/>
              </w:rPr>
              <w:t>654.689</w:t>
            </w:r>
          </w:p>
        </w:tc>
      </w:tr>
      <w:tr w:rsidTr="00006335" w:rsidR="00001B80" w:rsidRPr="00B84E2E">
        <w:tc>
          <w:tcPr>
            <w:tcW w:type="dxa" w:w="2518"/>
          </w:tcPr>
          <w:p w:rsidRDefault="00001B80" w:rsidP="00006335" w:rsidR="00001B80" w:rsidRPr="00B84E2E">
            <w:pPr>
              <w:spacing w:lineRule="auto" w:line="360"/>
              <w:rPr>
                <w:sz w:val="20"/>
                <w:szCs w:val="20"/>
              </w:rPr>
            </w:pPr>
            <w:r>
              <w:rPr>
                <w:sz w:val="20"/>
                <w:szCs w:val="20"/>
              </w:rPr>
              <w:t>Neto dobit</w:t>
            </w:r>
          </w:p>
        </w:tc>
        <w:tc>
          <w:tcPr>
            <w:tcW w:type="dxa" w:w="2126"/>
          </w:tcPr>
          <w:p w:rsidRDefault="00001B80" w:rsidP="00006335" w:rsidR="00001B80" w:rsidRPr="00B84E2E">
            <w:pPr>
              <w:spacing w:lineRule="auto" w:line="360"/>
              <w:jc w:val="right"/>
              <w:rPr>
                <w:sz w:val="20"/>
                <w:szCs w:val="20"/>
              </w:rPr>
            </w:pPr>
            <w:r>
              <w:rPr>
                <w:sz w:val="20"/>
                <w:szCs w:val="20"/>
              </w:rPr>
              <w:t>-4.588</w:t>
            </w:r>
          </w:p>
        </w:tc>
        <w:tc>
          <w:tcPr>
            <w:tcW w:type="dxa" w:w="2322"/>
          </w:tcPr>
          <w:p w:rsidRDefault="00001B80" w:rsidP="00006335" w:rsidR="00001B80" w:rsidRPr="00B84E2E">
            <w:pPr>
              <w:spacing w:lineRule="auto" w:line="360"/>
              <w:jc w:val="right"/>
              <w:rPr>
                <w:sz w:val="20"/>
                <w:szCs w:val="20"/>
              </w:rPr>
            </w:pPr>
            <w:r>
              <w:rPr>
                <w:sz w:val="20"/>
                <w:szCs w:val="20"/>
              </w:rPr>
              <w:t>-50.772</w:t>
            </w:r>
          </w:p>
        </w:tc>
        <w:tc>
          <w:tcPr>
            <w:tcW w:type="dxa" w:w="2322"/>
          </w:tcPr>
          <w:p w:rsidRDefault="00001B80" w:rsidP="007F2E82" w:rsidR="00001B80" w:rsidRPr="00B84E2E">
            <w:pPr>
              <w:spacing w:lineRule="auto" w:line="360"/>
              <w:jc w:val="right"/>
              <w:rPr>
                <w:sz w:val="20"/>
                <w:szCs w:val="20"/>
              </w:rPr>
            </w:pPr>
            <w:r>
              <w:rPr>
                <w:sz w:val="20"/>
                <w:szCs w:val="20"/>
              </w:rPr>
              <w:t>-240.579</w:t>
            </w:r>
          </w:p>
        </w:tc>
      </w:tr>
      <w:tr w:rsidTr="00006335" w:rsidR="00001B80" w:rsidRPr="00B84E2E">
        <w:tc>
          <w:tcPr>
            <w:tcW w:type="dxa" w:w="2518"/>
          </w:tcPr>
          <w:p w:rsidRDefault="00001B80" w:rsidP="00006335" w:rsidR="00001B80" w:rsidRPr="00B84E2E">
            <w:pPr>
              <w:spacing w:lineRule="auto" w:line="360"/>
              <w:rPr>
                <w:sz w:val="20"/>
                <w:szCs w:val="20"/>
              </w:rPr>
            </w:pPr>
          </w:p>
        </w:tc>
        <w:tc>
          <w:tcPr>
            <w:tcW w:type="dxa" w:w="2126"/>
          </w:tcPr>
          <w:p w:rsidRDefault="00001B80" w:rsidP="00006335" w:rsidR="00001B80" w:rsidRPr="00B84E2E">
            <w:pPr>
              <w:spacing w:lineRule="auto" w:line="360"/>
              <w:jc w:val="right"/>
              <w:rPr>
                <w:sz w:val="20"/>
                <w:szCs w:val="20"/>
              </w:rPr>
            </w:pPr>
          </w:p>
        </w:tc>
        <w:tc>
          <w:tcPr>
            <w:tcW w:type="dxa" w:w="2322"/>
          </w:tcPr>
          <w:p w:rsidRDefault="00001B80" w:rsidP="00006335" w:rsidR="00001B80" w:rsidRPr="00B84E2E">
            <w:pPr>
              <w:spacing w:lineRule="auto" w:line="360"/>
              <w:jc w:val="right"/>
              <w:rPr>
                <w:sz w:val="20"/>
                <w:szCs w:val="20"/>
              </w:rPr>
            </w:pPr>
          </w:p>
        </w:tc>
        <w:tc>
          <w:tcPr>
            <w:tcW w:type="dxa" w:w="2322"/>
          </w:tcPr>
          <w:p w:rsidRDefault="00001B80" w:rsidP="00006335" w:rsidR="00001B80" w:rsidRPr="00B84E2E">
            <w:pPr>
              <w:spacing w:lineRule="auto" w:line="360"/>
              <w:jc w:val="right"/>
              <w:rPr>
                <w:sz w:val="20"/>
                <w:szCs w:val="20"/>
              </w:rPr>
            </w:pPr>
          </w:p>
        </w:tc>
      </w:tr>
      <w:tr w:rsidTr="00006335" w:rsidR="00001B80" w:rsidRPr="00B84E2E">
        <w:trPr>
          <w:trHeight w:val="200"/>
        </w:trPr>
        <w:tc>
          <w:tcPr>
            <w:tcW w:type="dxa" w:w="2518"/>
          </w:tcPr>
          <w:p w:rsidRDefault="00001B80" w:rsidP="00006335" w:rsidR="00001B80" w:rsidRPr="00A07F12">
            <w:pPr>
              <w:spacing w:lineRule="auto" w:line="360"/>
              <w:rPr>
                <w:sz w:val="20"/>
                <w:szCs w:val="20"/>
              </w:rPr>
            </w:pPr>
          </w:p>
        </w:tc>
        <w:tc>
          <w:tcPr>
            <w:tcW w:type="dxa" w:w="2126"/>
          </w:tcPr>
          <w:p w:rsidRDefault="00001B80" w:rsidP="00006335" w:rsidR="00001B80" w:rsidRPr="00B84E2E">
            <w:pPr>
              <w:spacing w:lineRule="auto" w:line="360"/>
              <w:jc w:val="right"/>
              <w:rPr>
                <w:sz w:val="20"/>
                <w:szCs w:val="20"/>
              </w:rPr>
            </w:pPr>
          </w:p>
        </w:tc>
        <w:tc>
          <w:tcPr>
            <w:tcW w:type="dxa" w:w="2322"/>
          </w:tcPr>
          <w:p w:rsidRDefault="00001B80" w:rsidP="00006335" w:rsidR="00001B80" w:rsidRPr="00B84E2E">
            <w:pPr>
              <w:spacing w:lineRule="auto" w:line="360"/>
              <w:jc w:val="right"/>
              <w:rPr>
                <w:sz w:val="20"/>
                <w:szCs w:val="20"/>
              </w:rPr>
            </w:pPr>
          </w:p>
        </w:tc>
        <w:tc>
          <w:tcPr>
            <w:tcW w:type="dxa" w:w="2322"/>
          </w:tcPr>
          <w:p w:rsidRDefault="00001B80" w:rsidP="00006335" w:rsidR="00001B80" w:rsidRPr="00B84E2E">
            <w:pPr>
              <w:spacing w:lineRule="auto" w:line="360"/>
              <w:jc w:val="right"/>
              <w:rPr>
                <w:sz w:val="20"/>
                <w:szCs w:val="20"/>
              </w:rPr>
            </w:pPr>
          </w:p>
        </w:tc>
      </w:tr>
      <w:tr w:rsidTr="00006335" w:rsidR="00001B80" w:rsidRPr="00B84E2E">
        <w:tc>
          <w:tcPr>
            <w:tcW w:type="dxa" w:w="2518"/>
          </w:tcPr>
          <w:p w:rsidRDefault="00001B80" w:rsidP="00006335" w:rsidR="00001B80" w:rsidRPr="0072353D">
            <w:pPr>
              <w:spacing w:lineRule="auto" w:line="360"/>
              <w:rPr>
                <w:sz w:val="20"/>
                <w:szCs w:val="20"/>
              </w:rPr>
            </w:pPr>
            <w:r w:rsidRPr="0072353D">
              <w:rPr>
                <w:sz w:val="20"/>
                <w:szCs w:val="20"/>
              </w:rPr>
              <w:t>Ukupni prihod</w:t>
            </w:r>
          </w:p>
        </w:tc>
        <w:tc>
          <w:tcPr>
            <w:tcW w:type="dxa" w:w="2126"/>
          </w:tcPr>
          <w:p w:rsidRDefault="00001B80" w:rsidP="00006335" w:rsidR="00001B80" w:rsidRPr="0072353D">
            <w:pPr>
              <w:spacing w:lineRule="auto" w:line="360"/>
              <w:jc w:val="right"/>
              <w:rPr>
                <w:sz w:val="20"/>
                <w:szCs w:val="20"/>
              </w:rPr>
            </w:pPr>
            <w:r>
              <w:rPr>
                <w:sz w:val="20"/>
                <w:szCs w:val="20"/>
              </w:rPr>
              <w:t>87.286</w:t>
            </w:r>
          </w:p>
        </w:tc>
        <w:tc>
          <w:tcPr>
            <w:tcW w:type="dxa" w:w="2322"/>
          </w:tcPr>
          <w:p w:rsidRDefault="00001B80" w:rsidP="00006335" w:rsidR="00001B80" w:rsidRPr="00B84E2E">
            <w:pPr>
              <w:spacing w:lineRule="auto" w:line="360"/>
              <w:jc w:val="right"/>
              <w:rPr>
                <w:sz w:val="20"/>
                <w:szCs w:val="20"/>
              </w:rPr>
            </w:pPr>
            <w:r>
              <w:rPr>
                <w:sz w:val="20"/>
                <w:szCs w:val="20"/>
              </w:rPr>
              <w:t>121.887</w:t>
            </w:r>
          </w:p>
        </w:tc>
        <w:tc>
          <w:tcPr>
            <w:tcW w:type="dxa" w:w="2322"/>
          </w:tcPr>
          <w:p w:rsidRDefault="00001B80" w:rsidP="007F2E82" w:rsidR="00001B80" w:rsidRPr="00B84E2E">
            <w:pPr>
              <w:spacing w:lineRule="auto" w:line="360"/>
              <w:jc w:val="right"/>
              <w:rPr>
                <w:sz w:val="20"/>
                <w:szCs w:val="20"/>
              </w:rPr>
            </w:pPr>
            <w:r>
              <w:rPr>
                <w:sz w:val="20"/>
                <w:szCs w:val="20"/>
              </w:rPr>
              <w:t>414.110</w:t>
            </w:r>
          </w:p>
        </w:tc>
      </w:tr>
      <w:tr w:rsidTr="00006335" w:rsidR="00001B80" w:rsidRPr="00B84E2E">
        <w:tc>
          <w:tcPr>
            <w:tcW w:type="dxa" w:w="2518"/>
          </w:tcPr>
          <w:p w:rsidRDefault="00001B80" w:rsidP="00006335" w:rsidR="00001B80" w:rsidRPr="0072353D">
            <w:pPr>
              <w:spacing w:lineRule="auto" w:line="360"/>
              <w:rPr>
                <w:sz w:val="20"/>
                <w:szCs w:val="20"/>
              </w:rPr>
            </w:pPr>
            <w:r w:rsidRPr="0072353D">
              <w:rPr>
                <w:sz w:val="20"/>
                <w:szCs w:val="20"/>
              </w:rPr>
              <w:t>Ukupni rashod</w:t>
            </w:r>
          </w:p>
        </w:tc>
        <w:tc>
          <w:tcPr>
            <w:tcW w:type="dxa" w:w="2126"/>
          </w:tcPr>
          <w:p w:rsidRDefault="00001B80" w:rsidP="00006335" w:rsidR="00001B80" w:rsidRPr="0072353D">
            <w:pPr>
              <w:spacing w:lineRule="auto" w:line="360"/>
              <w:jc w:val="right"/>
              <w:rPr>
                <w:sz w:val="20"/>
                <w:szCs w:val="20"/>
              </w:rPr>
            </w:pPr>
            <w:r>
              <w:rPr>
                <w:sz w:val="20"/>
                <w:szCs w:val="20"/>
              </w:rPr>
              <w:t>91.874</w:t>
            </w:r>
          </w:p>
        </w:tc>
        <w:tc>
          <w:tcPr>
            <w:tcW w:type="dxa" w:w="2322"/>
          </w:tcPr>
          <w:p w:rsidRDefault="00001B80" w:rsidP="00006335" w:rsidR="00001B80" w:rsidRPr="00B84E2E">
            <w:pPr>
              <w:spacing w:lineRule="auto" w:line="360"/>
              <w:jc w:val="right"/>
              <w:rPr>
                <w:sz w:val="20"/>
                <w:szCs w:val="20"/>
              </w:rPr>
            </w:pPr>
            <w:r>
              <w:rPr>
                <w:sz w:val="20"/>
                <w:szCs w:val="20"/>
              </w:rPr>
              <w:t>172.659</w:t>
            </w:r>
          </w:p>
        </w:tc>
        <w:tc>
          <w:tcPr>
            <w:tcW w:type="dxa" w:w="2322"/>
          </w:tcPr>
          <w:p w:rsidRDefault="00001B80" w:rsidP="007F2E82" w:rsidR="00001B80" w:rsidRPr="00B84E2E">
            <w:pPr>
              <w:spacing w:lineRule="auto" w:line="360"/>
              <w:jc w:val="right"/>
              <w:rPr>
                <w:sz w:val="20"/>
                <w:szCs w:val="20"/>
              </w:rPr>
            </w:pPr>
            <w:r>
              <w:rPr>
                <w:sz w:val="20"/>
                <w:szCs w:val="20"/>
              </w:rPr>
              <w:t>654.689</w:t>
            </w:r>
          </w:p>
        </w:tc>
      </w:tr>
      <w:tr w:rsidTr="00006335" w:rsidR="00001B80" w:rsidRPr="00B84E2E">
        <w:tc>
          <w:tcPr>
            <w:tcW w:type="dxa" w:w="2518"/>
            <w:tcBorders>
              <w:bottom w:space="0" w:sz="4" w:color="auto" w:val="single"/>
            </w:tcBorders>
          </w:tcPr>
          <w:p w:rsidRDefault="00001B80" w:rsidP="00006335" w:rsidR="00001B80" w:rsidRPr="0072353D">
            <w:pPr>
              <w:spacing w:lineRule="auto" w:line="360"/>
              <w:rPr>
                <w:sz w:val="20"/>
                <w:szCs w:val="20"/>
              </w:rPr>
            </w:pPr>
            <w:r w:rsidRPr="0072353D">
              <w:rPr>
                <w:sz w:val="20"/>
                <w:szCs w:val="20"/>
              </w:rPr>
              <w:t xml:space="preserve">Dobit/Gubitak prije </w:t>
            </w:r>
            <w:r>
              <w:rPr>
                <w:sz w:val="20"/>
                <w:szCs w:val="20"/>
              </w:rPr>
              <w:t>p</w:t>
            </w:r>
            <w:r w:rsidRPr="0072353D">
              <w:rPr>
                <w:sz w:val="20"/>
                <w:szCs w:val="20"/>
              </w:rPr>
              <w:t>oreza</w:t>
            </w:r>
          </w:p>
        </w:tc>
        <w:tc>
          <w:tcPr>
            <w:tcW w:type="dxa" w:w="2126"/>
            <w:tcBorders>
              <w:bottom w:space="0" w:sz="4" w:color="auto" w:val="single"/>
            </w:tcBorders>
          </w:tcPr>
          <w:p w:rsidRDefault="00001B80" w:rsidP="00006335" w:rsidR="00001B80" w:rsidRPr="0072353D">
            <w:pPr>
              <w:spacing w:lineRule="auto" w:line="360"/>
              <w:jc w:val="right"/>
              <w:rPr>
                <w:sz w:val="20"/>
                <w:szCs w:val="20"/>
              </w:rPr>
            </w:pPr>
            <w:r>
              <w:rPr>
                <w:sz w:val="20"/>
                <w:szCs w:val="20"/>
              </w:rPr>
              <w:t>-4.588</w:t>
            </w:r>
          </w:p>
        </w:tc>
        <w:tc>
          <w:tcPr>
            <w:tcW w:type="dxa" w:w="2322"/>
            <w:tcBorders>
              <w:bottom w:space="0" w:sz="4" w:color="auto" w:val="single"/>
            </w:tcBorders>
          </w:tcPr>
          <w:p w:rsidRDefault="00001B80" w:rsidP="00006335" w:rsidR="00001B80" w:rsidRPr="00B84E2E">
            <w:pPr>
              <w:spacing w:lineRule="auto" w:line="360"/>
              <w:jc w:val="right"/>
              <w:rPr>
                <w:sz w:val="20"/>
                <w:szCs w:val="20"/>
              </w:rPr>
            </w:pPr>
            <w:r>
              <w:rPr>
                <w:sz w:val="20"/>
                <w:szCs w:val="20"/>
              </w:rPr>
              <w:t>-50.772</w:t>
            </w:r>
          </w:p>
        </w:tc>
        <w:tc>
          <w:tcPr>
            <w:tcW w:type="dxa" w:w="2322"/>
            <w:tcBorders>
              <w:bottom w:space="0" w:sz="4" w:color="auto" w:val="single"/>
            </w:tcBorders>
          </w:tcPr>
          <w:p w:rsidRDefault="00001B80" w:rsidP="007F2E82" w:rsidR="00001B80" w:rsidRPr="00B84E2E">
            <w:pPr>
              <w:spacing w:lineRule="auto" w:line="360"/>
              <w:jc w:val="right"/>
              <w:rPr>
                <w:sz w:val="20"/>
                <w:szCs w:val="20"/>
              </w:rPr>
            </w:pPr>
            <w:r>
              <w:rPr>
                <w:sz w:val="20"/>
                <w:szCs w:val="20"/>
              </w:rPr>
              <w:t>-240.579</w:t>
            </w:r>
          </w:p>
        </w:tc>
      </w:tr>
    </w:tbl>
    <w:p w:rsidRDefault="000B3229" w:rsidP="000B3229" w:rsidR="00FC02CC" w:rsidRPr="000B3229">
      <w:pPr>
        <w:jc w:val="center"/>
        <w:rPr>
          <w:i/>
          <w:sz w:val="20"/>
          <w:szCs w:val="20"/>
        </w:rPr>
      </w:pPr>
      <w:r w:rsidRPr="000B3229">
        <w:rPr>
          <w:i/>
          <w:sz w:val="20"/>
          <w:szCs w:val="20"/>
        </w:rPr>
        <w:t>T</w:t>
      </w:r>
      <w:r w:rsidR="00FC02CC" w:rsidRPr="000B3229">
        <w:rPr>
          <w:i/>
          <w:sz w:val="20"/>
          <w:szCs w:val="20"/>
        </w:rPr>
        <w:t>a</w:t>
      </w:r>
      <w:r w:rsidR="00001B80">
        <w:rPr>
          <w:i/>
          <w:sz w:val="20"/>
          <w:szCs w:val="20"/>
        </w:rPr>
        <w:t>blica analize poslovanja od 2015</w:t>
      </w:r>
      <w:r w:rsidR="00C004F0" w:rsidRPr="000B3229">
        <w:rPr>
          <w:i/>
          <w:sz w:val="20"/>
          <w:szCs w:val="20"/>
        </w:rPr>
        <w:t>.</w:t>
      </w:r>
      <w:r w:rsidR="00FC02CC" w:rsidRPr="000B3229">
        <w:rPr>
          <w:i/>
          <w:sz w:val="20"/>
          <w:szCs w:val="20"/>
        </w:rPr>
        <w:t xml:space="preserve"> do </w:t>
      </w:r>
      <w:r w:rsidR="00001B80">
        <w:rPr>
          <w:i/>
          <w:sz w:val="20"/>
          <w:szCs w:val="20"/>
        </w:rPr>
        <w:t>31.12.2017</w:t>
      </w:r>
      <w:r w:rsidR="00FC02CC" w:rsidRPr="000B3229">
        <w:rPr>
          <w:i/>
          <w:sz w:val="20"/>
          <w:szCs w:val="20"/>
        </w:rPr>
        <w:t>.</w:t>
      </w:r>
    </w:p>
    <w:p w:rsidRDefault="000B3229" w:rsidP="000B3229" w:rsidR="000B3229">
      <w:pPr>
        <w:jc w:val="center"/>
        <w:rPr>
          <w:i/>
        </w:rPr>
      </w:pPr>
    </w:p>
    <w:p w:rsidRDefault="00DC7263" w:rsidR="00DC7263">
      <w:pPr>
        <w:rPr>
          <w:rFonts w:cs="Times New Roman" w:eastAsia="Times New Roman" w:hAnsi="Calibri" w:ascii="Calibri"/>
          <w:b/>
          <w:bCs/>
          <w:i/>
          <w:iCs/>
          <w:color w:val="000000"/>
        </w:rPr>
      </w:pPr>
    </w:p>
    <w:tbl>
      <w:tblPr>
        <w:tblW w:type="dxa" w:w="9123"/>
        <w:tblInd w:type="dxa" w:w="93"/>
        <w:tblLook w:val="04A0"/>
      </w:tblPr>
      <w:tblGrid>
        <w:gridCol w:w="2533"/>
        <w:gridCol w:w="929"/>
        <w:gridCol w:w="1094"/>
        <w:gridCol w:w="1094"/>
        <w:gridCol w:w="1148"/>
        <w:gridCol w:w="1007"/>
        <w:gridCol w:w="1318"/>
      </w:tblGrid>
      <w:tr w:rsidTr="00001B80" w:rsidR="003239D1" w:rsidRPr="005E6348">
        <w:trPr>
          <w:trHeight w:val="600"/>
        </w:trPr>
        <w:tc>
          <w:tcPr>
            <w:tcW w:type="dxa" w:w="2533"/>
            <w:tcBorders>
              <w:top w:space="0" w:sz="4" w:color="auto" w:val="single"/>
              <w:left w:space="0" w:sz="4" w:color="auto" w:val="single"/>
              <w:bottom w:space="0" w:sz="4" w:color="auto" w:val="single"/>
              <w:right w:space="0" w:sz="4" w:color="auto" w:val="single"/>
            </w:tcBorders>
            <w:shd w:fill="auto" w:color="auto" w:val="clear"/>
            <w:vAlign w:val="bottom"/>
            <w:hideMark/>
          </w:tcPr>
          <w:p w:rsidRDefault="00DC7263" w:rsidP="00006335" w:rsidR="00DC7263" w:rsidRPr="005E6348">
            <w:pPr>
              <w:spacing w:lineRule="auto" w:line="240"/>
              <w:rPr>
                <w:rFonts w:cs="Times New Roman" w:eastAsia="Times New Roman" w:hAnsi="Calibri" w:ascii="Calibri"/>
                <w:b/>
                <w:bCs/>
                <w:i/>
                <w:iCs/>
                <w:color w:val="000000"/>
                <w:lang w:eastAsia="hr-HR"/>
              </w:rPr>
            </w:pPr>
            <w:r w:rsidRPr="005E6348">
              <w:rPr>
                <w:rFonts w:cs="Times New Roman" w:eastAsia="Times New Roman" w:hAnsi="Calibri" w:ascii="Calibri"/>
                <w:b/>
                <w:bCs/>
                <w:i/>
                <w:iCs/>
                <w:color w:val="000000"/>
                <w:lang w:eastAsia="hr-HR"/>
              </w:rPr>
              <w:t>Opis/godina</w:t>
            </w:r>
          </w:p>
        </w:tc>
        <w:tc>
          <w:tcPr>
            <w:tcW w:type="dxa" w:w="929"/>
            <w:tcBorders>
              <w:top w:space="0" w:sz="4" w:color="auto" w:val="single"/>
              <w:left w:val="nil"/>
              <w:bottom w:space="0" w:sz="4" w:color="auto" w:val="single"/>
              <w:right w:space="0" w:sz="4" w:color="auto" w:val="single"/>
            </w:tcBorders>
            <w:shd w:fill="auto" w:color="auto" w:val="clear"/>
            <w:vAlign w:val="bottom"/>
            <w:hideMark/>
          </w:tcPr>
          <w:p w:rsidRDefault="00DC7263" w:rsidP="00006335" w:rsidR="00DC7263" w:rsidRPr="005E6348">
            <w:pPr>
              <w:spacing w:lineRule="auto" w:line="240"/>
              <w:jc w:val="center"/>
              <w:rPr>
                <w:rFonts w:cs="Times New Roman" w:eastAsia="Times New Roman" w:hAnsi="Calibri" w:ascii="Calibri"/>
                <w:b/>
                <w:bCs/>
                <w:i/>
                <w:iCs/>
                <w:color w:val="000000"/>
                <w:lang w:eastAsia="hr-HR"/>
              </w:rPr>
            </w:pPr>
            <w:r>
              <w:rPr>
                <w:rFonts w:cs="Times New Roman" w:eastAsia="Times New Roman" w:hAnsi="Calibri" w:ascii="Calibri"/>
                <w:b/>
                <w:bCs/>
                <w:i/>
                <w:iCs/>
                <w:color w:val="000000"/>
                <w:lang w:eastAsia="hr-HR"/>
              </w:rPr>
              <w:t>2012</w:t>
            </w:r>
            <w:r w:rsidRPr="005E6348">
              <w:rPr>
                <w:rFonts w:cs="Times New Roman" w:eastAsia="Times New Roman" w:hAnsi="Calibri" w:ascii="Calibri"/>
                <w:b/>
                <w:bCs/>
                <w:i/>
                <w:iCs/>
                <w:color w:val="000000"/>
                <w:lang w:eastAsia="hr-HR"/>
              </w:rPr>
              <w:t>.</w:t>
            </w:r>
          </w:p>
        </w:tc>
        <w:tc>
          <w:tcPr>
            <w:tcW w:type="dxa" w:w="1094"/>
            <w:tcBorders>
              <w:top w:space="0" w:sz="4" w:color="auto" w:val="single"/>
              <w:left w:val="nil"/>
              <w:bottom w:space="0" w:sz="4" w:color="auto" w:val="single"/>
              <w:right w:space="0" w:sz="4" w:color="auto" w:val="single"/>
            </w:tcBorders>
            <w:shd w:fill="auto" w:color="auto" w:val="clear"/>
            <w:vAlign w:val="bottom"/>
            <w:hideMark/>
          </w:tcPr>
          <w:p w:rsidRDefault="00DC7263" w:rsidP="00006335" w:rsidR="00DC7263" w:rsidRPr="005E6348">
            <w:pPr>
              <w:spacing w:lineRule="auto" w:line="240"/>
              <w:jc w:val="center"/>
              <w:rPr>
                <w:rFonts w:cs="Times New Roman" w:eastAsia="Times New Roman" w:hAnsi="Calibri" w:ascii="Calibri"/>
                <w:b/>
                <w:bCs/>
                <w:i/>
                <w:iCs/>
                <w:color w:val="000000"/>
                <w:lang w:eastAsia="hr-HR"/>
              </w:rPr>
            </w:pPr>
            <w:r>
              <w:rPr>
                <w:rFonts w:cs="Times New Roman" w:eastAsia="Times New Roman" w:hAnsi="Calibri" w:ascii="Calibri"/>
                <w:b/>
                <w:bCs/>
                <w:i/>
                <w:iCs/>
                <w:color w:val="000000"/>
                <w:lang w:eastAsia="hr-HR"/>
              </w:rPr>
              <w:t>2013</w:t>
            </w:r>
            <w:r w:rsidRPr="005E6348">
              <w:rPr>
                <w:rFonts w:cs="Times New Roman" w:eastAsia="Times New Roman" w:hAnsi="Calibri" w:ascii="Calibri"/>
                <w:b/>
                <w:bCs/>
                <w:i/>
                <w:iCs/>
                <w:color w:val="000000"/>
                <w:lang w:eastAsia="hr-HR"/>
              </w:rPr>
              <w:t>.</w:t>
            </w:r>
          </w:p>
        </w:tc>
        <w:tc>
          <w:tcPr>
            <w:tcW w:type="dxa" w:w="1094"/>
            <w:tcBorders>
              <w:top w:space="0" w:sz="4" w:color="auto" w:val="single"/>
              <w:left w:val="nil"/>
              <w:bottom w:space="0" w:sz="4" w:color="auto" w:val="single"/>
              <w:right w:space="0" w:sz="4" w:color="auto" w:val="single"/>
            </w:tcBorders>
            <w:shd w:fill="auto" w:color="auto" w:val="clear"/>
            <w:vAlign w:val="bottom"/>
            <w:hideMark/>
          </w:tcPr>
          <w:p w:rsidRDefault="00DC7263" w:rsidP="00006335" w:rsidR="00DC7263" w:rsidRPr="005E6348">
            <w:pPr>
              <w:spacing w:lineRule="auto" w:line="240"/>
              <w:jc w:val="center"/>
              <w:rPr>
                <w:rFonts w:cs="Times New Roman" w:eastAsia="Times New Roman" w:hAnsi="Calibri" w:ascii="Calibri"/>
                <w:b/>
                <w:bCs/>
                <w:i/>
                <w:iCs/>
                <w:color w:val="000000"/>
                <w:lang w:eastAsia="hr-HR"/>
              </w:rPr>
            </w:pPr>
            <w:r>
              <w:rPr>
                <w:rFonts w:cs="Times New Roman" w:eastAsia="Times New Roman" w:hAnsi="Calibri" w:ascii="Calibri"/>
                <w:b/>
                <w:bCs/>
                <w:i/>
                <w:iCs/>
                <w:color w:val="000000"/>
                <w:lang w:eastAsia="hr-HR"/>
              </w:rPr>
              <w:t>2014</w:t>
            </w:r>
            <w:r w:rsidRPr="005E6348">
              <w:rPr>
                <w:rFonts w:cs="Times New Roman" w:eastAsia="Times New Roman" w:hAnsi="Calibri" w:ascii="Calibri"/>
                <w:b/>
                <w:bCs/>
                <w:i/>
                <w:iCs/>
                <w:color w:val="000000"/>
                <w:lang w:eastAsia="hr-HR"/>
              </w:rPr>
              <w:t>.</w:t>
            </w:r>
          </w:p>
        </w:tc>
        <w:tc>
          <w:tcPr>
            <w:tcW w:type="dxa" w:w="1148"/>
            <w:tcBorders>
              <w:top w:space="0" w:sz="4" w:color="auto" w:val="single"/>
              <w:left w:val="nil"/>
              <w:bottom w:space="0" w:sz="4" w:color="auto" w:val="single"/>
              <w:right w:space="0" w:sz="4" w:color="auto" w:val="single"/>
            </w:tcBorders>
            <w:shd w:fill="auto" w:color="auto" w:val="clear"/>
            <w:vAlign w:val="bottom"/>
            <w:hideMark/>
          </w:tcPr>
          <w:p w:rsidRDefault="00DC7263" w:rsidP="00006335" w:rsidR="00DC7263" w:rsidRPr="005E6348">
            <w:pPr>
              <w:spacing w:lineRule="auto" w:line="240"/>
              <w:jc w:val="center"/>
              <w:rPr>
                <w:rFonts w:cs="Times New Roman" w:eastAsia="Times New Roman" w:hAnsi="Calibri" w:ascii="Calibri"/>
                <w:b/>
                <w:bCs/>
                <w:i/>
                <w:iCs/>
                <w:color w:val="000000"/>
                <w:lang w:eastAsia="hr-HR"/>
              </w:rPr>
            </w:pPr>
            <w:r>
              <w:rPr>
                <w:rFonts w:cs="Times New Roman" w:eastAsia="Times New Roman" w:hAnsi="Calibri" w:ascii="Calibri"/>
                <w:b/>
                <w:bCs/>
                <w:i/>
                <w:iCs/>
                <w:color w:val="000000"/>
                <w:lang w:eastAsia="hr-HR"/>
              </w:rPr>
              <w:t>2015</w:t>
            </w:r>
            <w:r w:rsidRPr="005E6348">
              <w:rPr>
                <w:rFonts w:cs="Times New Roman" w:eastAsia="Times New Roman" w:hAnsi="Calibri" w:ascii="Calibri"/>
                <w:b/>
                <w:bCs/>
                <w:i/>
                <w:iCs/>
                <w:color w:val="000000"/>
                <w:lang w:eastAsia="hr-HR"/>
              </w:rPr>
              <w:t>.</w:t>
            </w:r>
          </w:p>
        </w:tc>
        <w:tc>
          <w:tcPr>
            <w:tcW w:type="dxa" w:w="1007"/>
            <w:tcBorders>
              <w:top w:space="0" w:sz="4" w:color="auto" w:val="single"/>
              <w:left w:val="nil"/>
              <w:bottom w:space="0" w:sz="4" w:color="auto" w:val="single"/>
              <w:right w:space="0" w:sz="4" w:color="auto" w:val="single"/>
            </w:tcBorders>
            <w:shd w:fill="auto" w:color="auto" w:val="clear"/>
            <w:vAlign w:val="bottom"/>
            <w:hideMark/>
          </w:tcPr>
          <w:p w:rsidRDefault="00DC7263" w:rsidP="00006335" w:rsidR="00DC7263" w:rsidRPr="005E6348">
            <w:pPr>
              <w:spacing w:lineRule="auto" w:line="240"/>
              <w:jc w:val="center"/>
              <w:rPr>
                <w:rFonts w:cs="Times New Roman" w:eastAsia="Times New Roman" w:hAnsi="Calibri" w:ascii="Calibri"/>
                <w:b/>
                <w:bCs/>
                <w:i/>
                <w:iCs/>
                <w:color w:val="000000"/>
                <w:lang w:eastAsia="hr-HR"/>
              </w:rPr>
            </w:pPr>
            <w:r>
              <w:rPr>
                <w:rFonts w:cs="Times New Roman" w:eastAsia="Times New Roman" w:hAnsi="Calibri" w:ascii="Calibri"/>
                <w:b/>
                <w:bCs/>
                <w:i/>
                <w:iCs/>
                <w:color w:val="000000"/>
                <w:lang w:eastAsia="hr-HR"/>
              </w:rPr>
              <w:t>2016</w:t>
            </w:r>
            <w:r w:rsidRPr="005E6348">
              <w:rPr>
                <w:rFonts w:cs="Times New Roman" w:eastAsia="Times New Roman" w:hAnsi="Calibri" w:ascii="Calibri"/>
                <w:b/>
                <w:bCs/>
                <w:i/>
                <w:iCs/>
                <w:color w:val="000000"/>
                <w:lang w:eastAsia="hr-HR"/>
              </w:rPr>
              <w:t>.</w:t>
            </w:r>
          </w:p>
        </w:tc>
        <w:tc>
          <w:tcPr>
            <w:tcW w:type="dxa" w:w="1318"/>
            <w:tcBorders>
              <w:top w:space="0" w:sz="4" w:color="auto" w:val="single"/>
              <w:left w:val="nil"/>
              <w:bottom w:space="0" w:sz="4" w:color="auto" w:val="single"/>
              <w:right w:space="0" w:sz="4" w:color="auto" w:val="single"/>
            </w:tcBorders>
            <w:shd w:fill="auto" w:color="auto" w:val="clear"/>
            <w:noWrap/>
            <w:vAlign w:val="bottom"/>
            <w:hideMark/>
          </w:tcPr>
          <w:p w:rsidRDefault="00DC7263" w:rsidP="00006335" w:rsidR="00DC7263" w:rsidRPr="005E6348">
            <w:pPr>
              <w:spacing w:lineRule="auto" w:line="240"/>
              <w:jc w:val="right"/>
              <w:rPr>
                <w:rFonts w:cs="Times New Roman" w:eastAsia="Times New Roman" w:hAnsi="Calibri" w:ascii="Calibri"/>
                <w:b/>
                <w:bCs/>
                <w:color w:val="000000"/>
                <w:lang w:eastAsia="hr-HR"/>
              </w:rPr>
            </w:pPr>
            <w:r>
              <w:rPr>
                <w:rFonts w:cs="Times New Roman" w:eastAsia="Times New Roman" w:hAnsi="Calibri" w:ascii="Calibri"/>
                <w:b/>
                <w:bCs/>
                <w:color w:val="000000"/>
                <w:lang w:eastAsia="hr-HR"/>
              </w:rPr>
              <w:t>31.09</w:t>
            </w:r>
            <w:r w:rsidRPr="005E6348">
              <w:rPr>
                <w:rFonts w:cs="Times New Roman" w:eastAsia="Times New Roman" w:hAnsi="Calibri" w:ascii="Calibri"/>
                <w:b/>
                <w:bCs/>
                <w:color w:val="000000"/>
                <w:lang w:eastAsia="hr-HR"/>
              </w:rPr>
              <w:t>.201</w:t>
            </w:r>
            <w:r>
              <w:rPr>
                <w:rFonts w:cs="Times New Roman" w:eastAsia="Times New Roman" w:hAnsi="Calibri" w:ascii="Calibri"/>
                <w:b/>
                <w:bCs/>
                <w:color w:val="000000"/>
                <w:lang w:eastAsia="hr-HR"/>
              </w:rPr>
              <w:t>7</w:t>
            </w:r>
          </w:p>
        </w:tc>
      </w:tr>
      <w:tr w:rsidTr="00001B80" w:rsidR="003239D1" w:rsidRPr="005E6348">
        <w:trPr>
          <w:trHeight w:val="300"/>
        </w:trPr>
        <w:tc>
          <w:tcPr>
            <w:tcW w:type="dxa" w:w="2533"/>
            <w:tcBorders>
              <w:top w:val="nil"/>
              <w:left w:space="0" w:sz="4" w:color="auto" w:val="single"/>
              <w:bottom w:space="0" w:sz="4" w:color="auto" w:val="single"/>
              <w:right w:space="0" w:sz="4" w:color="auto" w:val="single"/>
            </w:tcBorders>
            <w:shd w:fill="auto" w:color="auto" w:val="clear"/>
            <w:vAlign w:val="bottom"/>
            <w:hideMark/>
          </w:tcPr>
          <w:p w:rsidRDefault="00DC7263" w:rsidP="00006335" w:rsidR="00DC7263" w:rsidRPr="005E6348">
            <w:pPr>
              <w:spacing w:lineRule="auto" w:line="240"/>
              <w:rPr>
                <w:rFonts w:cs="Times New Roman" w:eastAsia="Times New Roman" w:hAnsi="Calibri" w:ascii="Calibri"/>
                <w:i/>
                <w:iCs/>
                <w:color w:val="000000"/>
                <w:lang w:eastAsia="hr-HR"/>
              </w:rPr>
            </w:pPr>
            <w:r w:rsidRPr="005E6348">
              <w:rPr>
                <w:rFonts w:cs="Times New Roman" w:eastAsia="Times New Roman" w:hAnsi="Calibri" w:ascii="Calibri"/>
                <w:i/>
                <w:iCs/>
                <w:color w:val="000000"/>
                <w:lang w:eastAsia="hr-HR"/>
              </w:rPr>
              <w:t>Broj zaposlenih</w:t>
            </w:r>
          </w:p>
        </w:tc>
        <w:tc>
          <w:tcPr>
            <w:tcW w:type="dxa" w:w="929"/>
            <w:tcBorders>
              <w:top w:val="nil"/>
              <w:left w:val="nil"/>
              <w:bottom w:space="0" w:sz="4" w:color="auto" w:val="single"/>
              <w:right w:space="0" w:sz="4" w:color="auto" w:val="single"/>
            </w:tcBorders>
            <w:shd w:fill="auto" w:color="auto" w:val="clear"/>
            <w:vAlign w:val="bottom"/>
            <w:hideMark/>
          </w:tcPr>
          <w:p w:rsidRDefault="00DC7263" w:rsidP="00006335" w:rsidR="00DC7263" w:rsidRPr="005E6348">
            <w:pPr>
              <w:spacing w:lineRule="auto" w:line="240"/>
              <w:jc w:val="right"/>
              <w:rPr>
                <w:rFonts w:cs="Times New Roman" w:eastAsia="Times New Roman" w:hAnsi="Calibri" w:ascii="Calibri"/>
                <w:i/>
                <w:iCs/>
                <w:color w:val="000000"/>
                <w:lang w:eastAsia="hr-HR"/>
              </w:rPr>
            </w:pPr>
            <w:r>
              <w:rPr>
                <w:rFonts w:cs="Times New Roman" w:eastAsia="Times New Roman" w:hAnsi="Calibri" w:ascii="Calibri"/>
                <w:i/>
                <w:iCs/>
                <w:color w:val="000000"/>
                <w:lang w:eastAsia="hr-HR"/>
              </w:rPr>
              <w:t>0</w:t>
            </w:r>
          </w:p>
        </w:tc>
        <w:tc>
          <w:tcPr>
            <w:tcW w:type="dxa" w:w="1094"/>
            <w:tcBorders>
              <w:top w:val="nil"/>
              <w:left w:val="nil"/>
              <w:bottom w:space="0" w:sz="4" w:color="auto" w:val="single"/>
              <w:right w:space="0" w:sz="4" w:color="auto" w:val="single"/>
            </w:tcBorders>
            <w:shd w:fill="auto" w:color="auto" w:val="clear"/>
            <w:vAlign w:val="bottom"/>
            <w:hideMark/>
          </w:tcPr>
          <w:p w:rsidRDefault="00DC7263" w:rsidP="00006335" w:rsidR="00DC7263" w:rsidRPr="005E6348">
            <w:pPr>
              <w:spacing w:lineRule="auto" w:line="240"/>
              <w:jc w:val="right"/>
              <w:rPr>
                <w:rFonts w:cs="Times New Roman" w:eastAsia="Times New Roman" w:hAnsi="Calibri" w:ascii="Calibri"/>
                <w:i/>
                <w:iCs/>
                <w:color w:val="000000"/>
                <w:lang w:eastAsia="hr-HR"/>
              </w:rPr>
            </w:pPr>
            <w:r>
              <w:rPr>
                <w:rFonts w:cs="Times New Roman" w:eastAsia="Times New Roman" w:hAnsi="Calibri" w:ascii="Calibri"/>
                <w:i/>
                <w:iCs/>
                <w:color w:val="000000"/>
                <w:lang w:eastAsia="hr-HR"/>
              </w:rPr>
              <w:t>0</w:t>
            </w:r>
          </w:p>
        </w:tc>
        <w:tc>
          <w:tcPr>
            <w:tcW w:type="dxa" w:w="1094"/>
            <w:tcBorders>
              <w:top w:val="nil"/>
              <w:left w:val="nil"/>
              <w:bottom w:space="0" w:sz="4" w:color="auto" w:val="single"/>
              <w:right w:space="0" w:sz="4" w:color="auto" w:val="single"/>
            </w:tcBorders>
            <w:shd w:fill="auto" w:color="auto" w:val="clear"/>
            <w:vAlign w:val="bottom"/>
            <w:hideMark/>
          </w:tcPr>
          <w:p w:rsidRDefault="00DC7263" w:rsidP="00006335" w:rsidR="00DC7263" w:rsidRPr="005E6348">
            <w:pPr>
              <w:spacing w:lineRule="auto" w:line="240"/>
              <w:jc w:val="right"/>
              <w:rPr>
                <w:rFonts w:cs="Times New Roman" w:eastAsia="Times New Roman" w:hAnsi="Calibri" w:ascii="Calibri"/>
                <w:i/>
                <w:iCs/>
                <w:color w:val="000000"/>
                <w:lang w:eastAsia="hr-HR"/>
              </w:rPr>
            </w:pPr>
            <w:r>
              <w:rPr>
                <w:rFonts w:cs="Times New Roman" w:eastAsia="Times New Roman" w:hAnsi="Calibri" w:ascii="Calibri"/>
                <w:i/>
                <w:iCs/>
                <w:color w:val="000000"/>
                <w:lang w:eastAsia="hr-HR"/>
              </w:rPr>
              <w:t>1</w:t>
            </w:r>
          </w:p>
        </w:tc>
        <w:tc>
          <w:tcPr>
            <w:tcW w:type="dxa" w:w="1148"/>
            <w:tcBorders>
              <w:top w:val="nil"/>
              <w:left w:val="nil"/>
              <w:bottom w:space="0" w:sz="4" w:color="auto" w:val="single"/>
              <w:right w:space="0" w:sz="4" w:color="auto" w:val="single"/>
            </w:tcBorders>
            <w:shd w:fill="auto" w:color="auto" w:val="clear"/>
            <w:vAlign w:val="bottom"/>
            <w:hideMark/>
          </w:tcPr>
          <w:p w:rsidRDefault="00DC7263" w:rsidP="00006335" w:rsidR="00DC7263" w:rsidRPr="005E6348">
            <w:pPr>
              <w:spacing w:lineRule="auto" w:line="240"/>
              <w:jc w:val="right"/>
              <w:rPr>
                <w:rFonts w:cs="Times New Roman" w:eastAsia="Times New Roman" w:hAnsi="Calibri" w:ascii="Calibri"/>
                <w:i/>
                <w:iCs/>
                <w:color w:val="000000"/>
                <w:lang w:eastAsia="hr-HR"/>
              </w:rPr>
            </w:pPr>
            <w:r>
              <w:rPr>
                <w:rFonts w:cs="Times New Roman" w:eastAsia="Times New Roman" w:hAnsi="Calibri" w:ascii="Calibri"/>
                <w:i/>
                <w:iCs/>
                <w:color w:val="000000"/>
                <w:lang w:eastAsia="hr-HR"/>
              </w:rPr>
              <w:t>1</w:t>
            </w:r>
          </w:p>
        </w:tc>
        <w:tc>
          <w:tcPr>
            <w:tcW w:type="dxa" w:w="1007"/>
            <w:tcBorders>
              <w:top w:val="nil"/>
              <w:left w:val="nil"/>
              <w:bottom w:space="0" w:sz="4" w:color="auto" w:val="single"/>
              <w:right w:space="0" w:sz="4" w:color="auto" w:val="single"/>
            </w:tcBorders>
            <w:shd w:fill="auto" w:color="auto" w:val="clear"/>
            <w:vAlign w:val="bottom"/>
            <w:hideMark/>
          </w:tcPr>
          <w:p w:rsidRDefault="00DC7263" w:rsidP="00006335" w:rsidR="00DC7263" w:rsidRPr="005E6348">
            <w:pPr>
              <w:spacing w:lineRule="auto" w:line="240"/>
              <w:jc w:val="right"/>
              <w:rPr>
                <w:rFonts w:cs="Times New Roman" w:eastAsia="Times New Roman" w:hAnsi="Calibri" w:ascii="Calibri"/>
                <w:i/>
                <w:iCs/>
                <w:color w:val="000000"/>
                <w:lang w:eastAsia="hr-HR"/>
              </w:rPr>
            </w:pPr>
            <w:r>
              <w:rPr>
                <w:rFonts w:cs="Times New Roman" w:eastAsia="Times New Roman" w:hAnsi="Calibri" w:ascii="Calibri"/>
                <w:i/>
                <w:iCs/>
                <w:color w:val="000000"/>
                <w:lang w:eastAsia="hr-HR"/>
              </w:rPr>
              <w:t>1</w:t>
            </w:r>
          </w:p>
        </w:tc>
        <w:tc>
          <w:tcPr>
            <w:tcW w:type="dxa" w:w="1318"/>
            <w:tcBorders>
              <w:top w:val="nil"/>
              <w:left w:val="nil"/>
              <w:bottom w:space="0" w:sz="4" w:color="auto" w:val="single"/>
              <w:right w:space="0" w:sz="4" w:color="auto" w:val="single"/>
            </w:tcBorders>
            <w:shd w:fill="auto" w:color="auto" w:val="clear"/>
            <w:vAlign w:val="bottom"/>
            <w:hideMark/>
          </w:tcPr>
          <w:p w:rsidRDefault="00DC7263" w:rsidP="00006335" w:rsidR="00DC7263" w:rsidRPr="005E6348">
            <w:pPr>
              <w:spacing w:lineRule="auto" w:line="240"/>
              <w:jc w:val="right"/>
              <w:rPr>
                <w:rFonts w:cs="Times New Roman" w:eastAsia="Times New Roman" w:hAnsi="Calibri" w:ascii="Calibri"/>
                <w:i/>
                <w:iCs/>
                <w:color w:val="000000"/>
                <w:lang w:eastAsia="hr-HR"/>
              </w:rPr>
            </w:pPr>
            <w:r>
              <w:rPr>
                <w:rFonts w:cs="Times New Roman" w:eastAsia="Times New Roman" w:hAnsi="Calibri" w:ascii="Calibri"/>
                <w:i/>
                <w:iCs/>
                <w:color w:val="000000"/>
                <w:lang w:eastAsia="hr-HR"/>
              </w:rPr>
              <w:t>1</w:t>
            </w:r>
          </w:p>
        </w:tc>
      </w:tr>
      <w:tr w:rsidTr="00001B80" w:rsidR="003239D1" w:rsidRPr="005E6348">
        <w:trPr>
          <w:trHeight w:val="300"/>
        </w:trPr>
        <w:tc>
          <w:tcPr>
            <w:tcW w:type="dxa" w:w="2533"/>
            <w:tcBorders>
              <w:top w:val="nil"/>
              <w:left w:space="0" w:sz="4" w:color="auto" w:val="single"/>
              <w:bottom w:space="0" w:sz="4" w:color="auto" w:val="single"/>
              <w:right w:space="0" w:sz="4" w:color="auto" w:val="single"/>
            </w:tcBorders>
            <w:shd w:fill="auto" w:color="auto" w:val="clear"/>
            <w:vAlign w:val="bottom"/>
            <w:hideMark/>
          </w:tcPr>
          <w:p w:rsidRDefault="00DC7263" w:rsidP="00006335" w:rsidR="00DC7263" w:rsidRPr="005E6348">
            <w:pPr>
              <w:spacing w:lineRule="auto" w:line="240"/>
              <w:rPr>
                <w:rFonts w:cs="Times New Roman" w:eastAsia="Times New Roman" w:hAnsi="Calibri" w:ascii="Calibri"/>
                <w:i/>
                <w:iCs/>
                <w:color w:val="000000"/>
                <w:lang w:eastAsia="hr-HR"/>
              </w:rPr>
            </w:pPr>
            <w:r w:rsidRPr="005E6348">
              <w:rPr>
                <w:rFonts w:cs="Times New Roman" w:eastAsia="Times New Roman" w:hAnsi="Calibri" w:ascii="Calibri"/>
                <w:i/>
                <w:iCs/>
                <w:color w:val="000000"/>
                <w:lang w:eastAsia="hr-HR"/>
              </w:rPr>
              <w:t>Ukupni prihodi (u Kn)</w:t>
            </w:r>
          </w:p>
        </w:tc>
        <w:tc>
          <w:tcPr>
            <w:tcW w:type="dxa" w:w="929"/>
            <w:tcBorders>
              <w:top w:val="nil"/>
              <w:left w:val="nil"/>
              <w:bottom w:space="0" w:sz="4" w:color="auto" w:val="single"/>
              <w:right w:space="0" w:sz="4" w:color="auto" w:val="single"/>
            </w:tcBorders>
            <w:shd w:fill="auto" w:color="auto" w:val="clear"/>
            <w:vAlign w:val="bottom"/>
            <w:hideMark/>
          </w:tcPr>
          <w:p w:rsidRDefault="00DC7263" w:rsidP="00006335" w:rsidR="00DC7263" w:rsidRPr="005E6348">
            <w:pPr>
              <w:spacing w:lineRule="auto" w:line="240"/>
              <w:jc w:val="right"/>
              <w:rPr>
                <w:rFonts w:cs="Times New Roman" w:eastAsia="Times New Roman" w:hAnsi="Calibri" w:ascii="Calibri"/>
                <w:i/>
                <w:iCs/>
                <w:color w:val="000000"/>
                <w:lang w:eastAsia="hr-HR"/>
              </w:rPr>
            </w:pPr>
            <w:r>
              <w:rPr>
                <w:rFonts w:cs="Times New Roman" w:eastAsia="Times New Roman" w:hAnsi="Calibri" w:ascii="Calibri"/>
                <w:i/>
                <w:iCs/>
                <w:color w:val="000000"/>
                <w:lang w:eastAsia="hr-HR"/>
              </w:rPr>
              <w:t>4.400</w:t>
            </w:r>
          </w:p>
        </w:tc>
        <w:tc>
          <w:tcPr>
            <w:tcW w:type="dxa" w:w="1094"/>
            <w:tcBorders>
              <w:top w:val="nil"/>
              <w:left w:val="nil"/>
              <w:bottom w:space="0" w:sz="4" w:color="auto" w:val="single"/>
              <w:right w:space="0" w:sz="4" w:color="auto" w:val="single"/>
            </w:tcBorders>
            <w:shd w:fill="auto" w:color="auto" w:val="clear"/>
            <w:vAlign w:val="bottom"/>
            <w:hideMark/>
          </w:tcPr>
          <w:p w:rsidRDefault="003239D1" w:rsidP="00006335" w:rsidR="00DC7263" w:rsidRPr="005E6348">
            <w:pPr>
              <w:spacing w:lineRule="auto" w:line="240"/>
              <w:jc w:val="right"/>
              <w:rPr>
                <w:rFonts w:cs="Times New Roman" w:eastAsia="Times New Roman" w:hAnsi="Calibri" w:ascii="Calibri"/>
                <w:i/>
                <w:iCs/>
                <w:color w:val="000000"/>
                <w:lang w:eastAsia="hr-HR"/>
              </w:rPr>
            </w:pPr>
            <w:r>
              <w:rPr>
                <w:rFonts w:cs="Times New Roman" w:eastAsia="Times New Roman" w:hAnsi="Calibri" w:ascii="Calibri"/>
                <w:i/>
                <w:iCs/>
                <w:color w:val="000000"/>
                <w:lang w:eastAsia="hr-HR"/>
              </w:rPr>
              <w:t>24.200</w:t>
            </w:r>
          </w:p>
        </w:tc>
        <w:tc>
          <w:tcPr>
            <w:tcW w:type="dxa" w:w="1094"/>
            <w:tcBorders>
              <w:top w:val="nil"/>
              <w:left w:val="nil"/>
              <w:bottom w:space="0" w:sz="4" w:color="auto" w:val="single"/>
              <w:right w:space="0" w:sz="4" w:color="auto" w:val="single"/>
            </w:tcBorders>
            <w:shd w:fill="auto" w:color="auto" w:val="clear"/>
            <w:vAlign w:val="bottom"/>
            <w:hideMark/>
          </w:tcPr>
          <w:p w:rsidRDefault="003239D1" w:rsidP="00006335" w:rsidR="00DC7263" w:rsidRPr="005E6348">
            <w:pPr>
              <w:spacing w:lineRule="auto" w:line="240"/>
              <w:jc w:val="right"/>
              <w:rPr>
                <w:rFonts w:cs="Times New Roman" w:eastAsia="Times New Roman" w:hAnsi="Calibri" w:ascii="Calibri"/>
                <w:i/>
                <w:iCs/>
                <w:color w:val="000000"/>
                <w:lang w:eastAsia="hr-HR"/>
              </w:rPr>
            </w:pPr>
            <w:r>
              <w:rPr>
                <w:rFonts w:cs="Times New Roman" w:eastAsia="Times New Roman" w:hAnsi="Calibri" w:ascii="Calibri"/>
                <w:i/>
                <w:iCs/>
                <w:color w:val="000000"/>
                <w:lang w:eastAsia="hr-HR"/>
              </w:rPr>
              <w:t>93.300</w:t>
            </w:r>
          </w:p>
        </w:tc>
        <w:tc>
          <w:tcPr>
            <w:tcW w:type="dxa" w:w="1148"/>
            <w:tcBorders>
              <w:top w:val="nil"/>
              <w:left w:val="nil"/>
              <w:bottom w:space="0" w:sz="4" w:color="auto" w:val="single"/>
              <w:right w:space="0" w:sz="4" w:color="auto" w:val="single"/>
            </w:tcBorders>
            <w:shd w:fill="auto" w:color="auto" w:val="clear"/>
            <w:vAlign w:val="bottom"/>
            <w:hideMark/>
          </w:tcPr>
          <w:p w:rsidRDefault="003239D1" w:rsidP="003239D1" w:rsidR="00DC7263" w:rsidRPr="005E6348">
            <w:pPr>
              <w:spacing w:lineRule="auto" w:line="240"/>
              <w:jc w:val="right"/>
              <w:rPr>
                <w:rFonts w:cs="Times New Roman" w:eastAsia="Times New Roman" w:hAnsi="Calibri" w:ascii="Calibri"/>
                <w:i/>
                <w:iCs/>
                <w:color w:val="000000"/>
                <w:lang w:eastAsia="hr-HR"/>
              </w:rPr>
            </w:pPr>
            <w:r>
              <w:rPr>
                <w:rFonts w:cs="Times New Roman" w:eastAsia="Times New Roman" w:hAnsi="Calibri" w:ascii="Calibri"/>
                <w:i/>
                <w:iCs/>
                <w:color w:val="000000"/>
                <w:lang w:eastAsia="hr-HR"/>
              </w:rPr>
              <w:t>87.300</w:t>
            </w:r>
          </w:p>
        </w:tc>
        <w:tc>
          <w:tcPr>
            <w:tcW w:type="dxa" w:w="1007"/>
            <w:tcBorders>
              <w:top w:val="nil"/>
              <w:left w:val="nil"/>
              <w:bottom w:space="0" w:sz="4" w:color="auto" w:val="single"/>
              <w:right w:space="0" w:sz="4" w:color="auto" w:val="single"/>
            </w:tcBorders>
            <w:shd w:fill="auto" w:color="auto" w:val="clear"/>
            <w:vAlign w:val="bottom"/>
            <w:hideMark/>
          </w:tcPr>
          <w:p w:rsidRDefault="003239D1" w:rsidP="00006335" w:rsidR="00DC7263" w:rsidRPr="005E6348">
            <w:pPr>
              <w:spacing w:lineRule="auto" w:line="240"/>
              <w:jc w:val="right"/>
              <w:rPr>
                <w:rFonts w:cs="Times New Roman" w:eastAsia="Times New Roman" w:hAnsi="Calibri" w:ascii="Calibri"/>
                <w:i/>
                <w:iCs/>
                <w:color w:val="000000"/>
                <w:lang w:eastAsia="hr-HR"/>
              </w:rPr>
            </w:pPr>
            <w:r>
              <w:rPr>
                <w:rFonts w:cs="Times New Roman" w:eastAsia="Times New Roman" w:hAnsi="Calibri" w:ascii="Calibri"/>
                <w:i/>
                <w:iCs/>
                <w:color w:val="000000"/>
                <w:lang w:eastAsia="hr-HR"/>
              </w:rPr>
              <w:t>121.900</w:t>
            </w:r>
          </w:p>
        </w:tc>
        <w:tc>
          <w:tcPr>
            <w:tcW w:type="dxa" w:w="1318"/>
            <w:tcBorders>
              <w:top w:val="nil"/>
              <w:left w:val="nil"/>
              <w:bottom w:space="0" w:sz="4" w:color="auto" w:val="single"/>
              <w:right w:space="0" w:sz="4" w:color="auto" w:val="single"/>
            </w:tcBorders>
            <w:shd w:fill="auto" w:color="auto" w:val="clear"/>
            <w:vAlign w:val="bottom"/>
            <w:hideMark/>
          </w:tcPr>
          <w:p w:rsidRDefault="00C004F0" w:rsidP="00006335" w:rsidR="00DC7263" w:rsidRPr="005E6348">
            <w:pPr>
              <w:spacing w:lineRule="auto" w:line="240"/>
              <w:jc w:val="right"/>
              <w:rPr>
                <w:rFonts w:cs="Times New Roman" w:eastAsia="Times New Roman" w:hAnsi="Calibri" w:ascii="Calibri"/>
                <w:i/>
                <w:iCs/>
                <w:color w:val="000000"/>
                <w:lang w:eastAsia="hr-HR"/>
              </w:rPr>
            </w:pPr>
            <w:r>
              <w:rPr>
                <w:rFonts w:cs="Times New Roman" w:eastAsia="Times New Roman" w:hAnsi="Calibri" w:ascii="Calibri"/>
                <w:i/>
                <w:iCs/>
                <w:color w:val="000000"/>
                <w:lang w:eastAsia="hr-HR"/>
              </w:rPr>
              <w:t>401.680</w:t>
            </w:r>
          </w:p>
        </w:tc>
      </w:tr>
      <w:tr w:rsidTr="00001B80" w:rsidR="003239D1" w:rsidRPr="005E6348">
        <w:trPr>
          <w:trHeight w:val="300"/>
        </w:trPr>
        <w:tc>
          <w:tcPr>
            <w:tcW w:type="dxa" w:w="2533"/>
            <w:tcBorders>
              <w:top w:val="nil"/>
              <w:left w:space="0" w:sz="4" w:color="auto" w:val="single"/>
              <w:bottom w:space="0" w:sz="4" w:color="auto" w:val="single"/>
              <w:right w:space="0" w:sz="4" w:color="auto" w:val="single"/>
            </w:tcBorders>
            <w:shd w:fill="auto" w:color="auto" w:val="clear"/>
            <w:vAlign w:val="bottom"/>
            <w:hideMark/>
          </w:tcPr>
          <w:p w:rsidRDefault="00DC7263" w:rsidP="00006335" w:rsidR="00DC7263" w:rsidRPr="005E6348">
            <w:pPr>
              <w:spacing w:lineRule="auto" w:line="240"/>
              <w:rPr>
                <w:rFonts w:cs="Times New Roman" w:eastAsia="Times New Roman" w:hAnsi="Calibri" w:ascii="Calibri"/>
                <w:i/>
                <w:iCs/>
                <w:color w:val="000000"/>
                <w:lang w:eastAsia="hr-HR"/>
              </w:rPr>
            </w:pPr>
            <w:r w:rsidRPr="005E6348">
              <w:rPr>
                <w:rFonts w:cs="Times New Roman" w:eastAsia="Times New Roman" w:hAnsi="Calibri" w:ascii="Calibri"/>
                <w:i/>
                <w:iCs/>
                <w:color w:val="000000"/>
                <w:lang w:eastAsia="hr-HR"/>
              </w:rPr>
              <w:t>Ukupni rashodi (u Kn)</w:t>
            </w:r>
          </w:p>
        </w:tc>
        <w:tc>
          <w:tcPr>
            <w:tcW w:type="dxa" w:w="929"/>
            <w:tcBorders>
              <w:top w:val="nil"/>
              <w:left w:val="nil"/>
              <w:bottom w:space="0" w:sz="4" w:color="auto" w:val="single"/>
              <w:right w:space="0" w:sz="4" w:color="auto" w:val="single"/>
            </w:tcBorders>
            <w:shd w:fill="auto" w:color="auto" w:val="clear"/>
            <w:vAlign w:val="bottom"/>
            <w:hideMark/>
          </w:tcPr>
          <w:p w:rsidRDefault="00DC7263" w:rsidP="00006335" w:rsidR="00DC7263" w:rsidRPr="005E6348">
            <w:pPr>
              <w:spacing w:lineRule="auto" w:line="240"/>
              <w:jc w:val="right"/>
              <w:rPr>
                <w:rFonts w:cs="Times New Roman" w:eastAsia="Times New Roman" w:hAnsi="Calibri" w:ascii="Calibri"/>
                <w:i/>
                <w:iCs/>
                <w:color w:val="000000"/>
                <w:lang w:eastAsia="hr-HR"/>
              </w:rPr>
            </w:pPr>
            <w:r>
              <w:rPr>
                <w:rFonts w:cs="Times New Roman" w:eastAsia="Times New Roman" w:hAnsi="Calibri" w:ascii="Calibri"/>
                <w:i/>
                <w:iCs/>
                <w:color w:val="000000"/>
                <w:lang w:eastAsia="hr-HR"/>
              </w:rPr>
              <w:t>8.300</w:t>
            </w:r>
          </w:p>
        </w:tc>
        <w:tc>
          <w:tcPr>
            <w:tcW w:type="dxa" w:w="1094"/>
            <w:tcBorders>
              <w:top w:val="nil"/>
              <w:left w:val="nil"/>
              <w:bottom w:space="0" w:sz="4" w:color="auto" w:val="single"/>
              <w:right w:space="0" w:sz="4" w:color="auto" w:val="single"/>
            </w:tcBorders>
            <w:shd w:fill="auto" w:color="auto" w:val="clear"/>
            <w:vAlign w:val="bottom"/>
            <w:hideMark/>
          </w:tcPr>
          <w:p w:rsidRDefault="003239D1" w:rsidP="00006335" w:rsidR="00DC7263" w:rsidRPr="005E6348">
            <w:pPr>
              <w:spacing w:lineRule="auto" w:line="240"/>
              <w:jc w:val="right"/>
              <w:rPr>
                <w:rFonts w:cs="Times New Roman" w:eastAsia="Times New Roman" w:hAnsi="Calibri" w:ascii="Calibri"/>
                <w:i/>
                <w:iCs/>
                <w:color w:val="000000"/>
                <w:lang w:eastAsia="hr-HR"/>
              </w:rPr>
            </w:pPr>
            <w:r>
              <w:rPr>
                <w:rFonts w:cs="Times New Roman" w:eastAsia="Times New Roman" w:hAnsi="Calibri" w:ascii="Calibri"/>
                <w:i/>
                <w:iCs/>
                <w:color w:val="000000"/>
                <w:lang w:eastAsia="hr-HR"/>
              </w:rPr>
              <w:t>100.600</w:t>
            </w:r>
          </w:p>
        </w:tc>
        <w:tc>
          <w:tcPr>
            <w:tcW w:type="dxa" w:w="1094"/>
            <w:tcBorders>
              <w:top w:val="nil"/>
              <w:left w:val="nil"/>
              <w:bottom w:space="0" w:sz="4" w:color="auto" w:val="single"/>
              <w:right w:space="0" w:sz="4" w:color="auto" w:val="single"/>
            </w:tcBorders>
            <w:shd w:fill="auto" w:color="auto" w:val="clear"/>
            <w:vAlign w:val="bottom"/>
            <w:hideMark/>
          </w:tcPr>
          <w:p w:rsidRDefault="003239D1" w:rsidP="00006335" w:rsidR="00DC7263" w:rsidRPr="005E6348">
            <w:pPr>
              <w:spacing w:lineRule="auto" w:line="240"/>
              <w:jc w:val="right"/>
              <w:rPr>
                <w:rFonts w:cs="Times New Roman" w:eastAsia="Times New Roman" w:hAnsi="Calibri" w:ascii="Calibri"/>
                <w:i/>
                <w:iCs/>
                <w:color w:val="000000"/>
                <w:lang w:eastAsia="hr-HR"/>
              </w:rPr>
            </w:pPr>
            <w:r>
              <w:rPr>
                <w:rFonts w:cs="Times New Roman" w:eastAsia="Times New Roman" w:hAnsi="Calibri" w:ascii="Calibri"/>
                <w:i/>
                <w:iCs/>
                <w:color w:val="000000"/>
                <w:lang w:eastAsia="hr-HR"/>
              </w:rPr>
              <w:t>108.900</w:t>
            </w:r>
          </w:p>
        </w:tc>
        <w:tc>
          <w:tcPr>
            <w:tcW w:type="dxa" w:w="1148"/>
            <w:tcBorders>
              <w:top w:val="nil"/>
              <w:left w:val="nil"/>
              <w:bottom w:space="0" w:sz="4" w:color="auto" w:val="single"/>
              <w:right w:space="0" w:sz="4" w:color="auto" w:val="single"/>
            </w:tcBorders>
            <w:shd w:fill="auto" w:color="auto" w:val="clear"/>
            <w:vAlign w:val="bottom"/>
            <w:hideMark/>
          </w:tcPr>
          <w:p w:rsidRDefault="003239D1" w:rsidP="00006335" w:rsidR="00DC7263" w:rsidRPr="005E6348">
            <w:pPr>
              <w:spacing w:lineRule="auto" w:line="240"/>
              <w:jc w:val="right"/>
              <w:rPr>
                <w:rFonts w:cs="Times New Roman" w:eastAsia="Times New Roman" w:hAnsi="Calibri" w:ascii="Calibri"/>
                <w:i/>
                <w:iCs/>
                <w:color w:val="000000"/>
                <w:lang w:eastAsia="hr-HR"/>
              </w:rPr>
            </w:pPr>
            <w:r>
              <w:rPr>
                <w:rFonts w:cs="Times New Roman" w:eastAsia="Times New Roman" w:hAnsi="Calibri" w:ascii="Calibri"/>
                <w:i/>
                <w:iCs/>
                <w:color w:val="000000"/>
                <w:lang w:eastAsia="hr-HR"/>
              </w:rPr>
              <w:t>91.900</w:t>
            </w:r>
          </w:p>
        </w:tc>
        <w:tc>
          <w:tcPr>
            <w:tcW w:type="dxa" w:w="1007"/>
            <w:tcBorders>
              <w:top w:val="nil"/>
              <w:left w:val="nil"/>
              <w:bottom w:space="0" w:sz="4" w:color="auto" w:val="single"/>
              <w:right w:space="0" w:sz="4" w:color="auto" w:val="single"/>
            </w:tcBorders>
            <w:shd w:fill="auto" w:color="auto" w:val="clear"/>
            <w:vAlign w:val="bottom"/>
            <w:hideMark/>
          </w:tcPr>
          <w:p w:rsidRDefault="003239D1" w:rsidP="00006335" w:rsidR="00DC7263" w:rsidRPr="005E6348">
            <w:pPr>
              <w:spacing w:lineRule="auto" w:line="240"/>
              <w:jc w:val="right"/>
              <w:rPr>
                <w:rFonts w:cs="Times New Roman" w:eastAsia="Times New Roman" w:hAnsi="Calibri" w:ascii="Calibri"/>
                <w:i/>
                <w:iCs/>
                <w:color w:val="000000"/>
                <w:lang w:eastAsia="hr-HR"/>
              </w:rPr>
            </w:pPr>
            <w:r>
              <w:rPr>
                <w:rFonts w:cs="Times New Roman" w:eastAsia="Times New Roman" w:hAnsi="Calibri" w:ascii="Calibri"/>
                <w:i/>
                <w:iCs/>
                <w:color w:val="000000"/>
                <w:lang w:eastAsia="hr-HR"/>
              </w:rPr>
              <w:t>172.700</w:t>
            </w:r>
          </w:p>
        </w:tc>
        <w:tc>
          <w:tcPr>
            <w:tcW w:type="dxa" w:w="1318"/>
            <w:tcBorders>
              <w:top w:val="nil"/>
              <w:left w:val="nil"/>
              <w:bottom w:space="0" w:sz="4" w:color="auto" w:val="single"/>
              <w:right w:space="0" w:sz="4" w:color="auto" w:val="single"/>
            </w:tcBorders>
            <w:shd w:fill="auto" w:color="auto" w:val="clear"/>
            <w:vAlign w:val="bottom"/>
            <w:hideMark/>
          </w:tcPr>
          <w:p w:rsidRDefault="00C004F0" w:rsidP="00006335" w:rsidR="00DC7263" w:rsidRPr="005E6348">
            <w:pPr>
              <w:spacing w:lineRule="auto" w:line="240"/>
              <w:jc w:val="right"/>
              <w:rPr>
                <w:rFonts w:cs="Times New Roman" w:eastAsia="Times New Roman" w:hAnsi="Calibri" w:ascii="Calibri"/>
                <w:i/>
                <w:iCs/>
                <w:color w:val="000000"/>
                <w:lang w:eastAsia="hr-HR"/>
              </w:rPr>
            </w:pPr>
            <w:r>
              <w:rPr>
                <w:rFonts w:cs="Times New Roman" w:eastAsia="Times New Roman" w:hAnsi="Calibri" w:ascii="Calibri"/>
                <w:i/>
                <w:iCs/>
                <w:color w:val="000000"/>
                <w:lang w:eastAsia="hr-HR"/>
              </w:rPr>
              <w:t>678.778</w:t>
            </w:r>
          </w:p>
        </w:tc>
      </w:tr>
      <w:tr w:rsidTr="00001B80" w:rsidR="003239D1" w:rsidRPr="005E6348">
        <w:trPr>
          <w:trHeight w:val="300"/>
        </w:trPr>
        <w:tc>
          <w:tcPr>
            <w:tcW w:type="dxa" w:w="2533"/>
            <w:tcBorders>
              <w:top w:val="nil"/>
              <w:left w:space="0" w:sz="4" w:color="auto" w:val="single"/>
              <w:bottom w:space="0" w:sz="4" w:color="auto" w:val="single"/>
              <w:right w:space="0" w:sz="4" w:color="auto" w:val="single"/>
            </w:tcBorders>
            <w:shd w:fill="auto" w:color="auto" w:val="clear"/>
            <w:vAlign w:val="bottom"/>
            <w:hideMark/>
          </w:tcPr>
          <w:p w:rsidRDefault="00DC7263" w:rsidP="00006335" w:rsidR="00DC7263" w:rsidRPr="005E6348">
            <w:pPr>
              <w:spacing w:lineRule="auto" w:line="240"/>
              <w:rPr>
                <w:rFonts w:cs="Times New Roman" w:eastAsia="Times New Roman" w:hAnsi="Calibri" w:ascii="Calibri"/>
                <w:i/>
                <w:iCs/>
                <w:color w:val="000000"/>
                <w:lang w:eastAsia="hr-HR"/>
              </w:rPr>
            </w:pPr>
            <w:r w:rsidRPr="005E6348">
              <w:rPr>
                <w:rFonts w:cs="Times New Roman" w:eastAsia="Times New Roman" w:hAnsi="Calibri" w:ascii="Calibri"/>
                <w:i/>
                <w:iCs/>
                <w:color w:val="000000"/>
                <w:lang w:eastAsia="hr-HR"/>
              </w:rPr>
              <w:t>EBT (Bruto dobit) (U Kn)</w:t>
            </w:r>
          </w:p>
        </w:tc>
        <w:tc>
          <w:tcPr>
            <w:tcW w:type="dxa" w:w="929"/>
            <w:tcBorders>
              <w:top w:val="nil"/>
              <w:left w:val="nil"/>
              <w:bottom w:space="0" w:sz="4" w:color="auto" w:val="single"/>
              <w:right w:space="0" w:sz="4" w:color="auto" w:val="single"/>
            </w:tcBorders>
            <w:shd w:fill="auto" w:color="auto" w:val="clear"/>
            <w:vAlign w:val="bottom"/>
            <w:hideMark/>
          </w:tcPr>
          <w:p w:rsidRDefault="00BB713E" w:rsidP="00006335" w:rsidR="00DC7263" w:rsidRPr="005E6348">
            <w:pPr>
              <w:spacing w:lineRule="auto" w:line="240"/>
              <w:jc w:val="right"/>
              <w:rPr>
                <w:rFonts w:cs="Times New Roman" w:eastAsia="Times New Roman" w:hAnsi="Calibri" w:ascii="Calibri"/>
                <w:i/>
                <w:iCs/>
                <w:color w:val="000000"/>
                <w:lang w:eastAsia="hr-HR"/>
              </w:rPr>
            </w:pPr>
            <w:r>
              <w:rPr>
                <w:rFonts w:cs="Times New Roman" w:eastAsia="Times New Roman" w:hAnsi="Calibri" w:ascii="Calibri"/>
                <w:i/>
                <w:iCs/>
                <w:color w:val="000000"/>
                <w:lang w:eastAsia="hr-HR"/>
              </w:rPr>
              <w:t>-3.900</w:t>
            </w:r>
          </w:p>
        </w:tc>
        <w:tc>
          <w:tcPr>
            <w:tcW w:type="dxa" w:w="1094"/>
            <w:tcBorders>
              <w:top w:val="nil"/>
              <w:left w:val="nil"/>
              <w:bottom w:space="0" w:sz="4" w:color="auto" w:val="single"/>
              <w:right w:space="0" w:sz="4" w:color="auto" w:val="single"/>
            </w:tcBorders>
            <w:shd w:fill="auto" w:color="auto" w:val="clear"/>
            <w:vAlign w:val="bottom"/>
            <w:hideMark/>
          </w:tcPr>
          <w:p w:rsidRDefault="00BB713E" w:rsidP="00006335" w:rsidR="00DC7263" w:rsidRPr="005E6348">
            <w:pPr>
              <w:spacing w:lineRule="auto" w:line="240"/>
              <w:jc w:val="right"/>
              <w:rPr>
                <w:rFonts w:cs="Times New Roman" w:eastAsia="Times New Roman" w:hAnsi="Calibri" w:ascii="Calibri"/>
                <w:i/>
                <w:iCs/>
                <w:color w:val="000000"/>
                <w:lang w:eastAsia="hr-HR"/>
              </w:rPr>
            </w:pPr>
            <w:r>
              <w:rPr>
                <w:rFonts w:cs="Times New Roman" w:eastAsia="Times New Roman" w:hAnsi="Calibri" w:ascii="Calibri"/>
                <w:i/>
                <w:iCs/>
                <w:color w:val="000000"/>
                <w:lang w:eastAsia="hr-HR"/>
              </w:rPr>
              <w:t>-76.400</w:t>
            </w:r>
          </w:p>
        </w:tc>
        <w:tc>
          <w:tcPr>
            <w:tcW w:type="dxa" w:w="1094"/>
            <w:tcBorders>
              <w:top w:val="nil"/>
              <w:left w:val="nil"/>
              <w:bottom w:space="0" w:sz="4" w:color="auto" w:val="single"/>
              <w:right w:space="0" w:sz="4" w:color="auto" w:val="single"/>
            </w:tcBorders>
            <w:shd w:fill="auto" w:color="auto" w:val="clear"/>
            <w:vAlign w:val="bottom"/>
            <w:hideMark/>
          </w:tcPr>
          <w:p w:rsidRDefault="00BB713E" w:rsidP="00006335" w:rsidR="00DC7263" w:rsidRPr="005E6348">
            <w:pPr>
              <w:spacing w:lineRule="auto" w:line="240"/>
              <w:jc w:val="right"/>
              <w:rPr>
                <w:rFonts w:cs="Times New Roman" w:eastAsia="Times New Roman" w:hAnsi="Calibri" w:ascii="Calibri"/>
                <w:i/>
                <w:iCs/>
                <w:color w:val="000000"/>
                <w:lang w:eastAsia="hr-HR"/>
              </w:rPr>
            </w:pPr>
            <w:r>
              <w:rPr>
                <w:rFonts w:cs="Times New Roman" w:eastAsia="Times New Roman" w:hAnsi="Calibri" w:ascii="Calibri"/>
                <w:i/>
                <w:iCs/>
                <w:color w:val="000000"/>
                <w:lang w:eastAsia="hr-HR"/>
              </w:rPr>
              <w:t>-15.900</w:t>
            </w:r>
          </w:p>
        </w:tc>
        <w:tc>
          <w:tcPr>
            <w:tcW w:type="dxa" w:w="1148"/>
            <w:tcBorders>
              <w:top w:val="nil"/>
              <w:left w:val="nil"/>
              <w:bottom w:space="0" w:sz="4" w:color="auto" w:val="single"/>
              <w:right w:space="0" w:sz="4" w:color="auto" w:val="single"/>
            </w:tcBorders>
            <w:shd w:fill="auto" w:color="auto" w:val="clear"/>
            <w:vAlign w:val="bottom"/>
            <w:hideMark/>
          </w:tcPr>
          <w:p w:rsidRDefault="00BB713E" w:rsidP="00006335" w:rsidR="00DC7263" w:rsidRPr="005E6348">
            <w:pPr>
              <w:spacing w:lineRule="auto" w:line="240"/>
              <w:jc w:val="right"/>
              <w:rPr>
                <w:rFonts w:cs="Times New Roman" w:eastAsia="Times New Roman" w:hAnsi="Calibri" w:ascii="Calibri"/>
                <w:i/>
                <w:iCs/>
                <w:color w:val="000000"/>
                <w:lang w:eastAsia="hr-HR"/>
              </w:rPr>
            </w:pPr>
            <w:r>
              <w:rPr>
                <w:rFonts w:cs="Times New Roman" w:eastAsia="Times New Roman" w:hAnsi="Calibri" w:ascii="Calibri"/>
                <w:i/>
                <w:iCs/>
                <w:color w:val="000000"/>
                <w:lang w:eastAsia="hr-HR"/>
              </w:rPr>
              <w:t>-4.600</w:t>
            </w:r>
          </w:p>
        </w:tc>
        <w:tc>
          <w:tcPr>
            <w:tcW w:type="dxa" w:w="1007"/>
            <w:tcBorders>
              <w:top w:val="nil"/>
              <w:left w:val="nil"/>
              <w:bottom w:space="0" w:sz="4" w:color="auto" w:val="single"/>
              <w:right w:space="0" w:sz="4" w:color="auto" w:val="single"/>
            </w:tcBorders>
            <w:shd w:fill="auto" w:color="auto" w:val="clear"/>
            <w:vAlign w:val="bottom"/>
            <w:hideMark/>
          </w:tcPr>
          <w:p w:rsidRDefault="00BB713E" w:rsidP="00006335" w:rsidR="00DC7263" w:rsidRPr="005E6348">
            <w:pPr>
              <w:spacing w:lineRule="auto" w:line="240"/>
              <w:jc w:val="right"/>
              <w:rPr>
                <w:rFonts w:cs="Times New Roman" w:eastAsia="Times New Roman" w:hAnsi="Calibri" w:ascii="Calibri"/>
                <w:i/>
                <w:iCs/>
                <w:color w:val="000000"/>
                <w:lang w:eastAsia="hr-HR"/>
              </w:rPr>
            </w:pPr>
            <w:r>
              <w:rPr>
                <w:rFonts w:cs="Times New Roman" w:eastAsia="Times New Roman" w:hAnsi="Calibri" w:ascii="Calibri"/>
                <w:i/>
                <w:iCs/>
                <w:color w:val="000000"/>
                <w:lang w:eastAsia="hr-HR"/>
              </w:rPr>
              <w:t>-50.800</w:t>
            </w:r>
          </w:p>
        </w:tc>
        <w:tc>
          <w:tcPr>
            <w:tcW w:type="dxa" w:w="1318"/>
            <w:tcBorders>
              <w:top w:val="nil"/>
              <w:left w:val="nil"/>
              <w:bottom w:space="0" w:sz="4" w:color="auto" w:val="single"/>
              <w:right w:space="0" w:sz="4" w:color="auto" w:val="single"/>
            </w:tcBorders>
            <w:shd w:fill="auto" w:color="auto" w:val="clear"/>
            <w:vAlign w:val="bottom"/>
            <w:hideMark/>
          </w:tcPr>
          <w:p w:rsidRDefault="00C004F0" w:rsidP="00006335" w:rsidR="00DC7263" w:rsidRPr="005E6348">
            <w:pPr>
              <w:spacing w:lineRule="auto" w:line="240"/>
              <w:jc w:val="right"/>
              <w:rPr>
                <w:rFonts w:cs="Times New Roman" w:eastAsia="Times New Roman" w:hAnsi="Calibri" w:ascii="Calibri"/>
                <w:i/>
                <w:iCs/>
                <w:color w:val="000000"/>
                <w:lang w:eastAsia="hr-HR"/>
              </w:rPr>
            </w:pPr>
            <w:r>
              <w:rPr>
                <w:rFonts w:cs="Times New Roman" w:eastAsia="Times New Roman" w:hAnsi="Calibri" w:ascii="Calibri"/>
                <w:i/>
                <w:iCs/>
                <w:color w:val="000000"/>
                <w:lang w:eastAsia="hr-HR"/>
              </w:rPr>
              <w:t>-277.098</w:t>
            </w:r>
          </w:p>
        </w:tc>
      </w:tr>
      <w:tr w:rsidTr="00001B80" w:rsidR="003239D1" w:rsidRPr="005E6348">
        <w:trPr>
          <w:trHeight w:val="600"/>
        </w:trPr>
        <w:tc>
          <w:tcPr>
            <w:tcW w:type="dxa" w:w="2533"/>
            <w:tcBorders>
              <w:top w:val="nil"/>
              <w:left w:space="0" w:sz="4" w:color="auto" w:val="single"/>
              <w:bottom w:space="0" w:sz="4" w:color="auto" w:val="single"/>
              <w:right w:space="0" w:sz="4" w:color="auto" w:val="single"/>
            </w:tcBorders>
            <w:shd w:fill="auto" w:color="auto" w:val="clear"/>
            <w:vAlign w:val="bottom"/>
            <w:hideMark/>
          </w:tcPr>
          <w:p w:rsidRDefault="00DC7263" w:rsidP="00006335" w:rsidR="00DC7263" w:rsidRPr="005E6348">
            <w:pPr>
              <w:spacing w:lineRule="auto" w:line="240"/>
              <w:rPr>
                <w:rFonts w:cs="Times New Roman" w:eastAsia="Times New Roman" w:hAnsi="Calibri" w:ascii="Calibri"/>
                <w:i/>
                <w:iCs/>
                <w:color w:val="000000"/>
                <w:lang w:eastAsia="hr-HR"/>
              </w:rPr>
            </w:pPr>
            <w:r w:rsidRPr="005E6348">
              <w:rPr>
                <w:rFonts w:cs="Times New Roman" w:eastAsia="Times New Roman" w:hAnsi="Calibri" w:ascii="Calibri"/>
                <w:i/>
                <w:iCs/>
                <w:color w:val="000000"/>
                <w:lang w:eastAsia="hr-HR"/>
              </w:rPr>
              <w:t>Dobit nakon oporezivanja (Neto dobit)(u Kn)</w:t>
            </w:r>
          </w:p>
        </w:tc>
        <w:tc>
          <w:tcPr>
            <w:tcW w:type="dxa" w:w="929"/>
            <w:tcBorders>
              <w:top w:val="nil"/>
              <w:left w:val="nil"/>
              <w:bottom w:space="0" w:sz="4" w:color="auto" w:val="single"/>
              <w:right w:space="0" w:sz="4" w:color="auto" w:val="single"/>
            </w:tcBorders>
            <w:shd w:fill="auto" w:color="auto" w:val="clear"/>
            <w:vAlign w:val="bottom"/>
            <w:hideMark/>
          </w:tcPr>
          <w:p w:rsidRDefault="003239D1" w:rsidP="00006335" w:rsidR="00DC7263" w:rsidRPr="005E6348">
            <w:pPr>
              <w:spacing w:lineRule="auto" w:line="240"/>
              <w:jc w:val="right"/>
              <w:rPr>
                <w:rFonts w:cs="Times New Roman" w:eastAsia="Times New Roman" w:hAnsi="Calibri" w:ascii="Calibri"/>
                <w:i/>
                <w:iCs/>
                <w:color w:val="000000"/>
                <w:lang w:eastAsia="hr-HR"/>
              </w:rPr>
            </w:pPr>
            <w:r>
              <w:rPr>
                <w:rFonts w:cs="Times New Roman" w:eastAsia="Times New Roman" w:hAnsi="Calibri" w:ascii="Calibri"/>
                <w:i/>
                <w:iCs/>
                <w:color w:val="000000"/>
                <w:lang w:eastAsia="hr-HR"/>
              </w:rPr>
              <w:t>-3.900</w:t>
            </w:r>
          </w:p>
        </w:tc>
        <w:tc>
          <w:tcPr>
            <w:tcW w:type="dxa" w:w="1094"/>
            <w:tcBorders>
              <w:top w:val="nil"/>
              <w:left w:val="nil"/>
              <w:bottom w:space="0" w:sz="4" w:color="auto" w:val="single"/>
              <w:right w:space="0" w:sz="4" w:color="auto" w:val="single"/>
            </w:tcBorders>
            <w:shd w:fill="auto" w:color="auto" w:val="clear"/>
            <w:vAlign w:val="bottom"/>
            <w:hideMark/>
          </w:tcPr>
          <w:p w:rsidRDefault="003239D1" w:rsidP="00006335" w:rsidR="00DC7263" w:rsidRPr="005E6348">
            <w:pPr>
              <w:spacing w:lineRule="auto" w:line="240"/>
              <w:jc w:val="right"/>
              <w:rPr>
                <w:rFonts w:cs="Times New Roman" w:eastAsia="Times New Roman" w:hAnsi="Calibri" w:ascii="Calibri"/>
                <w:i/>
                <w:iCs/>
                <w:color w:val="000000"/>
                <w:lang w:eastAsia="hr-HR"/>
              </w:rPr>
            </w:pPr>
            <w:r>
              <w:rPr>
                <w:rFonts w:cs="Times New Roman" w:eastAsia="Times New Roman" w:hAnsi="Calibri" w:ascii="Calibri"/>
                <w:i/>
                <w:iCs/>
                <w:color w:val="000000"/>
                <w:lang w:eastAsia="hr-HR"/>
              </w:rPr>
              <w:t>-76.400</w:t>
            </w:r>
          </w:p>
        </w:tc>
        <w:tc>
          <w:tcPr>
            <w:tcW w:type="dxa" w:w="1094"/>
            <w:tcBorders>
              <w:top w:val="nil"/>
              <w:left w:val="nil"/>
              <w:bottom w:space="0" w:sz="4" w:color="auto" w:val="single"/>
              <w:right w:space="0" w:sz="4" w:color="auto" w:val="single"/>
            </w:tcBorders>
            <w:shd w:fill="auto" w:color="auto" w:val="clear"/>
            <w:vAlign w:val="bottom"/>
            <w:hideMark/>
          </w:tcPr>
          <w:p w:rsidRDefault="003239D1" w:rsidP="00006335" w:rsidR="00DC7263" w:rsidRPr="005E6348">
            <w:pPr>
              <w:spacing w:lineRule="auto" w:line="240"/>
              <w:jc w:val="right"/>
              <w:rPr>
                <w:rFonts w:cs="Times New Roman" w:eastAsia="Times New Roman" w:hAnsi="Calibri" w:ascii="Calibri"/>
                <w:i/>
                <w:iCs/>
                <w:color w:val="000000"/>
                <w:lang w:eastAsia="hr-HR"/>
              </w:rPr>
            </w:pPr>
            <w:r>
              <w:rPr>
                <w:rFonts w:cs="Times New Roman" w:eastAsia="Times New Roman" w:hAnsi="Calibri" w:ascii="Calibri"/>
                <w:i/>
                <w:iCs/>
                <w:color w:val="000000"/>
                <w:lang w:eastAsia="hr-HR"/>
              </w:rPr>
              <w:t>-15.900</w:t>
            </w:r>
          </w:p>
        </w:tc>
        <w:tc>
          <w:tcPr>
            <w:tcW w:type="dxa" w:w="1148"/>
            <w:tcBorders>
              <w:top w:val="nil"/>
              <w:left w:val="nil"/>
              <w:bottom w:space="0" w:sz="4" w:color="auto" w:val="single"/>
              <w:right w:space="0" w:sz="4" w:color="auto" w:val="single"/>
            </w:tcBorders>
            <w:shd w:fill="auto" w:color="auto" w:val="clear"/>
            <w:vAlign w:val="bottom"/>
            <w:hideMark/>
          </w:tcPr>
          <w:p w:rsidRDefault="00DC7263" w:rsidP="003239D1" w:rsidR="00DC7263" w:rsidRPr="005E6348">
            <w:pPr>
              <w:spacing w:lineRule="auto" w:line="240"/>
              <w:jc w:val="right"/>
              <w:rPr>
                <w:rFonts w:cs="Times New Roman" w:eastAsia="Times New Roman" w:hAnsi="Calibri" w:ascii="Calibri"/>
                <w:i/>
                <w:iCs/>
                <w:color w:val="000000"/>
                <w:lang w:eastAsia="hr-HR"/>
              </w:rPr>
            </w:pPr>
            <w:r w:rsidRPr="005E6348">
              <w:rPr>
                <w:rFonts w:cs="Times New Roman" w:eastAsia="Times New Roman" w:hAnsi="Calibri" w:ascii="Calibri"/>
                <w:i/>
                <w:iCs/>
                <w:color w:val="000000"/>
                <w:lang w:eastAsia="hr-HR"/>
              </w:rPr>
              <w:t>-</w:t>
            </w:r>
            <w:r w:rsidR="003239D1">
              <w:rPr>
                <w:rFonts w:cs="Times New Roman" w:eastAsia="Times New Roman" w:hAnsi="Calibri" w:ascii="Calibri"/>
                <w:i/>
                <w:iCs/>
                <w:color w:val="000000"/>
                <w:lang w:eastAsia="hr-HR"/>
              </w:rPr>
              <w:t>4.600</w:t>
            </w:r>
          </w:p>
        </w:tc>
        <w:tc>
          <w:tcPr>
            <w:tcW w:type="dxa" w:w="1007"/>
            <w:tcBorders>
              <w:top w:val="nil"/>
              <w:left w:val="nil"/>
              <w:bottom w:space="0" w:sz="4" w:color="auto" w:val="single"/>
              <w:right w:space="0" w:sz="4" w:color="auto" w:val="single"/>
            </w:tcBorders>
            <w:shd w:fill="auto" w:color="auto" w:val="clear"/>
            <w:vAlign w:val="bottom"/>
            <w:hideMark/>
          </w:tcPr>
          <w:p w:rsidRDefault="003239D1" w:rsidP="00006335" w:rsidR="00DC7263" w:rsidRPr="005E6348">
            <w:pPr>
              <w:spacing w:lineRule="auto" w:line="240"/>
              <w:jc w:val="right"/>
              <w:rPr>
                <w:rFonts w:cs="Times New Roman" w:eastAsia="Times New Roman" w:hAnsi="Calibri" w:ascii="Calibri"/>
                <w:i/>
                <w:iCs/>
                <w:color w:val="000000"/>
                <w:lang w:eastAsia="hr-HR"/>
              </w:rPr>
            </w:pPr>
            <w:r>
              <w:rPr>
                <w:rFonts w:cs="Times New Roman" w:eastAsia="Times New Roman" w:hAnsi="Calibri" w:ascii="Calibri"/>
                <w:i/>
                <w:iCs/>
                <w:color w:val="000000"/>
                <w:lang w:eastAsia="hr-HR"/>
              </w:rPr>
              <w:t>-50.800</w:t>
            </w:r>
          </w:p>
        </w:tc>
        <w:tc>
          <w:tcPr>
            <w:tcW w:type="dxa" w:w="1318"/>
            <w:tcBorders>
              <w:top w:val="nil"/>
              <w:left w:val="nil"/>
              <w:bottom w:space="0" w:sz="4" w:color="auto" w:val="single"/>
              <w:right w:space="0" w:sz="4" w:color="auto" w:val="single"/>
            </w:tcBorders>
            <w:shd w:fill="auto" w:color="auto" w:val="clear"/>
            <w:vAlign w:val="bottom"/>
            <w:hideMark/>
          </w:tcPr>
          <w:p w:rsidRDefault="00C004F0" w:rsidP="00006335" w:rsidR="00DC7263" w:rsidRPr="005E6348">
            <w:pPr>
              <w:spacing w:lineRule="auto" w:line="240"/>
              <w:jc w:val="right"/>
              <w:rPr>
                <w:rFonts w:cs="Times New Roman" w:eastAsia="Times New Roman" w:hAnsi="Calibri" w:ascii="Calibri"/>
                <w:i/>
                <w:iCs/>
                <w:color w:val="000000"/>
                <w:lang w:eastAsia="hr-HR"/>
              </w:rPr>
            </w:pPr>
            <w:r>
              <w:rPr>
                <w:rFonts w:cs="Times New Roman" w:eastAsia="Times New Roman" w:hAnsi="Calibri" w:ascii="Calibri"/>
                <w:i/>
                <w:iCs/>
                <w:color w:val="000000"/>
                <w:lang w:eastAsia="hr-HR"/>
              </w:rPr>
              <w:t>-277.098</w:t>
            </w:r>
          </w:p>
        </w:tc>
      </w:tr>
    </w:tbl>
    <w:p w:rsidRDefault="00FC02CC" w:rsidR="00FC02CC">
      <w:pPr>
        <w:rPr>
          <w:rFonts w:cs="Times New Roman" w:eastAsia="Times New Roman" w:hAnsi="Calibri" w:ascii="Calibri"/>
          <w:b/>
          <w:bCs/>
          <w:i/>
          <w:iCs/>
          <w:color w:val="000000"/>
        </w:rPr>
      </w:pPr>
    </w:p>
    <w:p w:rsidRDefault="00BB713E" w:rsidP="000E3A4C" w:rsidR="00C448A5">
      <w:pPr>
        <w:jc w:val="center"/>
        <w:rPr>
          <w:rFonts w:cs="Times New Roman" w:eastAsia="Times New Roman" w:hAnsi="Calibri" w:ascii="Calibri"/>
          <w:b/>
          <w:bCs/>
          <w:i/>
          <w:iCs/>
          <w:color w:val="000000"/>
        </w:rPr>
      </w:pPr>
      <w:r>
        <w:rPr>
          <w:rFonts w:cs="Times New Roman" w:eastAsia="Times New Roman" w:hAnsi="Calibri" w:ascii="Calibri"/>
          <w:b/>
          <w:bCs/>
          <w:i/>
          <w:iCs/>
          <w:noProof/>
          <w:color w:val="000000"/>
          <w:lang w:eastAsia="hr-HR"/>
        </w:rPr>
        <w:lastRenderedPageBreak/>
        <w:drawing>
          <wp:inline distR="0" distL="0" distB="0" distT="0">
            <wp:extent cy="3200400" cx="5486400"/>
            <wp:effectExtent b="0" r="19050" t="0" l="19050"/>
            <wp:docPr name="Chart 3" id="3"/>
            <wp:cNvGraphicFramePr/>
            <a:graphic>
              <a:graphicData uri="http://schemas.openxmlformats.org/drawingml/2006/chart">
                <c:chart r:id="rId11"/>
              </a:graphicData>
            </a:graphic>
          </wp:inline>
        </w:drawing>
      </w:r>
    </w:p>
    <w:p w:rsidRDefault="000B3229" w:rsidP="000B3229" w:rsidR="000B3229" w:rsidRPr="000B3229">
      <w:pPr>
        <w:spacing w:after="240" w:before="240"/>
        <w:jc w:val="center"/>
        <w:rPr>
          <w:sz w:val="20"/>
          <w:szCs w:val="20"/>
        </w:rPr>
      </w:pPr>
      <w:r w:rsidRPr="000B3229">
        <w:rPr>
          <w:i/>
          <w:sz w:val="20"/>
          <w:szCs w:val="20"/>
        </w:rPr>
        <w:t>Grafički prikaz rezultata poslovanja u prethodnim godinama poslovanja</w:t>
      </w:r>
    </w:p>
    <w:p w:rsidRDefault="00171985" w:rsidR="00171985">
      <w:r>
        <w:t>U nastavku prikazana je usporedba obveza prema dobavljačima i potraživanja od kupaca (iznosi u kn).</w:t>
      </w:r>
    </w:p>
    <w:p w:rsidRDefault="005B499E" w:rsidR="00171985">
      <w:r>
        <w:rPr>
          <w:noProof/>
          <w:lang w:eastAsia="hr-HR"/>
        </w:rPr>
        <w:drawing>
          <wp:inline distR="0" distL="0" distB="0" distT="0">
            <wp:extent cy="3200400" cx="5486400"/>
            <wp:effectExtent b="0" r="19050" t="0" l="19050"/>
            <wp:docPr name="Chart 4" id="4"/>
            <wp:cNvGraphicFramePr/>
            <a:graphic>
              <a:graphicData uri="http://schemas.openxmlformats.org/drawingml/2006/chart">
                <c:chart r:id="rId12"/>
              </a:graphicData>
            </a:graphic>
          </wp:inline>
        </w:drawing>
      </w:r>
    </w:p>
    <w:p w:rsidRDefault="00171985" w:rsidP="000B3229" w:rsidR="00171985" w:rsidRPr="000B3229">
      <w:pPr>
        <w:jc w:val="center"/>
        <w:rPr>
          <w:i/>
          <w:sz w:val="20"/>
          <w:szCs w:val="20"/>
        </w:rPr>
      </w:pPr>
      <w:r w:rsidRPr="000B3229">
        <w:rPr>
          <w:i/>
          <w:sz w:val="20"/>
          <w:szCs w:val="20"/>
        </w:rPr>
        <w:t>Grafički prikaz obveza prema dobavljačima i potraživanja od kupaca</w:t>
      </w:r>
      <w:r w:rsidR="005E4E2B" w:rsidRPr="000B3229">
        <w:rPr>
          <w:i/>
          <w:sz w:val="20"/>
          <w:szCs w:val="20"/>
        </w:rPr>
        <w:t xml:space="preserve"> </w:t>
      </w:r>
      <w:r w:rsidR="005579FC" w:rsidRPr="000B3229">
        <w:rPr>
          <w:i/>
          <w:sz w:val="20"/>
          <w:szCs w:val="20"/>
        </w:rPr>
        <w:t>u razdoblju od 2012</w:t>
      </w:r>
      <w:r w:rsidRPr="000B3229">
        <w:rPr>
          <w:i/>
          <w:sz w:val="20"/>
          <w:szCs w:val="20"/>
        </w:rPr>
        <w:t xml:space="preserve">. do </w:t>
      </w:r>
      <w:r w:rsidR="005579FC" w:rsidRPr="000B3229">
        <w:rPr>
          <w:i/>
          <w:sz w:val="20"/>
          <w:szCs w:val="20"/>
        </w:rPr>
        <w:t>31.</w:t>
      </w:r>
      <w:r w:rsidR="007F2E82">
        <w:rPr>
          <w:i/>
          <w:sz w:val="20"/>
          <w:szCs w:val="20"/>
        </w:rPr>
        <w:t>12.</w:t>
      </w:r>
      <w:r w:rsidR="005579FC" w:rsidRPr="000B3229">
        <w:rPr>
          <w:i/>
          <w:sz w:val="20"/>
          <w:szCs w:val="20"/>
        </w:rPr>
        <w:t>2017</w:t>
      </w:r>
      <w:r w:rsidRPr="000B3229">
        <w:rPr>
          <w:i/>
          <w:sz w:val="20"/>
          <w:szCs w:val="20"/>
        </w:rPr>
        <w:t>. godine</w:t>
      </w:r>
    </w:p>
    <w:p w:rsidRDefault="005579FC" w:rsidR="005579FC"/>
    <w:p w:rsidRDefault="006A03A8" w:rsidP="002031E4" w:rsidR="006A03A8" w:rsidRPr="006A03A8">
      <w:pPr>
        <w:spacing w:lineRule="auto" w:line="360" w:after="240" w:before="240"/>
        <w:jc w:val="both"/>
      </w:pPr>
      <w:r w:rsidRPr="006A03A8">
        <w:t>U Računu dobiti i gubitka</w:t>
      </w:r>
      <w:r w:rsidR="00CD16F5">
        <w:t xml:space="preserve"> za razdoblje od 01.01.2017.g. d</w:t>
      </w:r>
      <w:r w:rsidRPr="006A03A8">
        <w:t>o 31.12.2</w:t>
      </w:r>
      <w:r>
        <w:t>017.g. r</w:t>
      </w:r>
      <w:r w:rsidR="00CD16F5">
        <w:t>azvidno je kako</w:t>
      </w:r>
      <w:r w:rsidRPr="006A03A8">
        <w:t xml:space="preserve"> su </w:t>
      </w:r>
      <w:r w:rsidR="00CD16F5">
        <w:t>izuzetno</w:t>
      </w:r>
      <w:r w:rsidRPr="006A03A8">
        <w:t xml:space="preserve"> povećani prihodi u odnosu na prethodnu 2016.g. čemu je od glavnog utjecaja već započeto restrukturiranje društva ROSBAK d.o.o., a koje mjere se u nastavku pobliže i navode. Poslovni rashodi 2017.g. iznimno su drastično povećani uslijed iznenadne obveze </w:t>
      </w:r>
      <w:r w:rsidRPr="006A03A8">
        <w:lastRenderedPageBreak/>
        <w:t xml:space="preserve">nastale uslijed poreznog nadzora, a koja je i povod predmetnog predstečajnog postupka obzirom je ista uzrokovala nelikvidnost društva ROSBAK d.o.o. Inače, nesporno je kako </w:t>
      </w:r>
      <w:r w:rsidR="00CD16F5">
        <w:t>prihodi društva</w:t>
      </w:r>
      <w:r w:rsidRPr="006A03A8">
        <w:t xml:space="preserve"> nadilaze tekuće troškove društva te kako će uz predmetno restrukturiranje sanacija društva omogućiti likvidno poslovanje, uz značajna ulaganja u samo lovište i njegovu infrastrukturu od čega može prosperirati cijeli kraj.</w:t>
      </w:r>
    </w:p>
    <w:p w:rsidRDefault="00171985" w:rsidP="002031E4" w:rsidR="00171985">
      <w:pPr>
        <w:spacing w:lineRule="auto" w:line="360" w:after="240" w:before="240"/>
        <w:jc w:val="both"/>
      </w:pPr>
      <w:r>
        <w:t>S</w:t>
      </w:r>
      <w:r w:rsidR="0058437C">
        <w:t>lijedi bilanca na d</w:t>
      </w:r>
      <w:r w:rsidR="007F2E82">
        <w:t>an 31.12.2017</w:t>
      </w:r>
      <w:r>
        <w:t xml:space="preserve">. godine </w:t>
      </w:r>
    </w:p>
    <w:p w:rsidRDefault="005E4E2B" w:rsidR="005E4E2B"/>
    <w:p w:rsidRDefault="005E4E2B" w:rsidP="005E4E2B" w:rsidR="005E4E2B">
      <w:pPr>
        <w:jc w:val="center"/>
        <w:rPr>
          <w:rFonts w:cs="Times New Roman" w:eastAsia="Times New Roman"/>
          <w:b/>
          <w:bCs/>
          <w:color w:val="00B050"/>
          <w:kern w:val="0"/>
          <w:sz w:val="20"/>
          <w:szCs w:val="20"/>
          <w:lang w:eastAsia="hr-HR"/>
        </w:rPr>
      </w:pPr>
      <w:r>
        <w:rPr>
          <w:rFonts w:cs="Times New Roman" w:eastAsia="Times New Roman"/>
          <w:b/>
          <w:bCs/>
          <w:kern w:val="0"/>
          <w:sz w:val="20"/>
          <w:szCs w:val="20"/>
          <w:lang w:eastAsia="hr-HR"/>
        </w:rPr>
        <w:t>Bilanca</w:t>
      </w:r>
      <w:r w:rsidRPr="005E4E2B">
        <w:rPr>
          <w:rFonts w:cs="Times New Roman" w:eastAsia="Times New Roman"/>
          <w:b/>
          <w:bCs/>
          <w:kern w:val="0"/>
          <w:sz w:val="20"/>
          <w:szCs w:val="20"/>
          <w:lang w:eastAsia="hr-HR"/>
        </w:rPr>
        <w:t xml:space="preserve"> za poduzeće ROSBAK d.o.o. </w:t>
      </w:r>
      <w:r w:rsidRPr="005E4E2B">
        <w:rPr>
          <w:rFonts w:cs="Times New Roman" w:eastAsia="Times New Roman"/>
          <w:b/>
          <w:bCs/>
          <w:kern w:val="0"/>
          <w:sz w:val="20"/>
          <w:szCs w:val="20"/>
          <w:lang w:eastAsia="hr-HR"/>
        </w:rPr>
        <w:br/>
      </w:r>
      <w:r>
        <w:rPr>
          <w:rFonts w:cs="Times New Roman" w:eastAsia="Times New Roman"/>
          <w:b/>
          <w:bCs/>
          <w:kern w:val="0"/>
          <w:sz w:val="20"/>
          <w:szCs w:val="20"/>
          <w:lang w:eastAsia="hr-HR"/>
        </w:rPr>
        <w:t>Na dan</w:t>
      </w:r>
      <w:r w:rsidRPr="005E4E2B">
        <w:rPr>
          <w:rFonts w:cs="Times New Roman" w:eastAsia="Times New Roman"/>
          <w:b/>
          <w:bCs/>
          <w:kern w:val="0"/>
          <w:sz w:val="20"/>
          <w:szCs w:val="20"/>
          <w:lang w:eastAsia="hr-HR"/>
        </w:rPr>
        <w:t xml:space="preserve">: </w:t>
      </w:r>
      <w:r w:rsidR="007F2E82">
        <w:rPr>
          <w:rFonts w:cs="Times New Roman" w:eastAsia="Times New Roman"/>
          <w:b/>
          <w:bCs/>
          <w:kern w:val="0"/>
          <w:sz w:val="20"/>
          <w:szCs w:val="20"/>
          <w:lang w:eastAsia="hr-HR"/>
        </w:rPr>
        <w:t>31.12.2017</w:t>
      </w:r>
      <w:r w:rsidRPr="005E4E2B">
        <w:rPr>
          <w:rFonts w:cs="Times New Roman" w:eastAsia="Times New Roman"/>
          <w:b/>
          <w:bCs/>
          <w:color w:val="00B050"/>
          <w:kern w:val="0"/>
          <w:sz w:val="20"/>
          <w:szCs w:val="20"/>
          <w:lang w:eastAsia="hr-HR"/>
        </w:rPr>
        <w:t>.</w:t>
      </w:r>
    </w:p>
    <w:p w:rsidRDefault="007F2E82" w:rsidP="005E4E2B" w:rsidR="007F2E82">
      <w:pPr>
        <w:jc w:val="center"/>
      </w:pPr>
    </w:p>
    <w:p w:rsidRDefault="005E4E2B" w:rsidP="005E4E2B" w:rsidR="005E4E2B" w:rsidRPr="00A64B22">
      <w:pPr>
        <w:spacing w:lineRule="auto" w:line="360"/>
        <w:rPr>
          <w:sz w:val="20"/>
          <w:szCs w:val="20"/>
        </w:rPr>
      </w:pPr>
      <w:r w:rsidRPr="00A64B22">
        <w:rPr>
          <w:sz w:val="20"/>
          <w:szCs w:val="20"/>
        </w:rPr>
        <w:t>Naziv pozicije</w:t>
      </w:r>
      <w:r w:rsidRPr="00A64B22">
        <w:rPr>
          <w:sz w:val="20"/>
          <w:szCs w:val="20"/>
        </w:rPr>
        <w:tab/>
      </w:r>
      <w:r w:rsidRPr="00A64B22">
        <w:rPr>
          <w:sz w:val="20"/>
          <w:szCs w:val="20"/>
        </w:rPr>
        <w:tab/>
      </w:r>
      <w:r w:rsidRPr="00A64B22">
        <w:rPr>
          <w:sz w:val="20"/>
          <w:szCs w:val="20"/>
        </w:rPr>
        <w:tab/>
      </w:r>
      <w:r w:rsidRPr="00A64B22">
        <w:rPr>
          <w:sz w:val="20"/>
          <w:szCs w:val="20"/>
        </w:rPr>
        <w:tab/>
      </w:r>
      <w:r w:rsidRPr="00A64B22">
        <w:rPr>
          <w:sz w:val="20"/>
          <w:szCs w:val="20"/>
        </w:rPr>
        <w:tab/>
      </w:r>
      <w:r w:rsidRPr="00A64B22">
        <w:rPr>
          <w:sz w:val="20"/>
          <w:szCs w:val="20"/>
        </w:rPr>
        <w:tab/>
        <w:t>Prethodna godina</w:t>
      </w:r>
      <w:r w:rsidRPr="00A64B22">
        <w:rPr>
          <w:sz w:val="20"/>
          <w:szCs w:val="20"/>
        </w:rPr>
        <w:tab/>
      </w:r>
      <w:r>
        <w:rPr>
          <w:sz w:val="20"/>
          <w:szCs w:val="20"/>
        </w:rPr>
        <w:tab/>
      </w:r>
      <w:r w:rsidRPr="00A64B22">
        <w:rPr>
          <w:sz w:val="20"/>
          <w:szCs w:val="20"/>
        </w:rPr>
        <w:t>Tekuća godina</w:t>
      </w:r>
    </w:p>
    <w:p w:rsidRDefault="005E4E2B" w:rsidR="005E4E2B">
      <w:pPr>
        <w:rPr>
          <w:rFonts w:cs="Arial" w:eastAsia="Times New Roman" w:hAnsi="Arial" w:ascii="Arial"/>
          <w:b/>
          <w:bCs/>
          <w:color w:val="000000"/>
          <w:sz w:val="18"/>
          <w:szCs w:val="18"/>
        </w:rPr>
      </w:pPr>
    </w:p>
    <w:tbl>
      <w:tblPr>
        <w:tblW w:type="dxa" w:w="9310"/>
        <w:tblInd w:type="dxa" w:w="103"/>
        <w:tblLook w:val="04A0"/>
      </w:tblPr>
      <w:tblGrid>
        <w:gridCol w:w="928"/>
        <w:gridCol w:w="926"/>
        <w:gridCol w:w="924"/>
        <w:gridCol w:w="922"/>
        <w:gridCol w:w="920"/>
        <w:gridCol w:w="919"/>
        <w:gridCol w:w="691"/>
        <w:gridCol w:w="1540"/>
        <w:gridCol w:w="1540"/>
      </w:tblGrid>
      <w:tr w:rsidTr="007F2E82" w:rsidR="007F2E82" w:rsidRPr="007F2E82">
        <w:trPr>
          <w:trHeight w:val="495"/>
        </w:trPr>
        <w:tc>
          <w:tcPr>
            <w:tcW w:type="dxa" w:w="5539"/>
            <w:gridSpan w:val="6"/>
            <w:tcBorders>
              <w:top w:space="0" w:sz="4" w:color="auto" w:val="single"/>
              <w:left w:space="0" w:sz="4" w:color="auto" w:val="single"/>
              <w:bottom w:space="0" w:sz="8" w:color="C0C0C0" w:val="single"/>
              <w:right w:space="0" w:sz="4" w:color="FFFFFF" w:val="single"/>
            </w:tcBorders>
            <w:shd w:fill="969696" w:color="000000" w:val="clear"/>
            <w:vAlign w:val="center"/>
            <w:hideMark/>
          </w:tcPr>
          <w:p w:rsidRDefault="007F2E82" w:rsidP="007F2E82" w:rsidR="007F2E82" w:rsidRPr="007F2E82">
            <w:pPr>
              <w:widowControl/>
              <w:suppressAutoHyphens w:val="false"/>
              <w:spacing w:lineRule="auto" w:line="240"/>
              <w:jc w:val="center"/>
              <w:rPr>
                <w:rFonts w:cs="Arial" w:eastAsia="Times New Roman" w:hAnsi="Arial" w:ascii="Arial"/>
                <w:b/>
                <w:bCs/>
                <w:color w:val="FFFFFF"/>
                <w:kern w:val="0"/>
                <w:sz w:val="16"/>
                <w:szCs w:val="16"/>
                <w:lang w:eastAsia="hr-HR"/>
              </w:rPr>
            </w:pPr>
            <w:r w:rsidRPr="007F2E82">
              <w:rPr>
                <w:rFonts w:cs="Arial" w:eastAsia="Times New Roman" w:hAnsi="Arial" w:ascii="Arial"/>
                <w:b/>
                <w:bCs/>
                <w:color w:val="FFFFFF"/>
                <w:kern w:val="0"/>
                <w:sz w:val="16"/>
                <w:szCs w:val="16"/>
                <w:lang w:eastAsia="hr-HR"/>
              </w:rPr>
              <w:t>Naziv pozicije</w:t>
            </w:r>
          </w:p>
        </w:tc>
        <w:tc>
          <w:tcPr>
            <w:tcW w:type="dxa" w:w="691"/>
            <w:tcBorders>
              <w:top w:space="0" w:sz="4" w:color="auto" w:val="single"/>
              <w:left w:val="nil"/>
              <w:bottom w:space="0" w:sz="8" w:color="C0C0C0" w:val="single"/>
              <w:right w:space="0" w:sz="4" w:color="FFFFFF" w:val="single"/>
            </w:tcBorders>
            <w:shd w:fill="969696" w:color="000000" w:val="clear"/>
            <w:vAlign w:val="center"/>
            <w:hideMark/>
          </w:tcPr>
          <w:p w:rsidRDefault="007F2E82" w:rsidP="007F2E82" w:rsidR="007F2E82" w:rsidRPr="007F2E82">
            <w:pPr>
              <w:widowControl/>
              <w:suppressAutoHyphens w:val="false"/>
              <w:spacing w:lineRule="auto" w:line="240"/>
              <w:jc w:val="center"/>
              <w:rPr>
                <w:rFonts w:cs="Arial" w:eastAsia="Times New Roman" w:hAnsi="Arial" w:ascii="Arial"/>
                <w:b/>
                <w:bCs/>
                <w:color w:val="FFFFFF"/>
                <w:kern w:val="0"/>
                <w:sz w:val="16"/>
                <w:szCs w:val="16"/>
                <w:lang w:eastAsia="hr-HR"/>
              </w:rPr>
            </w:pPr>
            <w:r w:rsidRPr="007F2E82">
              <w:rPr>
                <w:rFonts w:cs="Arial" w:eastAsia="Times New Roman" w:hAnsi="Arial" w:ascii="Arial"/>
                <w:b/>
                <w:bCs/>
                <w:color w:val="FFFFFF"/>
                <w:kern w:val="0"/>
                <w:sz w:val="16"/>
                <w:szCs w:val="16"/>
                <w:lang w:eastAsia="hr-HR"/>
              </w:rPr>
              <w:t>AOP</w:t>
            </w:r>
            <w:r w:rsidRPr="007F2E82">
              <w:rPr>
                <w:rFonts w:cs="Arial" w:eastAsia="Times New Roman" w:hAnsi="Arial" w:ascii="Arial"/>
                <w:b/>
                <w:bCs/>
                <w:color w:val="FFFFFF"/>
                <w:kern w:val="0"/>
                <w:sz w:val="16"/>
                <w:szCs w:val="16"/>
                <w:lang w:eastAsia="hr-HR"/>
              </w:rPr>
              <w:br/>
            </w:r>
            <w:r w:rsidRPr="007F2E82">
              <w:rPr>
                <w:rFonts w:cs="Arial" w:eastAsia="Times New Roman" w:hAnsi="Arial" w:ascii="Arial"/>
                <w:b/>
                <w:bCs/>
                <w:color w:val="FFFFFF"/>
                <w:kern w:val="0"/>
                <w:sz w:val="14"/>
                <w:szCs w:val="14"/>
                <w:lang w:eastAsia="hr-HR"/>
              </w:rPr>
              <w:t>oznaka</w:t>
            </w:r>
          </w:p>
        </w:tc>
        <w:tc>
          <w:tcPr>
            <w:tcW w:type="dxa" w:w="1540"/>
            <w:tcBorders>
              <w:top w:space="0" w:sz="4" w:color="auto" w:val="single"/>
              <w:left w:val="nil"/>
              <w:bottom w:space="0" w:sz="8" w:color="C0C0C0" w:val="single"/>
              <w:right w:space="0" w:sz="4" w:color="FFFFFF" w:val="single"/>
            </w:tcBorders>
            <w:shd w:fill="969696" w:color="000000" w:val="clear"/>
            <w:vAlign w:val="center"/>
            <w:hideMark/>
          </w:tcPr>
          <w:p w:rsidRDefault="007F2E82" w:rsidP="007F2E82" w:rsidR="007F2E82" w:rsidRPr="007F2E82">
            <w:pPr>
              <w:widowControl/>
              <w:suppressAutoHyphens w:val="false"/>
              <w:spacing w:lineRule="auto" w:line="240"/>
              <w:jc w:val="center"/>
              <w:rPr>
                <w:rFonts w:cs="Arial" w:eastAsia="Times New Roman" w:hAnsi="Arial" w:ascii="Arial"/>
                <w:b/>
                <w:bCs/>
                <w:color w:val="FFFFFF"/>
                <w:kern w:val="0"/>
                <w:sz w:val="16"/>
                <w:szCs w:val="16"/>
                <w:lang w:eastAsia="hr-HR"/>
              </w:rPr>
            </w:pPr>
            <w:r w:rsidRPr="007F2E82">
              <w:rPr>
                <w:rFonts w:cs="Arial" w:eastAsia="Times New Roman" w:hAnsi="Arial" w:ascii="Arial"/>
                <w:b/>
                <w:bCs/>
                <w:color w:val="FFFFFF"/>
                <w:kern w:val="0"/>
                <w:sz w:val="16"/>
                <w:szCs w:val="16"/>
                <w:lang w:eastAsia="hr-HR"/>
              </w:rPr>
              <w:t>Prethodna godina</w:t>
            </w:r>
            <w:r w:rsidRPr="007F2E82">
              <w:rPr>
                <w:rFonts w:cs="Arial" w:eastAsia="Times New Roman" w:hAnsi="Arial" w:ascii="Arial"/>
                <w:b/>
                <w:bCs/>
                <w:color w:val="FFFFFF"/>
                <w:kern w:val="0"/>
                <w:sz w:val="16"/>
                <w:szCs w:val="16"/>
                <w:lang w:eastAsia="hr-HR"/>
              </w:rPr>
              <w:br/>
              <w:t>(neto)</w:t>
            </w:r>
          </w:p>
        </w:tc>
        <w:tc>
          <w:tcPr>
            <w:tcW w:type="dxa" w:w="1540"/>
            <w:tcBorders>
              <w:top w:space="0" w:sz="4" w:color="auto" w:val="single"/>
              <w:left w:val="nil"/>
              <w:bottom w:space="0" w:sz="8" w:color="C0C0C0" w:val="single"/>
              <w:right w:space="0" w:sz="4" w:color="auto" w:val="single"/>
            </w:tcBorders>
            <w:shd w:fill="969696" w:color="000000" w:val="clear"/>
            <w:vAlign w:val="center"/>
            <w:hideMark/>
          </w:tcPr>
          <w:p w:rsidRDefault="007F2E82" w:rsidP="007F2E82" w:rsidR="007F2E82" w:rsidRPr="007F2E82">
            <w:pPr>
              <w:widowControl/>
              <w:suppressAutoHyphens w:val="false"/>
              <w:spacing w:lineRule="auto" w:line="240"/>
              <w:jc w:val="center"/>
              <w:rPr>
                <w:rFonts w:cs="Arial" w:eastAsia="Times New Roman" w:hAnsi="Arial" w:ascii="Arial"/>
                <w:b/>
                <w:bCs/>
                <w:color w:val="FFFFFF"/>
                <w:kern w:val="0"/>
                <w:sz w:val="16"/>
                <w:szCs w:val="16"/>
                <w:lang w:eastAsia="hr-HR"/>
              </w:rPr>
            </w:pPr>
            <w:r w:rsidRPr="007F2E82">
              <w:rPr>
                <w:rFonts w:cs="Arial" w:eastAsia="Times New Roman" w:hAnsi="Arial" w:ascii="Arial"/>
                <w:b/>
                <w:bCs/>
                <w:color w:val="FFFFFF"/>
                <w:kern w:val="0"/>
                <w:sz w:val="16"/>
                <w:szCs w:val="16"/>
                <w:lang w:eastAsia="hr-HR"/>
              </w:rPr>
              <w:t>Tekuća godina</w:t>
            </w:r>
            <w:r w:rsidRPr="007F2E82">
              <w:rPr>
                <w:rFonts w:cs="Arial" w:eastAsia="Times New Roman" w:hAnsi="Arial" w:ascii="Arial"/>
                <w:b/>
                <w:bCs/>
                <w:color w:val="FFFFFF"/>
                <w:kern w:val="0"/>
                <w:sz w:val="16"/>
                <w:szCs w:val="16"/>
                <w:lang w:eastAsia="hr-HR"/>
              </w:rPr>
              <w:br/>
              <w:t>(neto)</w:t>
            </w:r>
          </w:p>
        </w:tc>
      </w:tr>
      <w:tr w:rsidTr="007F2E82" w:rsidR="007F2E82" w:rsidRPr="007F2E82">
        <w:trPr>
          <w:trHeight w:val="282"/>
        </w:trPr>
        <w:tc>
          <w:tcPr>
            <w:tcW w:type="dxa" w:w="5539"/>
            <w:gridSpan w:val="6"/>
            <w:tcBorders>
              <w:top w:space="0" w:sz="8" w:color="C0C0C0" w:val="single"/>
              <w:left w:space="0" w:sz="4" w:color="auto" w:val="single"/>
              <w:bottom w:space="0" w:sz="4" w:color="auto" w:val="single"/>
              <w:right w:space="0" w:sz="4" w:color="FFFFFF" w:val="single"/>
            </w:tcBorders>
            <w:shd w:fill="969696" w:color="000000" w:val="clear"/>
            <w:vAlign w:val="center"/>
            <w:hideMark/>
          </w:tcPr>
          <w:p w:rsidRDefault="007F2E82" w:rsidP="007F2E82" w:rsidR="007F2E82" w:rsidRPr="007F2E82">
            <w:pPr>
              <w:widowControl/>
              <w:suppressAutoHyphens w:val="false"/>
              <w:spacing w:lineRule="auto" w:line="240"/>
              <w:jc w:val="center"/>
              <w:rPr>
                <w:rFonts w:cs="Arial" w:eastAsia="Times New Roman" w:hAnsi="Arial" w:ascii="Arial"/>
                <w:b/>
                <w:bCs/>
                <w:color w:val="FFFFFF"/>
                <w:kern w:val="0"/>
                <w:sz w:val="18"/>
                <w:szCs w:val="18"/>
                <w:lang w:eastAsia="hr-HR"/>
              </w:rPr>
            </w:pPr>
            <w:r w:rsidRPr="007F2E82">
              <w:rPr>
                <w:rFonts w:cs="Arial" w:eastAsia="Times New Roman" w:hAnsi="Arial" w:ascii="Arial"/>
                <w:b/>
                <w:bCs/>
                <w:color w:val="FFFFFF"/>
                <w:kern w:val="0"/>
                <w:sz w:val="18"/>
                <w:szCs w:val="18"/>
                <w:lang w:eastAsia="hr-HR"/>
              </w:rPr>
              <w:t>1</w:t>
            </w:r>
          </w:p>
        </w:tc>
        <w:tc>
          <w:tcPr>
            <w:tcW w:type="dxa" w:w="691"/>
            <w:tcBorders>
              <w:top w:val="nil"/>
              <w:left w:val="nil"/>
              <w:bottom w:space="0" w:sz="4" w:color="auto" w:val="single"/>
              <w:right w:space="0" w:sz="4" w:color="FFFFFF" w:val="single"/>
            </w:tcBorders>
            <w:shd w:fill="969696" w:color="000000" w:val="clear"/>
            <w:noWrap/>
            <w:vAlign w:val="center"/>
            <w:hideMark/>
          </w:tcPr>
          <w:p w:rsidRDefault="007F2E82" w:rsidP="007F2E82" w:rsidR="007F2E82" w:rsidRPr="007F2E82">
            <w:pPr>
              <w:widowControl/>
              <w:suppressAutoHyphens w:val="false"/>
              <w:spacing w:lineRule="auto" w:line="240"/>
              <w:jc w:val="center"/>
              <w:rPr>
                <w:rFonts w:cs="Arial" w:eastAsia="Times New Roman" w:hAnsi="Arial" w:ascii="Arial"/>
                <w:b/>
                <w:bCs/>
                <w:color w:val="FFFFFF"/>
                <w:kern w:val="0"/>
                <w:sz w:val="18"/>
                <w:szCs w:val="18"/>
                <w:lang w:eastAsia="hr-HR"/>
              </w:rPr>
            </w:pPr>
            <w:r w:rsidRPr="007F2E82">
              <w:rPr>
                <w:rFonts w:cs="Arial" w:eastAsia="Times New Roman" w:hAnsi="Arial" w:ascii="Arial"/>
                <w:b/>
                <w:bCs/>
                <w:color w:val="FFFFFF"/>
                <w:kern w:val="0"/>
                <w:sz w:val="18"/>
                <w:szCs w:val="18"/>
                <w:lang w:eastAsia="hr-HR"/>
              </w:rPr>
              <w:t>2</w:t>
            </w:r>
          </w:p>
        </w:tc>
        <w:tc>
          <w:tcPr>
            <w:tcW w:type="dxa" w:w="1540"/>
            <w:tcBorders>
              <w:top w:val="nil"/>
              <w:left w:val="nil"/>
              <w:bottom w:space="0" w:sz="4" w:color="auto" w:val="single"/>
              <w:right w:space="0" w:sz="4" w:color="FFFFFF" w:val="single"/>
            </w:tcBorders>
            <w:shd w:fill="969696" w:color="000000" w:val="clear"/>
            <w:vAlign w:val="center"/>
            <w:hideMark/>
          </w:tcPr>
          <w:p w:rsidRDefault="007F2E82" w:rsidP="007F2E82" w:rsidR="007F2E82" w:rsidRPr="007F2E82">
            <w:pPr>
              <w:widowControl/>
              <w:suppressAutoHyphens w:val="false"/>
              <w:spacing w:lineRule="auto" w:line="240"/>
              <w:jc w:val="center"/>
              <w:rPr>
                <w:rFonts w:cs="Arial" w:eastAsia="Times New Roman" w:hAnsi="Arial" w:ascii="Arial"/>
                <w:b/>
                <w:bCs/>
                <w:color w:val="FFFFFF"/>
                <w:kern w:val="0"/>
                <w:sz w:val="18"/>
                <w:szCs w:val="18"/>
                <w:lang w:eastAsia="hr-HR"/>
              </w:rPr>
            </w:pPr>
            <w:r w:rsidRPr="007F2E82">
              <w:rPr>
                <w:rFonts w:cs="Arial" w:eastAsia="Times New Roman" w:hAnsi="Arial" w:ascii="Arial"/>
                <w:b/>
                <w:bCs/>
                <w:color w:val="FFFFFF"/>
                <w:kern w:val="0"/>
                <w:sz w:val="18"/>
                <w:szCs w:val="18"/>
                <w:lang w:eastAsia="hr-HR"/>
              </w:rPr>
              <w:t>4</w:t>
            </w:r>
          </w:p>
        </w:tc>
        <w:tc>
          <w:tcPr>
            <w:tcW w:type="dxa" w:w="1540"/>
            <w:tcBorders>
              <w:top w:val="nil"/>
              <w:left w:val="nil"/>
              <w:bottom w:space="0" w:sz="4" w:color="auto" w:val="single"/>
              <w:right w:space="0" w:sz="4" w:color="auto" w:val="single"/>
            </w:tcBorders>
            <w:shd w:fill="969696" w:color="000000" w:val="clear"/>
            <w:vAlign w:val="center"/>
            <w:hideMark/>
          </w:tcPr>
          <w:p w:rsidRDefault="007F2E82" w:rsidP="007F2E82" w:rsidR="007F2E82" w:rsidRPr="007F2E82">
            <w:pPr>
              <w:widowControl/>
              <w:suppressAutoHyphens w:val="false"/>
              <w:spacing w:lineRule="auto" w:line="240"/>
              <w:jc w:val="center"/>
              <w:rPr>
                <w:rFonts w:cs="Arial" w:eastAsia="Times New Roman" w:hAnsi="Arial" w:ascii="Arial"/>
                <w:b/>
                <w:bCs/>
                <w:color w:val="FFFFFF"/>
                <w:kern w:val="0"/>
                <w:sz w:val="18"/>
                <w:szCs w:val="18"/>
                <w:lang w:eastAsia="hr-HR"/>
              </w:rPr>
            </w:pPr>
            <w:r w:rsidRPr="007F2E82">
              <w:rPr>
                <w:rFonts w:cs="Arial" w:eastAsia="Times New Roman" w:hAnsi="Arial" w:ascii="Arial"/>
                <w:b/>
                <w:bCs/>
                <w:color w:val="FFFFFF"/>
                <w:kern w:val="0"/>
                <w:sz w:val="18"/>
                <w:szCs w:val="18"/>
                <w:lang w:eastAsia="hr-HR"/>
              </w:rPr>
              <w:t>5</w:t>
            </w:r>
          </w:p>
        </w:tc>
      </w:tr>
      <w:tr w:rsidTr="007F2E82" w:rsidR="007F2E82" w:rsidRPr="007F2E82">
        <w:trPr>
          <w:trHeight w:val="282"/>
        </w:trPr>
        <w:tc>
          <w:tcPr>
            <w:tcW w:type="dxa" w:w="9310"/>
            <w:gridSpan w:val="9"/>
            <w:tcBorders>
              <w:top w:space="0" w:sz="4" w:color="C0C0C0" w:val="single"/>
              <w:left w:space="0" w:sz="4" w:color="auto" w:val="single"/>
              <w:bottom w:space="0" w:sz="4" w:color="C0C0C0" w:val="single"/>
              <w:right w:space="0" w:sz="4" w:color="auto" w:val="single"/>
            </w:tcBorders>
            <w:shd w:themeFillShade="BF" w:themeFill="background1" w:fill="BFBFBF" w:color="auto" w:val="clear"/>
            <w:vAlign w:val="center"/>
            <w:hideMark/>
          </w:tcPr>
          <w:p w:rsidRDefault="007F2E82" w:rsidP="007F2E82" w:rsidR="007F2E82" w:rsidRPr="007F2E82">
            <w:pPr>
              <w:widowControl/>
              <w:suppressAutoHyphens w:val="false"/>
              <w:spacing w:lineRule="auto" w:line="240"/>
              <w:rPr>
                <w:rFonts w:cs="Arial" w:eastAsia="Times New Roman" w:hAnsi="Arial" w:ascii="Arial"/>
                <w:kern w:val="0"/>
                <w:sz w:val="18"/>
                <w:szCs w:val="18"/>
                <w:lang w:eastAsia="hr-HR"/>
              </w:rPr>
            </w:pPr>
            <w:r>
              <w:rPr>
                <w:rFonts w:cs="Arial" w:eastAsia="Times New Roman" w:hAnsi="Arial" w:ascii="Arial"/>
                <w:b/>
                <w:bCs/>
                <w:color w:val="333399"/>
                <w:kern w:val="0"/>
                <w:sz w:val="18"/>
                <w:szCs w:val="18"/>
                <w:lang w:eastAsia="hr-HR"/>
              </w:rPr>
              <w:t>AKTIVA</w:t>
            </w:r>
          </w:p>
        </w:tc>
      </w:tr>
      <w:tr w:rsidTr="007F2E82" w:rsidR="007F2E82" w:rsidRPr="007F2E82">
        <w:trPr>
          <w:trHeight w:val="282"/>
        </w:trPr>
        <w:tc>
          <w:tcPr>
            <w:tcW w:type="dxa" w:w="5539"/>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7F2E82" w:rsidP="007F2E82" w:rsidR="007F2E82" w:rsidRPr="007F2E82">
            <w:pPr>
              <w:widowControl/>
              <w:suppressAutoHyphens w:val="false"/>
              <w:spacing w:lineRule="auto" w:line="240"/>
              <w:rPr>
                <w:rFonts w:cs="Arial" w:eastAsia="Times New Roman" w:hAnsi="Arial" w:ascii="Arial"/>
                <w:b/>
                <w:bCs/>
                <w:color w:val="333399"/>
                <w:kern w:val="0"/>
                <w:sz w:val="18"/>
                <w:szCs w:val="18"/>
                <w:lang w:eastAsia="hr-HR"/>
              </w:rPr>
            </w:pPr>
            <w:r w:rsidRPr="007F2E82">
              <w:rPr>
                <w:rFonts w:cs="Arial" w:eastAsia="Times New Roman" w:hAnsi="Arial" w:ascii="Arial"/>
                <w:b/>
                <w:bCs/>
                <w:color w:val="333399"/>
                <w:kern w:val="0"/>
                <w:sz w:val="18"/>
                <w:szCs w:val="18"/>
                <w:lang w:eastAsia="hr-HR"/>
              </w:rPr>
              <w:t>A)  POTRAŽIVANJA ZA UPISANI A NEUPLAĆENI KAPITAL</w:t>
            </w:r>
          </w:p>
        </w:tc>
        <w:tc>
          <w:tcPr>
            <w:tcW w:type="dxa" w:w="691"/>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center"/>
              <w:rPr>
                <w:rFonts w:cs="Arial" w:eastAsia="Times New Roman" w:hAnsi="Arial" w:ascii="Arial"/>
                <w:b/>
                <w:bCs/>
                <w:kern w:val="0"/>
                <w:sz w:val="18"/>
                <w:szCs w:val="18"/>
                <w:lang w:eastAsia="hr-HR"/>
              </w:rPr>
            </w:pPr>
            <w:r w:rsidRPr="007F2E82">
              <w:rPr>
                <w:rFonts w:cs="Arial" w:eastAsia="Times New Roman" w:hAnsi="Arial" w:ascii="Arial"/>
                <w:b/>
                <w:bCs/>
                <w:kern w:val="0"/>
                <w:sz w:val="18"/>
                <w:szCs w:val="18"/>
                <w:lang w:eastAsia="hr-HR"/>
              </w:rPr>
              <w:t>001</w:t>
            </w:r>
          </w:p>
        </w:tc>
        <w:tc>
          <w:tcPr>
            <w:tcW w:type="dxa" w:w="1540"/>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right"/>
              <w:rPr>
                <w:rFonts w:cs="Arial" w:eastAsia="Times New Roman" w:hAnsi="Arial" w:ascii="Arial"/>
                <w:kern w:val="0"/>
                <w:sz w:val="18"/>
                <w:szCs w:val="18"/>
                <w:lang w:eastAsia="hr-HR"/>
              </w:rPr>
            </w:pPr>
            <w:r w:rsidRPr="007F2E82">
              <w:rPr>
                <w:rFonts w:cs="Arial" w:eastAsia="Times New Roman" w:hAnsi="Arial" w:ascii="Arial"/>
                <w:kern w:val="0"/>
                <w:sz w:val="18"/>
                <w:szCs w:val="18"/>
                <w:lang w:eastAsia="hr-HR"/>
              </w:rPr>
              <w:t>0</w:t>
            </w:r>
          </w:p>
        </w:tc>
        <w:tc>
          <w:tcPr>
            <w:tcW w:type="dxa" w:w="1540"/>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right"/>
              <w:rPr>
                <w:rFonts w:cs="Arial" w:eastAsia="Times New Roman" w:hAnsi="Arial" w:ascii="Arial"/>
                <w:kern w:val="0"/>
                <w:sz w:val="18"/>
                <w:szCs w:val="18"/>
                <w:lang w:eastAsia="hr-HR"/>
              </w:rPr>
            </w:pPr>
            <w:r w:rsidRPr="007F2E82">
              <w:rPr>
                <w:rFonts w:cs="Arial" w:eastAsia="Times New Roman" w:hAnsi="Arial" w:ascii="Arial"/>
                <w:kern w:val="0"/>
                <w:sz w:val="18"/>
                <w:szCs w:val="18"/>
                <w:lang w:eastAsia="hr-HR"/>
              </w:rPr>
              <w:t>0</w:t>
            </w:r>
          </w:p>
        </w:tc>
      </w:tr>
      <w:tr w:rsidTr="007F2E82" w:rsidR="007F2E82" w:rsidRPr="007F2E82">
        <w:trPr>
          <w:trHeight w:val="282"/>
        </w:trPr>
        <w:tc>
          <w:tcPr>
            <w:tcW w:type="dxa" w:w="5539"/>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7F2E82" w:rsidP="007F2E82" w:rsidR="007F2E82" w:rsidRPr="007F2E82">
            <w:pPr>
              <w:widowControl/>
              <w:suppressAutoHyphens w:val="false"/>
              <w:spacing w:lineRule="auto" w:line="240"/>
              <w:rPr>
                <w:rFonts w:cs="Arial" w:eastAsia="Times New Roman" w:hAnsi="Arial" w:ascii="Arial"/>
                <w:b/>
                <w:bCs/>
                <w:color w:val="333399"/>
                <w:kern w:val="0"/>
                <w:sz w:val="18"/>
                <w:szCs w:val="18"/>
                <w:lang w:eastAsia="hr-HR"/>
              </w:rPr>
            </w:pPr>
            <w:r w:rsidRPr="007F2E82">
              <w:rPr>
                <w:rFonts w:cs="Arial" w:eastAsia="Times New Roman" w:hAnsi="Arial" w:ascii="Arial"/>
                <w:b/>
                <w:bCs/>
                <w:color w:val="333399"/>
                <w:kern w:val="0"/>
                <w:sz w:val="18"/>
                <w:szCs w:val="18"/>
                <w:lang w:eastAsia="hr-HR"/>
              </w:rPr>
              <w:t xml:space="preserve">B)  DUGOTRAJNA IMOVINA </w:t>
            </w:r>
            <w:r w:rsidRPr="007F2E82">
              <w:rPr>
                <w:rFonts w:cs="Arial" w:eastAsia="Times New Roman" w:hAnsi="Arial" w:ascii="Arial"/>
                <w:color w:val="333399"/>
                <w:kern w:val="0"/>
                <w:sz w:val="18"/>
                <w:szCs w:val="18"/>
                <w:lang w:eastAsia="hr-HR"/>
              </w:rPr>
              <w:t>(AOP 003+010+020+031+036)</w:t>
            </w:r>
          </w:p>
        </w:tc>
        <w:tc>
          <w:tcPr>
            <w:tcW w:type="dxa" w:w="691"/>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center"/>
              <w:rPr>
                <w:rFonts w:cs="Arial" w:eastAsia="Times New Roman" w:hAnsi="Arial" w:ascii="Arial"/>
                <w:b/>
                <w:bCs/>
                <w:kern w:val="0"/>
                <w:sz w:val="18"/>
                <w:szCs w:val="18"/>
                <w:lang w:eastAsia="hr-HR"/>
              </w:rPr>
            </w:pPr>
            <w:r w:rsidRPr="007F2E82">
              <w:rPr>
                <w:rFonts w:cs="Arial" w:eastAsia="Times New Roman" w:hAnsi="Arial" w:ascii="Arial"/>
                <w:b/>
                <w:bCs/>
                <w:kern w:val="0"/>
                <w:sz w:val="18"/>
                <w:szCs w:val="18"/>
                <w:lang w:eastAsia="hr-HR"/>
              </w:rPr>
              <w:t>002</w:t>
            </w:r>
          </w:p>
        </w:tc>
        <w:tc>
          <w:tcPr>
            <w:tcW w:type="dxa" w:w="1540"/>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right"/>
              <w:rPr>
                <w:rFonts w:cs="Arial" w:eastAsia="Times New Roman" w:hAnsi="Arial" w:ascii="Arial"/>
                <w:color w:val="0000FF"/>
                <w:kern w:val="0"/>
                <w:sz w:val="18"/>
                <w:szCs w:val="18"/>
                <w:lang w:eastAsia="hr-HR"/>
              </w:rPr>
            </w:pPr>
            <w:r w:rsidRPr="007F2E82">
              <w:rPr>
                <w:rFonts w:cs="Arial" w:eastAsia="Times New Roman" w:hAnsi="Arial" w:ascii="Arial"/>
                <w:color w:val="0000FF"/>
                <w:kern w:val="0"/>
                <w:sz w:val="18"/>
                <w:szCs w:val="18"/>
                <w:lang w:eastAsia="hr-HR"/>
              </w:rPr>
              <w:t>2.214</w:t>
            </w:r>
          </w:p>
        </w:tc>
        <w:tc>
          <w:tcPr>
            <w:tcW w:type="dxa" w:w="1540"/>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right"/>
              <w:rPr>
                <w:rFonts w:cs="Arial" w:eastAsia="Times New Roman" w:hAnsi="Arial" w:ascii="Arial"/>
                <w:color w:val="0000FF"/>
                <w:kern w:val="0"/>
                <w:sz w:val="18"/>
                <w:szCs w:val="18"/>
                <w:lang w:eastAsia="hr-HR"/>
              </w:rPr>
            </w:pPr>
            <w:r w:rsidRPr="007F2E82">
              <w:rPr>
                <w:rFonts w:cs="Arial" w:eastAsia="Times New Roman" w:hAnsi="Arial" w:ascii="Arial"/>
                <w:color w:val="0000FF"/>
                <w:kern w:val="0"/>
                <w:sz w:val="18"/>
                <w:szCs w:val="18"/>
                <w:lang w:eastAsia="hr-HR"/>
              </w:rPr>
              <w:t>32.576</w:t>
            </w:r>
          </w:p>
        </w:tc>
      </w:tr>
      <w:tr w:rsidTr="007F2E82" w:rsidR="007F2E82" w:rsidRPr="007F2E82">
        <w:trPr>
          <w:trHeight w:val="282"/>
        </w:trPr>
        <w:tc>
          <w:tcPr>
            <w:tcW w:type="dxa" w:w="5539"/>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7F2E82" w:rsidP="007F2E82" w:rsidR="007F2E82" w:rsidRPr="007F2E82">
            <w:pPr>
              <w:widowControl/>
              <w:suppressAutoHyphens w:val="false"/>
              <w:spacing w:lineRule="auto" w:line="240"/>
              <w:rPr>
                <w:rFonts w:cs="Arial" w:eastAsia="Times New Roman" w:hAnsi="Arial" w:ascii="Arial"/>
                <w:color w:val="0000FF"/>
                <w:kern w:val="0"/>
                <w:sz w:val="18"/>
                <w:szCs w:val="18"/>
                <w:lang w:eastAsia="hr-HR"/>
              </w:rPr>
            </w:pPr>
            <w:r w:rsidRPr="007F2E82">
              <w:rPr>
                <w:rFonts w:cs="Arial" w:eastAsia="Times New Roman" w:hAnsi="Arial" w:ascii="Arial"/>
                <w:color w:val="0000FF"/>
                <w:kern w:val="0"/>
                <w:sz w:val="18"/>
                <w:szCs w:val="18"/>
                <w:lang w:eastAsia="hr-HR"/>
              </w:rPr>
              <w:t>I. NEMATERIJALNA IMOVINA (AOP 004 do 009)</w:t>
            </w:r>
          </w:p>
        </w:tc>
        <w:tc>
          <w:tcPr>
            <w:tcW w:type="dxa" w:w="691"/>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center"/>
              <w:rPr>
                <w:rFonts w:cs="Arial" w:eastAsia="Times New Roman" w:hAnsi="Arial" w:ascii="Arial"/>
                <w:b/>
                <w:bCs/>
                <w:kern w:val="0"/>
                <w:sz w:val="18"/>
                <w:szCs w:val="18"/>
                <w:lang w:eastAsia="hr-HR"/>
              </w:rPr>
            </w:pPr>
            <w:r w:rsidRPr="007F2E82">
              <w:rPr>
                <w:rFonts w:cs="Arial" w:eastAsia="Times New Roman" w:hAnsi="Arial" w:ascii="Arial"/>
                <w:b/>
                <w:bCs/>
                <w:kern w:val="0"/>
                <w:sz w:val="18"/>
                <w:szCs w:val="18"/>
                <w:lang w:eastAsia="hr-HR"/>
              </w:rPr>
              <w:t>003</w:t>
            </w:r>
          </w:p>
        </w:tc>
        <w:tc>
          <w:tcPr>
            <w:tcW w:type="dxa" w:w="1540"/>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right"/>
              <w:rPr>
                <w:rFonts w:cs="Arial" w:eastAsia="Times New Roman" w:hAnsi="Arial" w:ascii="Arial"/>
                <w:color w:val="0000FF"/>
                <w:kern w:val="0"/>
                <w:sz w:val="18"/>
                <w:szCs w:val="18"/>
                <w:lang w:eastAsia="hr-HR"/>
              </w:rPr>
            </w:pPr>
            <w:r w:rsidRPr="007F2E82">
              <w:rPr>
                <w:rFonts w:cs="Arial" w:eastAsia="Times New Roman" w:hAnsi="Arial" w:ascii="Arial"/>
                <w:color w:val="0000FF"/>
                <w:kern w:val="0"/>
                <w:sz w:val="18"/>
                <w:szCs w:val="18"/>
                <w:lang w:eastAsia="hr-HR"/>
              </w:rPr>
              <w:t>0</w:t>
            </w:r>
          </w:p>
        </w:tc>
        <w:tc>
          <w:tcPr>
            <w:tcW w:type="dxa" w:w="1540"/>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right"/>
              <w:rPr>
                <w:rFonts w:cs="Arial" w:eastAsia="Times New Roman" w:hAnsi="Arial" w:ascii="Arial"/>
                <w:color w:val="0000FF"/>
                <w:kern w:val="0"/>
                <w:sz w:val="18"/>
                <w:szCs w:val="18"/>
                <w:lang w:eastAsia="hr-HR"/>
              </w:rPr>
            </w:pPr>
            <w:r w:rsidRPr="007F2E82">
              <w:rPr>
                <w:rFonts w:cs="Arial" w:eastAsia="Times New Roman" w:hAnsi="Arial" w:ascii="Arial"/>
                <w:color w:val="0000FF"/>
                <w:kern w:val="0"/>
                <w:sz w:val="18"/>
                <w:szCs w:val="18"/>
                <w:lang w:eastAsia="hr-HR"/>
              </w:rPr>
              <w:t>0</w:t>
            </w:r>
          </w:p>
        </w:tc>
      </w:tr>
      <w:tr w:rsidTr="007F2E82" w:rsidR="007F2E82" w:rsidRPr="007F2E82">
        <w:trPr>
          <w:trHeight w:val="282"/>
        </w:trPr>
        <w:tc>
          <w:tcPr>
            <w:tcW w:type="dxa" w:w="5539"/>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7F2E82" w:rsidP="007F2E82" w:rsidR="007F2E82" w:rsidRPr="007F2E82">
            <w:pPr>
              <w:widowControl/>
              <w:suppressAutoHyphens w:val="false"/>
              <w:spacing w:lineRule="auto" w:line="240"/>
              <w:rPr>
                <w:rFonts w:cs="Arial" w:eastAsia="Times New Roman" w:hAnsi="Arial" w:ascii="Arial"/>
                <w:kern w:val="0"/>
                <w:sz w:val="18"/>
                <w:szCs w:val="18"/>
                <w:lang w:eastAsia="hr-HR"/>
              </w:rPr>
            </w:pPr>
            <w:r w:rsidRPr="007F2E82">
              <w:rPr>
                <w:rFonts w:cs="Arial" w:eastAsia="Times New Roman" w:hAnsi="Arial" w:ascii="Arial"/>
                <w:kern w:val="0"/>
                <w:sz w:val="18"/>
                <w:szCs w:val="18"/>
                <w:lang w:eastAsia="hr-HR"/>
              </w:rPr>
              <w:t xml:space="preserve">    1. Izdaci za razvoj</w:t>
            </w:r>
          </w:p>
        </w:tc>
        <w:tc>
          <w:tcPr>
            <w:tcW w:type="dxa" w:w="691"/>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center"/>
              <w:rPr>
                <w:rFonts w:cs="Arial" w:eastAsia="Times New Roman" w:hAnsi="Arial" w:ascii="Arial"/>
                <w:b/>
                <w:bCs/>
                <w:kern w:val="0"/>
                <w:sz w:val="18"/>
                <w:szCs w:val="18"/>
                <w:lang w:eastAsia="hr-HR"/>
              </w:rPr>
            </w:pPr>
            <w:r w:rsidRPr="007F2E82">
              <w:rPr>
                <w:rFonts w:cs="Arial" w:eastAsia="Times New Roman" w:hAnsi="Arial" w:ascii="Arial"/>
                <w:b/>
                <w:bCs/>
                <w:kern w:val="0"/>
                <w:sz w:val="18"/>
                <w:szCs w:val="18"/>
                <w:lang w:eastAsia="hr-HR"/>
              </w:rPr>
              <w:t>004</w:t>
            </w:r>
          </w:p>
        </w:tc>
        <w:tc>
          <w:tcPr>
            <w:tcW w:type="dxa" w:w="1540"/>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right"/>
              <w:rPr>
                <w:rFonts w:cs="Arial" w:eastAsia="Times New Roman" w:hAnsi="Arial" w:ascii="Arial"/>
                <w:kern w:val="0"/>
                <w:sz w:val="18"/>
                <w:szCs w:val="18"/>
                <w:lang w:eastAsia="hr-HR"/>
              </w:rPr>
            </w:pPr>
            <w:r w:rsidRPr="007F2E82">
              <w:rPr>
                <w:rFonts w:cs="Arial" w:eastAsia="Times New Roman" w:hAnsi="Arial" w:ascii="Arial"/>
                <w:kern w:val="0"/>
                <w:sz w:val="18"/>
                <w:szCs w:val="18"/>
                <w:lang w:eastAsia="hr-HR"/>
              </w:rPr>
              <w:t>0</w:t>
            </w:r>
          </w:p>
        </w:tc>
        <w:tc>
          <w:tcPr>
            <w:tcW w:type="dxa" w:w="1540"/>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right"/>
              <w:rPr>
                <w:rFonts w:cs="Arial" w:eastAsia="Times New Roman" w:hAnsi="Arial" w:ascii="Arial"/>
                <w:kern w:val="0"/>
                <w:sz w:val="18"/>
                <w:szCs w:val="18"/>
                <w:lang w:eastAsia="hr-HR"/>
              </w:rPr>
            </w:pPr>
            <w:r w:rsidRPr="007F2E82">
              <w:rPr>
                <w:rFonts w:cs="Arial" w:eastAsia="Times New Roman" w:hAnsi="Arial" w:ascii="Arial"/>
                <w:kern w:val="0"/>
                <w:sz w:val="18"/>
                <w:szCs w:val="18"/>
                <w:lang w:eastAsia="hr-HR"/>
              </w:rPr>
              <w:t>0</w:t>
            </w:r>
          </w:p>
        </w:tc>
      </w:tr>
      <w:tr w:rsidTr="007F2E82" w:rsidR="007F2E82" w:rsidRPr="007F2E82">
        <w:trPr>
          <w:trHeight w:val="499"/>
        </w:trPr>
        <w:tc>
          <w:tcPr>
            <w:tcW w:type="dxa" w:w="5539"/>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7F2E82" w:rsidP="007F2E82" w:rsidR="007F2E82" w:rsidRPr="007F2E82">
            <w:pPr>
              <w:widowControl/>
              <w:suppressAutoHyphens w:val="false"/>
              <w:spacing w:lineRule="auto" w:line="240"/>
              <w:rPr>
                <w:rFonts w:cs="Arial" w:eastAsia="Times New Roman" w:hAnsi="Arial" w:ascii="Arial"/>
                <w:kern w:val="0"/>
                <w:sz w:val="18"/>
                <w:szCs w:val="18"/>
                <w:lang w:eastAsia="hr-HR"/>
              </w:rPr>
            </w:pPr>
            <w:r w:rsidRPr="007F2E82">
              <w:rPr>
                <w:rFonts w:cs="Arial" w:eastAsia="Times New Roman" w:hAnsi="Arial" w:ascii="Arial"/>
                <w:kern w:val="0"/>
                <w:sz w:val="18"/>
                <w:szCs w:val="18"/>
                <w:lang w:eastAsia="hr-HR"/>
              </w:rPr>
              <w:t xml:space="preserve">    2. Koncesije, patenti, licencije, robne i uslužne marke, softver</w:t>
            </w:r>
            <w:r w:rsidRPr="007F2E82">
              <w:rPr>
                <w:rFonts w:cs="Arial" w:eastAsia="Times New Roman" w:hAnsi="Arial" w:ascii="Arial"/>
                <w:kern w:val="0"/>
                <w:sz w:val="18"/>
                <w:szCs w:val="18"/>
                <w:lang w:eastAsia="hr-HR"/>
              </w:rPr>
              <w:br/>
              <w:t xml:space="preserve">        i ostala prava</w:t>
            </w:r>
          </w:p>
        </w:tc>
        <w:tc>
          <w:tcPr>
            <w:tcW w:type="dxa" w:w="691"/>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center"/>
              <w:rPr>
                <w:rFonts w:cs="Arial" w:eastAsia="Times New Roman" w:hAnsi="Arial" w:ascii="Arial"/>
                <w:b/>
                <w:bCs/>
                <w:kern w:val="0"/>
                <w:sz w:val="18"/>
                <w:szCs w:val="18"/>
                <w:lang w:eastAsia="hr-HR"/>
              </w:rPr>
            </w:pPr>
            <w:r w:rsidRPr="007F2E82">
              <w:rPr>
                <w:rFonts w:cs="Arial" w:eastAsia="Times New Roman" w:hAnsi="Arial" w:ascii="Arial"/>
                <w:b/>
                <w:bCs/>
                <w:kern w:val="0"/>
                <w:sz w:val="18"/>
                <w:szCs w:val="18"/>
                <w:lang w:eastAsia="hr-HR"/>
              </w:rPr>
              <w:t>005</w:t>
            </w:r>
          </w:p>
        </w:tc>
        <w:tc>
          <w:tcPr>
            <w:tcW w:type="dxa" w:w="1540"/>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right"/>
              <w:rPr>
                <w:rFonts w:cs="Arial" w:eastAsia="Times New Roman" w:hAnsi="Arial" w:ascii="Arial"/>
                <w:kern w:val="0"/>
                <w:sz w:val="18"/>
                <w:szCs w:val="18"/>
                <w:lang w:eastAsia="hr-HR"/>
              </w:rPr>
            </w:pPr>
            <w:r w:rsidRPr="007F2E82">
              <w:rPr>
                <w:rFonts w:cs="Arial" w:eastAsia="Times New Roman" w:hAnsi="Arial" w:ascii="Arial"/>
                <w:kern w:val="0"/>
                <w:sz w:val="18"/>
                <w:szCs w:val="18"/>
                <w:lang w:eastAsia="hr-HR"/>
              </w:rPr>
              <w:t>0</w:t>
            </w:r>
          </w:p>
        </w:tc>
        <w:tc>
          <w:tcPr>
            <w:tcW w:type="dxa" w:w="1540"/>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right"/>
              <w:rPr>
                <w:rFonts w:cs="Arial" w:eastAsia="Times New Roman" w:hAnsi="Arial" w:ascii="Arial"/>
                <w:kern w:val="0"/>
                <w:sz w:val="18"/>
                <w:szCs w:val="18"/>
                <w:lang w:eastAsia="hr-HR"/>
              </w:rPr>
            </w:pPr>
            <w:r w:rsidRPr="007F2E82">
              <w:rPr>
                <w:rFonts w:cs="Arial" w:eastAsia="Times New Roman" w:hAnsi="Arial" w:ascii="Arial"/>
                <w:kern w:val="0"/>
                <w:sz w:val="18"/>
                <w:szCs w:val="18"/>
                <w:lang w:eastAsia="hr-HR"/>
              </w:rPr>
              <w:t>0</w:t>
            </w:r>
          </w:p>
        </w:tc>
      </w:tr>
      <w:tr w:rsidTr="007F2E82" w:rsidR="007F2E82" w:rsidRPr="007F2E82">
        <w:trPr>
          <w:trHeight w:val="282"/>
        </w:trPr>
        <w:tc>
          <w:tcPr>
            <w:tcW w:type="dxa" w:w="5539"/>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7F2E82" w:rsidP="007F2E82" w:rsidR="007F2E82" w:rsidRPr="007F2E82">
            <w:pPr>
              <w:widowControl/>
              <w:suppressAutoHyphens w:val="false"/>
              <w:spacing w:lineRule="auto" w:line="240"/>
              <w:rPr>
                <w:rFonts w:cs="Arial" w:eastAsia="Times New Roman" w:hAnsi="Arial" w:ascii="Arial"/>
                <w:kern w:val="0"/>
                <w:sz w:val="18"/>
                <w:szCs w:val="18"/>
                <w:lang w:eastAsia="hr-HR"/>
              </w:rPr>
            </w:pPr>
            <w:r w:rsidRPr="007F2E82">
              <w:rPr>
                <w:rFonts w:cs="Arial" w:eastAsia="Times New Roman" w:hAnsi="Arial" w:ascii="Arial"/>
                <w:kern w:val="0"/>
                <w:sz w:val="18"/>
                <w:szCs w:val="18"/>
                <w:lang w:eastAsia="hr-HR"/>
              </w:rPr>
              <w:t xml:space="preserve">    3. Goodwill</w:t>
            </w:r>
          </w:p>
        </w:tc>
        <w:tc>
          <w:tcPr>
            <w:tcW w:type="dxa" w:w="691"/>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center"/>
              <w:rPr>
                <w:rFonts w:cs="Arial" w:eastAsia="Times New Roman" w:hAnsi="Arial" w:ascii="Arial"/>
                <w:b/>
                <w:bCs/>
                <w:kern w:val="0"/>
                <w:sz w:val="18"/>
                <w:szCs w:val="18"/>
                <w:lang w:eastAsia="hr-HR"/>
              </w:rPr>
            </w:pPr>
            <w:r w:rsidRPr="007F2E82">
              <w:rPr>
                <w:rFonts w:cs="Arial" w:eastAsia="Times New Roman" w:hAnsi="Arial" w:ascii="Arial"/>
                <w:b/>
                <w:bCs/>
                <w:kern w:val="0"/>
                <w:sz w:val="18"/>
                <w:szCs w:val="18"/>
                <w:lang w:eastAsia="hr-HR"/>
              </w:rPr>
              <w:t>006</w:t>
            </w:r>
          </w:p>
        </w:tc>
        <w:tc>
          <w:tcPr>
            <w:tcW w:type="dxa" w:w="1540"/>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right"/>
              <w:rPr>
                <w:rFonts w:cs="Arial" w:eastAsia="Times New Roman" w:hAnsi="Arial" w:ascii="Arial"/>
                <w:kern w:val="0"/>
                <w:sz w:val="18"/>
                <w:szCs w:val="18"/>
                <w:lang w:eastAsia="hr-HR"/>
              </w:rPr>
            </w:pPr>
            <w:r w:rsidRPr="007F2E82">
              <w:rPr>
                <w:rFonts w:cs="Arial" w:eastAsia="Times New Roman" w:hAnsi="Arial" w:ascii="Arial"/>
                <w:kern w:val="0"/>
                <w:sz w:val="18"/>
                <w:szCs w:val="18"/>
                <w:lang w:eastAsia="hr-HR"/>
              </w:rPr>
              <w:t>0</w:t>
            </w:r>
          </w:p>
        </w:tc>
        <w:tc>
          <w:tcPr>
            <w:tcW w:type="dxa" w:w="1540"/>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right"/>
              <w:rPr>
                <w:rFonts w:cs="Arial" w:eastAsia="Times New Roman" w:hAnsi="Arial" w:ascii="Arial"/>
                <w:kern w:val="0"/>
                <w:sz w:val="18"/>
                <w:szCs w:val="18"/>
                <w:lang w:eastAsia="hr-HR"/>
              </w:rPr>
            </w:pPr>
            <w:r w:rsidRPr="007F2E82">
              <w:rPr>
                <w:rFonts w:cs="Arial" w:eastAsia="Times New Roman" w:hAnsi="Arial" w:ascii="Arial"/>
                <w:kern w:val="0"/>
                <w:sz w:val="18"/>
                <w:szCs w:val="18"/>
                <w:lang w:eastAsia="hr-HR"/>
              </w:rPr>
              <w:t>0</w:t>
            </w:r>
          </w:p>
        </w:tc>
      </w:tr>
      <w:tr w:rsidTr="007F2E82" w:rsidR="007F2E82" w:rsidRPr="007F2E82">
        <w:trPr>
          <w:trHeight w:val="282"/>
        </w:trPr>
        <w:tc>
          <w:tcPr>
            <w:tcW w:type="dxa" w:w="5539"/>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7F2E82" w:rsidP="007F2E82" w:rsidR="007F2E82" w:rsidRPr="007F2E82">
            <w:pPr>
              <w:widowControl/>
              <w:suppressAutoHyphens w:val="false"/>
              <w:spacing w:lineRule="auto" w:line="240"/>
              <w:rPr>
                <w:rFonts w:cs="Arial" w:eastAsia="Times New Roman" w:hAnsi="Arial" w:ascii="Arial"/>
                <w:kern w:val="0"/>
                <w:sz w:val="18"/>
                <w:szCs w:val="18"/>
                <w:lang w:eastAsia="hr-HR"/>
              </w:rPr>
            </w:pPr>
            <w:r w:rsidRPr="007F2E82">
              <w:rPr>
                <w:rFonts w:cs="Arial" w:eastAsia="Times New Roman" w:hAnsi="Arial" w:ascii="Arial"/>
                <w:kern w:val="0"/>
                <w:sz w:val="18"/>
                <w:szCs w:val="18"/>
                <w:lang w:eastAsia="hr-HR"/>
              </w:rPr>
              <w:t xml:space="preserve">    4. Predujmovi za nabavu nematerijalne imovine</w:t>
            </w:r>
          </w:p>
        </w:tc>
        <w:tc>
          <w:tcPr>
            <w:tcW w:type="dxa" w:w="691"/>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center"/>
              <w:rPr>
                <w:rFonts w:cs="Arial" w:eastAsia="Times New Roman" w:hAnsi="Arial" w:ascii="Arial"/>
                <w:b/>
                <w:bCs/>
                <w:kern w:val="0"/>
                <w:sz w:val="18"/>
                <w:szCs w:val="18"/>
                <w:lang w:eastAsia="hr-HR"/>
              </w:rPr>
            </w:pPr>
            <w:r w:rsidRPr="007F2E82">
              <w:rPr>
                <w:rFonts w:cs="Arial" w:eastAsia="Times New Roman" w:hAnsi="Arial" w:ascii="Arial"/>
                <w:b/>
                <w:bCs/>
                <w:kern w:val="0"/>
                <w:sz w:val="18"/>
                <w:szCs w:val="18"/>
                <w:lang w:eastAsia="hr-HR"/>
              </w:rPr>
              <w:t>007</w:t>
            </w:r>
          </w:p>
        </w:tc>
        <w:tc>
          <w:tcPr>
            <w:tcW w:type="dxa" w:w="1540"/>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right"/>
              <w:rPr>
                <w:rFonts w:cs="Arial" w:eastAsia="Times New Roman" w:hAnsi="Arial" w:ascii="Arial"/>
                <w:kern w:val="0"/>
                <w:sz w:val="18"/>
                <w:szCs w:val="18"/>
                <w:lang w:eastAsia="hr-HR"/>
              </w:rPr>
            </w:pPr>
            <w:r w:rsidRPr="007F2E82">
              <w:rPr>
                <w:rFonts w:cs="Arial" w:eastAsia="Times New Roman" w:hAnsi="Arial" w:ascii="Arial"/>
                <w:kern w:val="0"/>
                <w:sz w:val="18"/>
                <w:szCs w:val="18"/>
                <w:lang w:eastAsia="hr-HR"/>
              </w:rPr>
              <w:t>0</w:t>
            </w:r>
          </w:p>
        </w:tc>
        <w:tc>
          <w:tcPr>
            <w:tcW w:type="dxa" w:w="1540"/>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right"/>
              <w:rPr>
                <w:rFonts w:cs="Arial" w:eastAsia="Times New Roman" w:hAnsi="Arial" w:ascii="Arial"/>
                <w:kern w:val="0"/>
                <w:sz w:val="18"/>
                <w:szCs w:val="18"/>
                <w:lang w:eastAsia="hr-HR"/>
              </w:rPr>
            </w:pPr>
            <w:r w:rsidRPr="007F2E82">
              <w:rPr>
                <w:rFonts w:cs="Arial" w:eastAsia="Times New Roman" w:hAnsi="Arial" w:ascii="Arial"/>
                <w:kern w:val="0"/>
                <w:sz w:val="18"/>
                <w:szCs w:val="18"/>
                <w:lang w:eastAsia="hr-HR"/>
              </w:rPr>
              <w:t>0</w:t>
            </w:r>
          </w:p>
        </w:tc>
      </w:tr>
      <w:tr w:rsidTr="007F2E82" w:rsidR="007F2E82" w:rsidRPr="007F2E82">
        <w:trPr>
          <w:trHeight w:val="282"/>
        </w:trPr>
        <w:tc>
          <w:tcPr>
            <w:tcW w:type="dxa" w:w="5539"/>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7F2E82" w:rsidP="007F2E82" w:rsidR="007F2E82" w:rsidRPr="007F2E82">
            <w:pPr>
              <w:widowControl/>
              <w:suppressAutoHyphens w:val="false"/>
              <w:spacing w:lineRule="auto" w:line="240"/>
              <w:rPr>
                <w:rFonts w:cs="Arial" w:eastAsia="Times New Roman" w:hAnsi="Arial" w:ascii="Arial"/>
                <w:kern w:val="0"/>
                <w:sz w:val="18"/>
                <w:szCs w:val="18"/>
                <w:lang w:eastAsia="hr-HR"/>
              </w:rPr>
            </w:pPr>
            <w:r w:rsidRPr="007F2E82">
              <w:rPr>
                <w:rFonts w:cs="Arial" w:eastAsia="Times New Roman" w:hAnsi="Arial" w:ascii="Arial"/>
                <w:kern w:val="0"/>
                <w:sz w:val="18"/>
                <w:szCs w:val="18"/>
                <w:lang w:eastAsia="hr-HR"/>
              </w:rPr>
              <w:t xml:space="preserve">    5. Nematerijalna imovina u pripremi</w:t>
            </w:r>
          </w:p>
        </w:tc>
        <w:tc>
          <w:tcPr>
            <w:tcW w:type="dxa" w:w="691"/>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center"/>
              <w:rPr>
                <w:rFonts w:cs="Arial" w:eastAsia="Times New Roman" w:hAnsi="Arial" w:ascii="Arial"/>
                <w:b/>
                <w:bCs/>
                <w:kern w:val="0"/>
                <w:sz w:val="18"/>
                <w:szCs w:val="18"/>
                <w:lang w:eastAsia="hr-HR"/>
              </w:rPr>
            </w:pPr>
            <w:r w:rsidRPr="007F2E82">
              <w:rPr>
                <w:rFonts w:cs="Arial" w:eastAsia="Times New Roman" w:hAnsi="Arial" w:ascii="Arial"/>
                <w:b/>
                <w:bCs/>
                <w:kern w:val="0"/>
                <w:sz w:val="18"/>
                <w:szCs w:val="18"/>
                <w:lang w:eastAsia="hr-HR"/>
              </w:rPr>
              <w:t>008</w:t>
            </w:r>
          </w:p>
        </w:tc>
        <w:tc>
          <w:tcPr>
            <w:tcW w:type="dxa" w:w="1540"/>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right"/>
              <w:rPr>
                <w:rFonts w:cs="Arial" w:eastAsia="Times New Roman" w:hAnsi="Arial" w:ascii="Arial"/>
                <w:kern w:val="0"/>
                <w:sz w:val="18"/>
                <w:szCs w:val="18"/>
                <w:lang w:eastAsia="hr-HR"/>
              </w:rPr>
            </w:pPr>
            <w:r w:rsidRPr="007F2E82">
              <w:rPr>
                <w:rFonts w:cs="Arial" w:eastAsia="Times New Roman" w:hAnsi="Arial" w:ascii="Arial"/>
                <w:kern w:val="0"/>
                <w:sz w:val="18"/>
                <w:szCs w:val="18"/>
                <w:lang w:eastAsia="hr-HR"/>
              </w:rPr>
              <w:t>0</w:t>
            </w:r>
          </w:p>
        </w:tc>
        <w:tc>
          <w:tcPr>
            <w:tcW w:type="dxa" w:w="1540"/>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right"/>
              <w:rPr>
                <w:rFonts w:cs="Arial" w:eastAsia="Times New Roman" w:hAnsi="Arial" w:ascii="Arial"/>
                <w:kern w:val="0"/>
                <w:sz w:val="18"/>
                <w:szCs w:val="18"/>
                <w:lang w:eastAsia="hr-HR"/>
              </w:rPr>
            </w:pPr>
            <w:r w:rsidRPr="007F2E82">
              <w:rPr>
                <w:rFonts w:cs="Arial" w:eastAsia="Times New Roman" w:hAnsi="Arial" w:ascii="Arial"/>
                <w:kern w:val="0"/>
                <w:sz w:val="18"/>
                <w:szCs w:val="18"/>
                <w:lang w:eastAsia="hr-HR"/>
              </w:rPr>
              <w:t>0</w:t>
            </w:r>
          </w:p>
        </w:tc>
      </w:tr>
      <w:tr w:rsidTr="007F2E82" w:rsidR="007F2E82" w:rsidRPr="007F2E82">
        <w:trPr>
          <w:trHeight w:val="282"/>
        </w:trPr>
        <w:tc>
          <w:tcPr>
            <w:tcW w:type="dxa" w:w="5539"/>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7F2E82" w:rsidP="007F2E82" w:rsidR="007F2E82" w:rsidRPr="007F2E82">
            <w:pPr>
              <w:widowControl/>
              <w:suppressAutoHyphens w:val="false"/>
              <w:spacing w:lineRule="auto" w:line="240"/>
              <w:rPr>
                <w:rFonts w:cs="Arial" w:eastAsia="Times New Roman" w:hAnsi="Arial" w:ascii="Arial"/>
                <w:kern w:val="0"/>
                <w:sz w:val="18"/>
                <w:szCs w:val="18"/>
                <w:lang w:eastAsia="hr-HR"/>
              </w:rPr>
            </w:pPr>
            <w:r w:rsidRPr="007F2E82">
              <w:rPr>
                <w:rFonts w:cs="Arial" w:eastAsia="Times New Roman" w:hAnsi="Arial" w:ascii="Arial"/>
                <w:kern w:val="0"/>
                <w:sz w:val="18"/>
                <w:szCs w:val="18"/>
                <w:lang w:eastAsia="hr-HR"/>
              </w:rPr>
              <w:t xml:space="preserve">    6. Ostala nematerijalna imovina</w:t>
            </w:r>
          </w:p>
        </w:tc>
        <w:tc>
          <w:tcPr>
            <w:tcW w:type="dxa" w:w="691"/>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center"/>
              <w:rPr>
                <w:rFonts w:cs="Arial" w:eastAsia="Times New Roman" w:hAnsi="Arial" w:ascii="Arial"/>
                <w:b/>
                <w:bCs/>
                <w:kern w:val="0"/>
                <w:sz w:val="18"/>
                <w:szCs w:val="18"/>
                <w:lang w:eastAsia="hr-HR"/>
              </w:rPr>
            </w:pPr>
            <w:r w:rsidRPr="007F2E82">
              <w:rPr>
                <w:rFonts w:cs="Arial" w:eastAsia="Times New Roman" w:hAnsi="Arial" w:ascii="Arial"/>
                <w:b/>
                <w:bCs/>
                <w:kern w:val="0"/>
                <w:sz w:val="18"/>
                <w:szCs w:val="18"/>
                <w:lang w:eastAsia="hr-HR"/>
              </w:rPr>
              <w:t>009</w:t>
            </w:r>
          </w:p>
        </w:tc>
        <w:tc>
          <w:tcPr>
            <w:tcW w:type="dxa" w:w="1540"/>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right"/>
              <w:rPr>
                <w:rFonts w:cs="Arial" w:eastAsia="Times New Roman" w:hAnsi="Arial" w:ascii="Arial"/>
                <w:kern w:val="0"/>
                <w:sz w:val="18"/>
                <w:szCs w:val="18"/>
                <w:lang w:eastAsia="hr-HR"/>
              </w:rPr>
            </w:pPr>
            <w:r w:rsidRPr="007F2E82">
              <w:rPr>
                <w:rFonts w:cs="Arial" w:eastAsia="Times New Roman" w:hAnsi="Arial" w:ascii="Arial"/>
                <w:kern w:val="0"/>
                <w:sz w:val="18"/>
                <w:szCs w:val="18"/>
                <w:lang w:eastAsia="hr-HR"/>
              </w:rPr>
              <w:t>0</w:t>
            </w:r>
          </w:p>
        </w:tc>
        <w:tc>
          <w:tcPr>
            <w:tcW w:type="dxa" w:w="1540"/>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right"/>
              <w:rPr>
                <w:rFonts w:cs="Arial" w:eastAsia="Times New Roman" w:hAnsi="Arial" w:ascii="Arial"/>
                <w:kern w:val="0"/>
                <w:sz w:val="18"/>
                <w:szCs w:val="18"/>
                <w:lang w:eastAsia="hr-HR"/>
              </w:rPr>
            </w:pPr>
            <w:r w:rsidRPr="007F2E82">
              <w:rPr>
                <w:rFonts w:cs="Arial" w:eastAsia="Times New Roman" w:hAnsi="Arial" w:ascii="Arial"/>
                <w:kern w:val="0"/>
                <w:sz w:val="18"/>
                <w:szCs w:val="18"/>
                <w:lang w:eastAsia="hr-HR"/>
              </w:rPr>
              <w:t>0</w:t>
            </w:r>
          </w:p>
        </w:tc>
      </w:tr>
      <w:tr w:rsidTr="007F2E82" w:rsidR="007F2E82" w:rsidRPr="007F2E82">
        <w:trPr>
          <w:trHeight w:val="282"/>
        </w:trPr>
        <w:tc>
          <w:tcPr>
            <w:tcW w:type="dxa" w:w="5539"/>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7F2E82" w:rsidP="007F2E82" w:rsidR="007F2E82" w:rsidRPr="007F2E82">
            <w:pPr>
              <w:widowControl/>
              <w:suppressAutoHyphens w:val="false"/>
              <w:spacing w:lineRule="auto" w:line="240"/>
              <w:rPr>
                <w:rFonts w:cs="Arial" w:eastAsia="Times New Roman" w:hAnsi="Arial" w:ascii="Arial"/>
                <w:color w:val="0000FF"/>
                <w:kern w:val="0"/>
                <w:sz w:val="18"/>
                <w:szCs w:val="18"/>
                <w:lang w:eastAsia="hr-HR"/>
              </w:rPr>
            </w:pPr>
            <w:r w:rsidRPr="007F2E82">
              <w:rPr>
                <w:rFonts w:cs="Arial" w:eastAsia="Times New Roman" w:hAnsi="Arial" w:ascii="Arial"/>
                <w:color w:val="0000FF"/>
                <w:kern w:val="0"/>
                <w:sz w:val="18"/>
                <w:szCs w:val="18"/>
                <w:lang w:eastAsia="hr-HR"/>
              </w:rPr>
              <w:t>II. MATERIJALNA IMOVINA (AOP 011 do 019)</w:t>
            </w:r>
          </w:p>
        </w:tc>
        <w:tc>
          <w:tcPr>
            <w:tcW w:type="dxa" w:w="691"/>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center"/>
              <w:rPr>
                <w:rFonts w:cs="Arial" w:eastAsia="Times New Roman" w:hAnsi="Arial" w:ascii="Arial"/>
                <w:b/>
                <w:bCs/>
                <w:kern w:val="0"/>
                <w:sz w:val="18"/>
                <w:szCs w:val="18"/>
                <w:lang w:eastAsia="hr-HR"/>
              </w:rPr>
            </w:pPr>
            <w:r w:rsidRPr="007F2E82">
              <w:rPr>
                <w:rFonts w:cs="Arial" w:eastAsia="Times New Roman" w:hAnsi="Arial" w:ascii="Arial"/>
                <w:b/>
                <w:bCs/>
                <w:kern w:val="0"/>
                <w:sz w:val="18"/>
                <w:szCs w:val="18"/>
                <w:lang w:eastAsia="hr-HR"/>
              </w:rPr>
              <w:t>010</w:t>
            </w:r>
          </w:p>
        </w:tc>
        <w:tc>
          <w:tcPr>
            <w:tcW w:type="dxa" w:w="1540"/>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right"/>
              <w:rPr>
                <w:rFonts w:cs="Arial" w:eastAsia="Times New Roman" w:hAnsi="Arial" w:ascii="Arial"/>
                <w:color w:val="0000FF"/>
                <w:kern w:val="0"/>
                <w:sz w:val="18"/>
                <w:szCs w:val="18"/>
                <w:lang w:eastAsia="hr-HR"/>
              </w:rPr>
            </w:pPr>
            <w:r w:rsidRPr="007F2E82">
              <w:rPr>
                <w:rFonts w:cs="Arial" w:eastAsia="Times New Roman" w:hAnsi="Arial" w:ascii="Arial"/>
                <w:color w:val="0000FF"/>
                <w:kern w:val="0"/>
                <w:sz w:val="18"/>
                <w:szCs w:val="18"/>
                <w:lang w:eastAsia="hr-HR"/>
              </w:rPr>
              <w:t>2.214</w:t>
            </w:r>
          </w:p>
        </w:tc>
        <w:tc>
          <w:tcPr>
            <w:tcW w:type="dxa" w:w="1540"/>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right"/>
              <w:rPr>
                <w:rFonts w:cs="Arial" w:eastAsia="Times New Roman" w:hAnsi="Arial" w:ascii="Arial"/>
                <w:color w:val="0000FF"/>
                <w:kern w:val="0"/>
                <w:sz w:val="18"/>
                <w:szCs w:val="18"/>
                <w:lang w:eastAsia="hr-HR"/>
              </w:rPr>
            </w:pPr>
            <w:r w:rsidRPr="007F2E82">
              <w:rPr>
                <w:rFonts w:cs="Arial" w:eastAsia="Times New Roman" w:hAnsi="Arial" w:ascii="Arial"/>
                <w:color w:val="0000FF"/>
                <w:kern w:val="0"/>
                <w:sz w:val="18"/>
                <w:szCs w:val="18"/>
                <w:lang w:eastAsia="hr-HR"/>
              </w:rPr>
              <w:t>32.576</w:t>
            </w:r>
          </w:p>
        </w:tc>
      </w:tr>
      <w:tr w:rsidTr="007F2E82" w:rsidR="007F2E82" w:rsidRPr="007F2E82">
        <w:trPr>
          <w:trHeight w:val="282"/>
        </w:trPr>
        <w:tc>
          <w:tcPr>
            <w:tcW w:type="dxa" w:w="5539"/>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7F2E82" w:rsidP="007F2E82" w:rsidR="007F2E82" w:rsidRPr="007F2E82">
            <w:pPr>
              <w:widowControl/>
              <w:suppressAutoHyphens w:val="false"/>
              <w:spacing w:lineRule="auto" w:line="240"/>
              <w:rPr>
                <w:rFonts w:cs="Arial" w:eastAsia="Times New Roman" w:hAnsi="Arial" w:ascii="Arial"/>
                <w:kern w:val="0"/>
                <w:sz w:val="18"/>
                <w:szCs w:val="18"/>
                <w:lang w:eastAsia="hr-HR"/>
              </w:rPr>
            </w:pPr>
            <w:r w:rsidRPr="007F2E82">
              <w:rPr>
                <w:rFonts w:cs="Arial" w:eastAsia="Times New Roman" w:hAnsi="Arial" w:ascii="Arial"/>
                <w:kern w:val="0"/>
                <w:sz w:val="18"/>
                <w:szCs w:val="18"/>
                <w:lang w:eastAsia="hr-HR"/>
              </w:rPr>
              <w:t xml:space="preserve">    1. Zemljište</w:t>
            </w:r>
          </w:p>
        </w:tc>
        <w:tc>
          <w:tcPr>
            <w:tcW w:type="dxa" w:w="691"/>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center"/>
              <w:rPr>
                <w:rFonts w:cs="Arial" w:eastAsia="Times New Roman" w:hAnsi="Arial" w:ascii="Arial"/>
                <w:b/>
                <w:bCs/>
                <w:kern w:val="0"/>
                <w:sz w:val="18"/>
                <w:szCs w:val="18"/>
                <w:lang w:eastAsia="hr-HR"/>
              </w:rPr>
            </w:pPr>
            <w:r w:rsidRPr="007F2E82">
              <w:rPr>
                <w:rFonts w:cs="Arial" w:eastAsia="Times New Roman" w:hAnsi="Arial" w:ascii="Arial"/>
                <w:b/>
                <w:bCs/>
                <w:kern w:val="0"/>
                <w:sz w:val="18"/>
                <w:szCs w:val="18"/>
                <w:lang w:eastAsia="hr-HR"/>
              </w:rPr>
              <w:t>011</w:t>
            </w:r>
          </w:p>
        </w:tc>
        <w:tc>
          <w:tcPr>
            <w:tcW w:type="dxa" w:w="1540"/>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right"/>
              <w:rPr>
                <w:rFonts w:cs="Arial" w:eastAsia="Times New Roman" w:hAnsi="Arial" w:ascii="Arial"/>
                <w:kern w:val="0"/>
                <w:sz w:val="18"/>
                <w:szCs w:val="18"/>
                <w:lang w:eastAsia="hr-HR"/>
              </w:rPr>
            </w:pPr>
            <w:r w:rsidRPr="007F2E82">
              <w:rPr>
                <w:rFonts w:cs="Arial" w:eastAsia="Times New Roman" w:hAnsi="Arial" w:ascii="Arial"/>
                <w:kern w:val="0"/>
                <w:sz w:val="18"/>
                <w:szCs w:val="18"/>
                <w:lang w:eastAsia="hr-HR"/>
              </w:rPr>
              <w:t>0</w:t>
            </w:r>
          </w:p>
        </w:tc>
        <w:tc>
          <w:tcPr>
            <w:tcW w:type="dxa" w:w="1540"/>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right"/>
              <w:rPr>
                <w:rFonts w:cs="Arial" w:eastAsia="Times New Roman" w:hAnsi="Arial" w:ascii="Arial"/>
                <w:kern w:val="0"/>
                <w:sz w:val="18"/>
                <w:szCs w:val="18"/>
                <w:lang w:eastAsia="hr-HR"/>
              </w:rPr>
            </w:pPr>
            <w:r w:rsidRPr="007F2E82">
              <w:rPr>
                <w:rFonts w:cs="Arial" w:eastAsia="Times New Roman" w:hAnsi="Arial" w:ascii="Arial"/>
                <w:kern w:val="0"/>
                <w:sz w:val="18"/>
                <w:szCs w:val="18"/>
                <w:lang w:eastAsia="hr-HR"/>
              </w:rPr>
              <w:t>0</w:t>
            </w:r>
          </w:p>
        </w:tc>
      </w:tr>
      <w:tr w:rsidTr="007F2E82" w:rsidR="007F2E82" w:rsidRPr="007F2E82">
        <w:trPr>
          <w:trHeight w:val="282"/>
        </w:trPr>
        <w:tc>
          <w:tcPr>
            <w:tcW w:type="dxa" w:w="5539"/>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7F2E82" w:rsidP="007F2E82" w:rsidR="007F2E82" w:rsidRPr="007F2E82">
            <w:pPr>
              <w:widowControl/>
              <w:suppressAutoHyphens w:val="false"/>
              <w:spacing w:lineRule="auto" w:line="240"/>
              <w:rPr>
                <w:rFonts w:cs="Arial" w:eastAsia="Times New Roman" w:hAnsi="Arial" w:ascii="Arial"/>
                <w:kern w:val="0"/>
                <w:sz w:val="18"/>
                <w:szCs w:val="18"/>
                <w:lang w:eastAsia="hr-HR"/>
              </w:rPr>
            </w:pPr>
            <w:r w:rsidRPr="007F2E82">
              <w:rPr>
                <w:rFonts w:cs="Arial" w:eastAsia="Times New Roman" w:hAnsi="Arial" w:ascii="Arial"/>
                <w:kern w:val="0"/>
                <w:sz w:val="18"/>
                <w:szCs w:val="18"/>
                <w:lang w:eastAsia="hr-HR"/>
              </w:rPr>
              <w:t xml:space="preserve">    2. Građevinski objekti</w:t>
            </w:r>
          </w:p>
        </w:tc>
        <w:tc>
          <w:tcPr>
            <w:tcW w:type="dxa" w:w="691"/>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center"/>
              <w:rPr>
                <w:rFonts w:cs="Arial" w:eastAsia="Times New Roman" w:hAnsi="Arial" w:ascii="Arial"/>
                <w:b/>
                <w:bCs/>
                <w:kern w:val="0"/>
                <w:sz w:val="18"/>
                <w:szCs w:val="18"/>
                <w:lang w:eastAsia="hr-HR"/>
              </w:rPr>
            </w:pPr>
            <w:r w:rsidRPr="007F2E82">
              <w:rPr>
                <w:rFonts w:cs="Arial" w:eastAsia="Times New Roman" w:hAnsi="Arial" w:ascii="Arial"/>
                <w:b/>
                <w:bCs/>
                <w:kern w:val="0"/>
                <w:sz w:val="18"/>
                <w:szCs w:val="18"/>
                <w:lang w:eastAsia="hr-HR"/>
              </w:rPr>
              <w:t>012</w:t>
            </w:r>
          </w:p>
        </w:tc>
        <w:tc>
          <w:tcPr>
            <w:tcW w:type="dxa" w:w="1540"/>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right"/>
              <w:rPr>
                <w:rFonts w:cs="Arial" w:eastAsia="Times New Roman" w:hAnsi="Arial" w:ascii="Arial"/>
                <w:kern w:val="0"/>
                <w:sz w:val="18"/>
                <w:szCs w:val="18"/>
                <w:lang w:eastAsia="hr-HR"/>
              </w:rPr>
            </w:pPr>
            <w:r w:rsidRPr="007F2E82">
              <w:rPr>
                <w:rFonts w:cs="Arial" w:eastAsia="Times New Roman" w:hAnsi="Arial" w:ascii="Arial"/>
                <w:kern w:val="0"/>
                <w:sz w:val="18"/>
                <w:szCs w:val="18"/>
                <w:lang w:eastAsia="hr-HR"/>
              </w:rPr>
              <w:t>0</w:t>
            </w:r>
          </w:p>
        </w:tc>
        <w:tc>
          <w:tcPr>
            <w:tcW w:type="dxa" w:w="1540"/>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right"/>
              <w:rPr>
                <w:rFonts w:cs="Arial" w:eastAsia="Times New Roman" w:hAnsi="Arial" w:ascii="Arial"/>
                <w:kern w:val="0"/>
                <w:sz w:val="18"/>
                <w:szCs w:val="18"/>
                <w:lang w:eastAsia="hr-HR"/>
              </w:rPr>
            </w:pPr>
            <w:r w:rsidRPr="007F2E82">
              <w:rPr>
                <w:rFonts w:cs="Arial" w:eastAsia="Times New Roman" w:hAnsi="Arial" w:ascii="Arial"/>
                <w:kern w:val="0"/>
                <w:sz w:val="18"/>
                <w:szCs w:val="18"/>
                <w:lang w:eastAsia="hr-HR"/>
              </w:rPr>
              <w:t>0</w:t>
            </w:r>
          </w:p>
        </w:tc>
      </w:tr>
      <w:tr w:rsidTr="007F2E82" w:rsidR="007F2E82" w:rsidRPr="007F2E82">
        <w:trPr>
          <w:trHeight w:val="282"/>
        </w:trPr>
        <w:tc>
          <w:tcPr>
            <w:tcW w:type="dxa" w:w="5539"/>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7F2E82" w:rsidP="007F2E82" w:rsidR="007F2E82" w:rsidRPr="007F2E82">
            <w:pPr>
              <w:widowControl/>
              <w:suppressAutoHyphens w:val="false"/>
              <w:spacing w:lineRule="auto" w:line="240"/>
              <w:rPr>
                <w:rFonts w:cs="Arial" w:eastAsia="Times New Roman" w:hAnsi="Arial" w:ascii="Arial"/>
                <w:kern w:val="0"/>
                <w:sz w:val="18"/>
                <w:szCs w:val="18"/>
                <w:lang w:eastAsia="hr-HR"/>
              </w:rPr>
            </w:pPr>
            <w:r w:rsidRPr="007F2E82">
              <w:rPr>
                <w:rFonts w:cs="Arial" w:eastAsia="Times New Roman" w:hAnsi="Arial" w:ascii="Arial"/>
                <w:kern w:val="0"/>
                <w:sz w:val="18"/>
                <w:szCs w:val="18"/>
                <w:lang w:eastAsia="hr-HR"/>
              </w:rPr>
              <w:t xml:space="preserve">    3. Postrojenja i oprema </w:t>
            </w:r>
          </w:p>
        </w:tc>
        <w:tc>
          <w:tcPr>
            <w:tcW w:type="dxa" w:w="691"/>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center"/>
              <w:rPr>
                <w:rFonts w:cs="Arial" w:eastAsia="Times New Roman" w:hAnsi="Arial" w:ascii="Arial"/>
                <w:b/>
                <w:bCs/>
                <w:kern w:val="0"/>
                <w:sz w:val="18"/>
                <w:szCs w:val="18"/>
                <w:lang w:eastAsia="hr-HR"/>
              </w:rPr>
            </w:pPr>
            <w:r w:rsidRPr="007F2E82">
              <w:rPr>
                <w:rFonts w:cs="Arial" w:eastAsia="Times New Roman" w:hAnsi="Arial" w:ascii="Arial"/>
                <w:b/>
                <w:bCs/>
                <w:kern w:val="0"/>
                <w:sz w:val="18"/>
                <w:szCs w:val="18"/>
                <w:lang w:eastAsia="hr-HR"/>
              </w:rPr>
              <w:t>013</w:t>
            </w:r>
          </w:p>
        </w:tc>
        <w:tc>
          <w:tcPr>
            <w:tcW w:type="dxa" w:w="1540"/>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right"/>
              <w:rPr>
                <w:rFonts w:cs="Arial" w:eastAsia="Times New Roman" w:hAnsi="Arial" w:ascii="Arial"/>
                <w:kern w:val="0"/>
                <w:sz w:val="18"/>
                <w:szCs w:val="18"/>
                <w:lang w:eastAsia="hr-HR"/>
              </w:rPr>
            </w:pPr>
            <w:r w:rsidRPr="007F2E82">
              <w:rPr>
                <w:rFonts w:cs="Arial" w:eastAsia="Times New Roman" w:hAnsi="Arial" w:ascii="Arial"/>
                <w:kern w:val="0"/>
                <w:sz w:val="18"/>
                <w:szCs w:val="18"/>
                <w:lang w:eastAsia="hr-HR"/>
              </w:rPr>
              <w:t>2.214</w:t>
            </w:r>
          </w:p>
        </w:tc>
        <w:tc>
          <w:tcPr>
            <w:tcW w:type="dxa" w:w="1540"/>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right"/>
              <w:rPr>
                <w:rFonts w:cs="Arial" w:eastAsia="Times New Roman" w:hAnsi="Arial" w:ascii="Arial"/>
                <w:kern w:val="0"/>
                <w:sz w:val="18"/>
                <w:szCs w:val="18"/>
                <w:lang w:eastAsia="hr-HR"/>
              </w:rPr>
            </w:pPr>
            <w:r w:rsidRPr="007F2E82">
              <w:rPr>
                <w:rFonts w:cs="Arial" w:eastAsia="Times New Roman" w:hAnsi="Arial" w:ascii="Arial"/>
                <w:kern w:val="0"/>
                <w:sz w:val="18"/>
                <w:szCs w:val="18"/>
                <w:lang w:eastAsia="hr-HR"/>
              </w:rPr>
              <w:t>32.576</w:t>
            </w:r>
          </w:p>
        </w:tc>
      </w:tr>
      <w:tr w:rsidTr="007F2E82" w:rsidR="007F2E82" w:rsidRPr="007F2E82">
        <w:trPr>
          <w:trHeight w:val="282"/>
        </w:trPr>
        <w:tc>
          <w:tcPr>
            <w:tcW w:type="dxa" w:w="5539"/>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7F2E82" w:rsidP="007F2E82" w:rsidR="007F2E82" w:rsidRPr="007F2E82">
            <w:pPr>
              <w:widowControl/>
              <w:suppressAutoHyphens w:val="false"/>
              <w:spacing w:lineRule="auto" w:line="240"/>
              <w:rPr>
                <w:rFonts w:cs="Arial" w:eastAsia="Times New Roman" w:hAnsi="Arial" w:ascii="Arial"/>
                <w:kern w:val="0"/>
                <w:sz w:val="18"/>
                <w:szCs w:val="18"/>
                <w:lang w:eastAsia="hr-HR"/>
              </w:rPr>
            </w:pPr>
            <w:r w:rsidRPr="007F2E82">
              <w:rPr>
                <w:rFonts w:cs="Arial" w:eastAsia="Times New Roman" w:hAnsi="Arial" w:ascii="Arial"/>
                <w:kern w:val="0"/>
                <w:sz w:val="18"/>
                <w:szCs w:val="18"/>
                <w:lang w:eastAsia="hr-HR"/>
              </w:rPr>
              <w:t xml:space="preserve">    4. Alati, pogonski inventar i transportna imovina</w:t>
            </w:r>
          </w:p>
        </w:tc>
        <w:tc>
          <w:tcPr>
            <w:tcW w:type="dxa" w:w="691"/>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center"/>
              <w:rPr>
                <w:rFonts w:cs="Arial" w:eastAsia="Times New Roman" w:hAnsi="Arial" w:ascii="Arial"/>
                <w:b/>
                <w:bCs/>
                <w:kern w:val="0"/>
                <w:sz w:val="18"/>
                <w:szCs w:val="18"/>
                <w:lang w:eastAsia="hr-HR"/>
              </w:rPr>
            </w:pPr>
            <w:r w:rsidRPr="007F2E82">
              <w:rPr>
                <w:rFonts w:cs="Arial" w:eastAsia="Times New Roman" w:hAnsi="Arial" w:ascii="Arial"/>
                <w:b/>
                <w:bCs/>
                <w:kern w:val="0"/>
                <w:sz w:val="18"/>
                <w:szCs w:val="18"/>
                <w:lang w:eastAsia="hr-HR"/>
              </w:rPr>
              <w:t>014</w:t>
            </w:r>
          </w:p>
        </w:tc>
        <w:tc>
          <w:tcPr>
            <w:tcW w:type="dxa" w:w="1540"/>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right"/>
              <w:rPr>
                <w:rFonts w:cs="Arial" w:eastAsia="Times New Roman" w:hAnsi="Arial" w:ascii="Arial"/>
                <w:kern w:val="0"/>
                <w:sz w:val="18"/>
                <w:szCs w:val="18"/>
                <w:lang w:eastAsia="hr-HR"/>
              </w:rPr>
            </w:pPr>
            <w:r w:rsidRPr="007F2E82">
              <w:rPr>
                <w:rFonts w:cs="Arial" w:eastAsia="Times New Roman" w:hAnsi="Arial" w:ascii="Arial"/>
                <w:kern w:val="0"/>
                <w:sz w:val="18"/>
                <w:szCs w:val="18"/>
                <w:lang w:eastAsia="hr-HR"/>
              </w:rPr>
              <w:t>0</w:t>
            </w:r>
          </w:p>
        </w:tc>
        <w:tc>
          <w:tcPr>
            <w:tcW w:type="dxa" w:w="1540"/>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right"/>
              <w:rPr>
                <w:rFonts w:cs="Arial" w:eastAsia="Times New Roman" w:hAnsi="Arial" w:ascii="Arial"/>
                <w:kern w:val="0"/>
                <w:sz w:val="18"/>
                <w:szCs w:val="18"/>
                <w:lang w:eastAsia="hr-HR"/>
              </w:rPr>
            </w:pPr>
            <w:r w:rsidRPr="007F2E82">
              <w:rPr>
                <w:rFonts w:cs="Arial" w:eastAsia="Times New Roman" w:hAnsi="Arial" w:ascii="Arial"/>
                <w:kern w:val="0"/>
                <w:sz w:val="18"/>
                <w:szCs w:val="18"/>
                <w:lang w:eastAsia="hr-HR"/>
              </w:rPr>
              <w:t>0</w:t>
            </w:r>
          </w:p>
        </w:tc>
      </w:tr>
      <w:tr w:rsidTr="007F2E82" w:rsidR="007F2E82" w:rsidRPr="007F2E82">
        <w:trPr>
          <w:trHeight w:val="282"/>
        </w:trPr>
        <w:tc>
          <w:tcPr>
            <w:tcW w:type="dxa" w:w="5539"/>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7F2E82" w:rsidP="007F2E82" w:rsidR="007F2E82" w:rsidRPr="007F2E82">
            <w:pPr>
              <w:widowControl/>
              <w:suppressAutoHyphens w:val="false"/>
              <w:spacing w:lineRule="auto" w:line="240"/>
              <w:rPr>
                <w:rFonts w:cs="Arial" w:eastAsia="Times New Roman" w:hAnsi="Arial" w:ascii="Arial"/>
                <w:kern w:val="0"/>
                <w:sz w:val="18"/>
                <w:szCs w:val="18"/>
                <w:lang w:eastAsia="hr-HR"/>
              </w:rPr>
            </w:pPr>
            <w:r w:rsidRPr="007F2E82">
              <w:rPr>
                <w:rFonts w:cs="Arial" w:eastAsia="Times New Roman" w:hAnsi="Arial" w:ascii="Arial"/>
                <w:kern w:val="0"/>
                <w:sz w:val="18"/>
                <w:szCs w:val="18"/>
                <w:lang w:eastAsia="hr-HR"/>
              </w:rPr>
              <w:t xml:space="preserve">    5. Biološka imovina</w:t>
            </w:r>
          </w:p>
        </w:tc>
        <w:tc>
          <w:tcPr>
            <w:tcW w:type="dxa" w:w="691"/>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center"/>
              <w:rPr>
                <w:rFonts w:cs="Arial" w:eastAsia="Times New Roman" w:hAnsi="Arial" w:ascii="Arial"/>
                <w:b/>
                <w:bCs/>
                <w:kern w:val="0"/>
                <w:sz w:val="18"/>
                <w:szCs w:val="18"/>
                <w:lang w:eastAsia="hr-HR"/>
              </w:rPr>
            </w:pPr>
            <w:r w:rsidRPr="007F2E82">
              <w:rPr>
                <w:rFonts w:cs="Arial" w:eastAsia="Times New Roman" w:hAnsi="Arial" w:ascii="Arial"/>
                <w:b/>
                <w:bCs/>
                <w:kern w:val="0"/>
                <w:sz w:val="18"/>
                <w:szCs w:val="18"/>
                <w:lang w:eastAsia="hr-HR"/>
              </w:rPr>
              <w:t>015</w:t>
            </w:r>
          </w:p>
        </w:tc>
        <w:tc>
          <w:tcPr>
            <w:tcW w:type="dxa" w:w="1540"/>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right"/>
              <w:rPr>
                <w:rFonts w:cs="Arial" w:eastAsia="Times New Roman" w:hAnsi="Arial" w:ascii="Arial"/>
                <w:kern w:val="0"/>
                <w:sz w:val="18"/>
                <w:szCs w:val="18"/>
                <w:lang w:eastAsia="hr-HR"/>
              </w:rPr>
            </w:pPr>
            <w:r w:rsidRPr="007F2E82">
              <w:rPr>
                <w:rFonts w:cs="Arial" w:eastAsia="Times New Roman" w:hAnsi="Arial" w:ascii="Arial"/>
                <w:kern w:val="0"/>
                <w:sz w:val="18"/>
                <w:szCs w:val="18"/>
                <w:lang w:eastAsia="hr-HR"/>
              </w:rPr>
              <w:t>0</w:t>
            </w:r>
          </w:p>
        </w:tc>
        <w:tc>
          <w:tcPr>
            <w:tcW w:type="dxa" w:w="1540"/>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right"/>
              <w:rPr>
                <w:rFonts w:cs="Arial" w:eastAsia="Times New Roman" w:hAnsi="Arial" w:ascii="Arial"/>
                <w:kern w:val="0"/>
                <w:sz w:val="18"/>
                <w:szCs w:val="18"/>
                <w:lang w:eastAsia="hr-HR"/>
              </w:rPr>
            </w:pPr>
            <w:r w:rsidRPr="007F2E82">
              <w:rPr>
                <w:rFonts w:cs="Arial" w:eastAsia="Times New Roman" w:hAnsi="Arial" w:ascii="Arial"/>
                <w:kern w:val="0"/>
                <w:sz w:val="18"/>
                <w:szCs w:val="18"/>
                <w:lang w:eastAsia="hr-HR"/>
              </w:rPr>
              <w:t>0</w:t>
            </w:r>
          </w:p>
        </w:tc>
      </w:tr>
      <w:tr w:rsidTr="007F2E82" w:rsidR="007F2E82" w:rsidRPr="007F2E82">
        <w:trPr>
          <w:trHeight w:val="282"/>
        </w:trPr>
        <w:tc>
          <w:tcPr>
            <w:tcW w:type="dxa" w:w="5539"/>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7F2E82" w:rsidP="007F2E82" w:rsidR="007F2E82" w:rsidRPr="007F2E82">
            <w:pPr>
              <w:widowControl/>
              <w:suppressAutoHyphens w:val="false"/>
              <w:spacing w:lineRule="auto" w:line="240"/>
              <w:rPr>
                <w:rFonts w:cs="Arial" w:eastAsia="Times New Roman" w:hAnsi="Arial" w:ascii="Arial"/>
                <w:kern w:val="0"/>
                <w:sz w:val="18"/>
                <w:szCs w:val="18"/>
                <w:lang w:eastAsia="hr-HR"/>
              </w:rPr>
            </w:pPr>
            <w:r w:rsidRPr="007F2E82">
              <w:rPr>
                <w:rFonts w:cs="Arial" w:eastAsia="Times New Roman" w:hAnsi="Arial" w:ascii="Arial"/>
                <w:kern w:val="0"/>
                <w:sz w:val="18"/>
                <w:szCs w:val="18"/>
                <w:lang w:eastAsia="hr-HR"/>
              </w:rPr>
              <w:t xml:space="preserve">    6. Predujmovi za materijalnu imovinu</w:t>
            </w:r>
          </w:p>
        </w:tc>
        <w:tc>
          <w:tcPr>
            <w:tcW w:type="dxa" w:w="691"/>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center"/>
              <w:rPr>
                <w:rFonts w:cs="Arial" w:eastAsia="Times New Roman" w:hAnsi="Arial" w:ascii="Arial"/>
                <w:b/>
                <w:bCs/>
                <w:kern w:val="0"/>
                <w:sz w:val="18"/>
                <w:szCs w:val="18"/>
                <w:lang w:eastAsia="hr-HR"/>
              </w:rPr>
            </w:pPr>
            <w:r w:rsidRPr="007F2E82">
              <w:rPr>
                <w:rFonts w:cs="Arial" w:eastAsia="Times New Roman" w:hAnsi="Arial" w:ascii="Arial"/>
                <w:b/>
                <w:bCs/>
                <w:kern w:val="0"/>
                <w:sz w:val="18"/>
                <w:szCs w:val="18"/>
                <w:lang w:eastAsia="hr-HR"/>
              </w:rPr>
              <w:t>016</w:t>
            </w:r>
          </w:p>
        </w:tc>
        <w:tc>
          <w:tcPr>
            <w:tcW w:type="dxa" w:w="1540"/>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right"/>
              <w:rPr>
                <w:rFonts w:cs="Arial" w:eastAsia="Times New Roman" w:hAnsi="Arial" w:ascii="Arial"/>
                <w:kern w:val="0"/>
                <w:sz w:val="18"/>
                <w:szCs w:val="18"/>
                <w:lang w:eastAsia="hr-HR"/>
              </w:rPr>
            </w:pPr>
            <w:r w:rsidRPr="007F2E82">
              <w:rPr>
                <w:rFonts w:cs="Arial" w:eastAsia="Times New Roman" w:hAnsi="Arial" w:ascii="Arial"/>
                <w:kern w:val="0"/>
                <w:sz w:val="18"/>
                <w:szCs w:val="18"/>
                <w:lang w:eastAsia="hr-HR"/>
              </w:rPr>
              <w:t>0</w:t>
            </w:r>
          </w:p>
        </w:tc>
        <w:tc>
          <w:tcPr>
            <w:tcW w:type="dxa" w:w="1540"/>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right"/>
              <w:rPr>
                <w:rFonts w:cs="Arial" w:eastAsia="Times New Roman" w:hAnsi="Arial" w:ascii="Arial"/>
                <w:kern w:val="0"/>
                <w:sz w:val="18"/>
                <w:szCs w:val="18"/>
                <w:lang w:eastAsia="hr-HR"/>
              </w:rPr>
            </w:pPr>
            <w:r w:rsidRPr="007F2E82">
              <w:rPr>
                <w:rFonts w:cs="Arial" w:eastAsia="Times New Roman" w:hAnsi="Arial" w:ascii="Arial"/>
                <w:kern w:val="0"/>
                <w:sz w:val="18"/>
                <w:szCs w:val="18"/>
                <w:lang w:eastAsia="hr-HR"/>
              </w:rPr>
              <w:t>0</w:t>
            </w:r>
          </w:p>
        </w:tc>
      </w:tr>
      <w:tr w:rsidTr="007F2E82" w:rsidR="007F2E82" w:rsidRPr="007F2E82">
        <w:trPr>
          <w:trHeight w:val="282"/>
        </w:trPr>
        <w:tc>
          <w:tcPr>
            <w:tcW w:type="dxa" w:w="5539"/>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7F2E82" w:rsidP="007F2E82" w:rsidR="007F2E82" w:rsidRPr="007F2E82">
            <w:pPr>
              <w:widowControl/>
              <w:suppressAutoHyphens w:val="false"/>
              <w:spacing w:lineRule="auto" w:line="240"/>
              <w:rPr>
                <w:rFonts w:cs="Arial" w:eastAsia="Times New Roman" w:hAnsi="Arial" w:ascii="Arial"/>
                <w:kern w:val="0"/>
                <w:sz w:val="18"/>
                <w:szCs w:val="18"/>
                <w:lang w:eastAsia="hr-HR"/>
              </w:rPr>
            </w:pPr>
            <w:r w:rsidRPr="007F2E82">
              <w:rPr>
                <w:rFonts w:cs="Arial" w:eastAsia="Times New Roman" w:hAnsi="Arial" w:ascii="Arial"/>
                <w:kern w:val="0"/>
                <w:sz w:val="18"/>
                <w:szCs w:val="18"/>
                <w:lang w:eastAsia="hr-HR"/>
              </w:rPr>
              <w:t xml:space="preserve">    7. Materijalna imovina u pripremi</w:t>
            </w:r>
          </w:p>
        </w:tc>
        <w:tc>
          <w:tcPr>
            <w:tcW w:type="dxa" w:w="691"/>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center"/>
              <w:rPr>
                <w:rFonts w:cs="Arial" w:eastAsia="Times New Roman" w:hAnsi="Arial" w:ascii="Arial"/>
                <w:b/>
                <w:bCs/>
                <w:kern w:val="0"/>
                <w:sz w:val="18"/>
                <w:szCs w:val="18"/>
                <w:lang w:eastAsia="hr-HR"/>
              </w:rPr>
            </w:pPr>
            <w:r w:rsidRPr="007F2E82">
              <w:rPr>
                <w:rFonts w:cs="Arial" w:eastAsia="Times New Roman" w:hAnsi="Arial" w:ascii="Arial"/>
                <w:b/>
                <w:bCs/>
                <w:kern w:val="0"/>
                <w:sz w:val="18"/>
                <w:szCs w:val="18"/>
                <w:lang w:eastAsia="hr-HR"/>
              </w:rPr>
              <w:t>017</w:t>
            </w:r>
          </w:p>
        </w:tc>
        <w:tc>
          <w:tcPr>
            <w:tcW w:type="dxa" w:w="1540"/>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right"/>
              <w:rPr>
                <w:rFonts w:cs="Arial" w:eastAsia="Times New Roman" w:hAnsi="Arial" w:ascii="Arial"/>
                <w:kern w:val="0"/>
                <w:sz w:val="18"/>
                <w:szCs w:val="18"/>
                <w:lang w:eastAsia="hr-HR"/>
              </w:rPr>
            </w:pPr>
            <w:r w:rsidRPr="007F2E82">
              <w:rPr>
                <w:rFonts w:cs="Arial" w:eastAsia="Times New Roman" w:hAnsi="Arial" w:ascii="Arial"/>
                <w:kern w:val="0"/>
                <w:sz w:val="18"/>
                <w:szCs w:val="18"/>
                <w:lang w:eastAsia="hr-HR"/>
              </w:rPr>
              <w:t>0</w:t>
            </w:r>
          </w:p>
        </w:tc>
        <w:tc>
          <w:tcPr>
            <w:tcW w:type="dxa" w:w="1540"/>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right"/>
              <w:rPr>
                <w:rFonts w:cs="Arial" w:eastAsia="Times New Roman" w:hAnsi="Arial" w:ascii="Arial"/>
                <w:kern w:val="0"/>
                <w:sz w:val="18"/>
                <w:szCs w:val="18"/>
                <w:lang w:eastAsia="hr-HR"/>
              </w:rPr>
            </w:pPr>
            <w:r w:rsidRPr="007F2E82">
              <w:rPr>
                <w:rFonts w:cs="Arial" w:eastAsia="Times New Roman" w:hAnsi="Arial" w:ascii="Arial"/>
                <w:kern w:val="0"/>
                <w:sz w:val="18"/>
                <w:szCs w:val="18"/>
                <w:lang w:eastAsia="hr-HR"/>
              </w:rPr>
              <w:t>0</w:t>
            </w:r>
          </w:p>
        </w:tc>
      </w:tr>
      <w:tr w:rsidTr="007F2E82" w:rsidR="007F2E82" w:rsidRPr="007F2E82">
        <w:trPr>
          <w:trHeight w:val="282"/>
        </w:trPr>
        <w:tc>
          <w:tcPr>
            <w:tcW w:type="dxa" w:w="5539"/>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7F2E82" w:rsidP="007F2E82" w:rsidR="007F2E82" w:rsidRPr="007F2E82">
            <w:pPr>
              <w:widowControl/>
              <w:suppressAutoHyphens w:val="false"/>
              <w:spacing w:lineRule="auto" w:line="240"/>
              <w:rPr>
                <w:rFonts w:cs="Arial" w:eastAsia="Times New Roman" w:hAnsi="Arial" w:ascii="Arial"/>
                <w:kern w:val="0"/>
                <w:sz w:val="18"/>
                <w:szCs w:val="18"/>
                <w:lang w:eastAsia="hr-HR"/>
              </w:rPr>
            </w:pPr>
            <w:r w:rsidRPr="007F2E82">
              <w:rPr>
                <w:rFonts w:cs="Arial" w:eastAsia="Times New Roman" w:hAnsi="Arial" w:ascii="Arial"/>
                <w:kern w:val="0"/>
                <w:sz w:val="18"/>
                <w:szCs w:val="18"/>
                <w:lang w:eastAsia="hr-HR"/>
              </w:rPr>
              <w:t xml:space="preserve">    8. Ostala materijalna imovina</w:t>
            </w:r>
          </w:p>
        </w:tc>
        <w:tc>
          <w:tcPr>
            <w:tcW w:type="dxa" w:w="691"/>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center"/>
              <w:rPr>
                <w:rFonts w:cs="Arial" w:eastAsia="Times New Roman" w:hAnsi="Arial" w:ascii="Arial"/>
                <w:b/>
                <w:bCs/>
                <w:kern w:val="0"/>
                <w:sz w:val="18"/>
                <w:szCs w:val="18"/>
                <w:lang w:eastAsia="hr-HR"/>
              </w:rPr>
            </w:pPr>
            <w:r w:rsidRPr="007F2E82">
              <w:rPr>
                <w:rFonts w:cs="Arial" w:eastAsia="Times New Roman" w:hAnsi="Arial" w:ascii="Arial"/>
                <w:b/>
                <w:bCs/>
                <w:kern w:val="0"/>
                <w:sz w:val="18"/>
                <w:szCs w:val="18"/>
                <w:lang w:eastAsia="hr-HR"/>
              </w:rPr>
              <w:t>018</w:t>
            </w:r>
          </w:p>
        </w:tc>
        <w:tc>
          <w:tcPr>
            <w:tcW w:type="dxa" w:w="1540"/>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right"/>
              <w:rPr>
                <w:rFonts w:cs="Arial" w:eastAsia="Times New Roman" w:hAnsi="Arial" w:ascii="Arial"/>
                <w:kern w:val="0"/>
                <w:sz w:val="18"/>
                <w:szCs w:val="18"/>
                <w:lang w:eastAsia="hr-HR"/>
              </w:rPr>
            </w:pPr>
            <w:r w:rsidRPr="007F2E82">
              <w:rPr>
                <w:rFonts w:cs="Arial" w:eastAsia="Times New Roman" w:hAnsi="Arial" w:ascii="Arial"/>
                <w:kern w:val="0"/>
                <w:sz w:val="18"/>
                <w:szCs w:val="18"/>
                <w:lang w:eastAsia="hr-HR"/>
              </w:rPr>
              <w:t>0</w:t>
            </w:r>
          </w:p>
        </w:tc>
        <w:tc>
          <w:tcPr>
            <w:tcW w:type="dxa" w:w="1540"/>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right"/>
              <w:rPr>
                <w:rFonts w:cs="Arial" w:eastAsia="Times New Roman" w:hAnsi="Arial" w:ascii="Arial"/>
                <w:kern w:val="0"/>
                <w:sz w:val="18"/>
                <w:szCs w:val="18"/>
                <w:lang w:eastAsia="hr-HR"/>
              </w:rPr>
            </w:pPr>
            <w:r w:rsidRPr="007F2E82">
              <w:rPr>
                <w:rFonts w:cs="Arial" w:eastAsia="Times New Roman" w:hAnsi="Arial" w:ascii="Arial"/>
                <w:kern w:val="0"/>
                <w:sz w:val="18"/>
                <w:szCs w:val="18"/>
                <w:lang w:eastAsia="hr-HR"/>
              </w:rPr>
              <w:t>0</w:t>
            </w:r>
          </w:p>
        </w:tc>
      </w:tr>
      <w:tr w:rsidTr="007F2E82" w:rsidR="007F2E82" w:rsidRPr="007F2E82">
        <w:trPr>
          <w:trHeight w:val="282"/>
        </w:trPr>
        <w:tc>
          <w:tcPr>
            <w:tcW w:type="dxa" w:w="5539"/>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7F2E82" w:rsidP="007F2E82" w:rsidR="007F2E82" w:rsidRPr="007F2E82">
            <w:pPr>
              <w:widowControl/>
              <w:suppressAutoHyphens w:val="false"/>
              <w:spacing w:lineRule="auto" w:line="240"/>
              <w:rPr>
                <w:rFonts w:cs="Arial" w:eastAsia="Times New Roman" w:hAnsi="Arial" w:ascii="Arial"/>
                <w:kern w:val="0"/>
                <w:sz w:val="18"/>
                <w:szCs w:val="18"/>
                <w:lang w:eastAsia="hr-HR"/>
              </w:rPr>
            </w:pPr>
            <w:r w:rsidRPr="007F2E82">
              <w:rPr>
                <w:rFonts w:cs="Arial" w:eastAsia="Times New Roman" w:hAnsi="Arial" w:ascii="Arial"/>
                <w:kern w:val="0"/>
                <w:sz w:val="18"/>
                <w:szCs w:val="18"/>
                <w:lang w:eastAsia="hr-HR"/>
              </w:rPr>
              <w:t xml:space="preserve">    9. Ulaganje u nekretnine</w:t>
            </w:r>
          </w:p>
        </w:tc>
        <w:tc>
          <w:tcPr>
            <w:tcW w:type="dxa" w:w="691"/>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center"/>
              <w:rPr>
                <w:rFonts w:cs="Arial" w:eastAsia="Times New Roman" w:hAnsi="Arial" w:ascii="Arial"/>
                <w:b/>
                <w:bCs/>
                <w:kern w:val="0"/>
                <w:sz w:val="18"/>
                <w:szCs w:val="18"/>
                <w:lang w:eastAsia="hr-HR"/>
              </w:rPr>
            </w:pPr>
            <w:r w:rsidRPr="007F2E82">
              <w:rPr>
                <w:rFonts w:cs="Arial" w:eastAsia="Times New Roman" w:hAnsi="Arial" w:ascii="Arial"/>
                <w:b/>
                <w:bCs/>
                <w:kern w:val="0"/>
                <w:sz w:val="18"/>
                <w:szCs w:val="18"/>
                <w:lang w:eastAsia="hr-HR"/>
              </w:rPr>
              <w:t>019</w:t>
            </w:r>
          </w:p>
        </w:tc>
        <w:tc>
          <w:tcPr>
            <w:tcW w:type="dxa" w:w="1540"/>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right"/>
              <w:rPr>
                <w:rFonts w:cs="Arial" w:eastAsia="Times New Roman" w:hAnsi="Arial" w:ascii="Arial"/>
                <w:kern w:val="0"/>
                <w:sz w:val="18"/>
                <w:szCs w:val="18"/>
                <w:lang w:eastAsia="hr-HR"/>
              </w:rPr>
            </w:pPr>
            <w:r w:rsidRPr="007F2E82">
              <w:rPr>
                <w:rFonts w:cs="Arial" w:eastAsia="Times New Roman" w:hAnsi="Arial" w:ascii="Arial"/>
                <w:kern w:val="0"/>
                <w:sz w:val="18"/>
                <w:szCs w:val="18"/>
                <w:lang w:eastAsia="hr-HR"/>
              </w:rPr>
              <w:t>0</w:t>
            </w:r>
          </w:p>
        </w:tc>
        <w:tc>
          <w:tcPr>
            <w:tcW w:type="dxa" w:w="1540"/>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right"/>
              <w:rPr>
                <w:rFonts w:cs="Arial" w:eastAsia="Times New Roman" w:hAnsi="Arial" w:ascii="Arial"/>
                <w:kern w:val="0"/>
                <w:sz w:val="18"/>
                <w:szCs w:val="18"/>
                <w:lang w:eastAsia="hr-HR"/>
              </w:rPr>
            </w:pPr>
            <w:r w:rsidRPr="007F2E82">
              <w:rPr>
                <w:rFonts w:cs="Arial" w:eastAsia="Times New Roman" w:hAnsi="Arial" w:ascii="Arial"/>
                <w:kern w:val="0"/>
                <w:sz w:val="18"/>
                <w:szCs w:val="18"/>
                <w:lang w:eastAsia="hr-HR"/>
              </w:rPr>
              <w:t>0</w:t>
            </w:r>
          </w:p>
        </w:tc>
      </w:tr>
      <w:tr w:rsidTr="007F2E82" w:rsidR="007F2E82" w:rsidRPr="007F2E82">
        <w:trPr>
          <w:trHeight w:val="282"/>
        </w:trPr>
        <w:tc>
          <w:tcPr>
            <w:tcW w:type="dxa" w:w="5539"/>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7F2E82" w:rsidP="007F2E82" w:rsidR="007F2E82" w:rsidRPr="007F2E82">
            <w:pPr>
              <w:widowControl/>
              <w:suppressAutoHyphens w:val="false"/>
              <w:spacing w:lineRule="auto" w:line="240"/>
              <w:rPr>
                <w:rFonts w:cs="Arial" w:eastAsia="Times New Roman" w:hAnsi="Arial" w:ascii="Arial"/>
                <w:color w:val="0000FF"/>
                <w:kern w:val="0"/>
                <w:sz w:val="18"/>
                <w:szCs w:val="18"/>
                <w:lang w:eastAsia="hr-HR"/>
              </w:rPr>
            </w:pPr>
            <w:r w:rsidRPr="007F2E82">
              <w:rPr>
                <w:rFonts w:cs="Arial" w:eastAsia="Times New Roman" w:hAnsi="Arial" w:ascii="Arial"/>
                <w:color w:val="0000FF"/>
                <w:kern w:val="0"/>
                <w:sz w:val="18"/>
                <w:szCs w:val="18"/>
                <w:lang w:eastAsia="hr-HR"/>
              </w:rPr>
              <w:t>III. DUGOTRAJNA FINANCIJSKA IMOVINA (AOP 021 do 030)</w:t>
            </w:r>
          </w:p>
        </w:tc>
        <w:tc>
          <w:tcPr>
            <w:tcW w:type="dxa" w:w="691"/>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center"/>
              <w:rPr>
                <w:rFonts w:cs="Arial" w:eastAsia="Times New Roman" w:hAnsi="Arial" w:ascii="Arial"/>
                <w:b/>
                <w:bCs/>
                <w:kern w:val="0"/>
                <w:sz w:val="18"/>
                <w:szCs w:val="18"/>
                <w:lang w:eastAsia="hr-HR"/>
              </w:rPr>
            </w:pPr>
            <w:r w:rsidRPr="007F2E82">
              <w:rPr>
                <w:rFonts w:cs="Arial" w:eastAsia="Times New Roman" w:hAnsi="Arial" w:ascii="Arial"/>
                <w:b/>
                <w:bCs/>
                <w:kern w:val="0"/>
                <w:sz w:val="18"/>
                <w:szCs w:val="18"/>
                <w:lang w:eastAsia="hr-HR"/>
              </w:rPr>
              <w:t>020</w:t>
            </w:r>
          </w:p>
        </w:tc>
        <w:tc>
          <w:tcPr>
            <w:tcW w:type="dxa" w:w="1540"/>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right"/>
              <w:rPr>
                <w:rFonts w:cs="Arial" w:eastAsia="Times New Roman" w:hAnsi="Arial" w:ascii="Arial"/>
                <w:color w:val="0000FF"/>
                <w:kern w:val="0"/>
                <w:sz w:val="18"/>
                <w:szCs w:val="18"/>
                <w:lang w:eastAsia="hr-HR"/>
              </w:rPr>
            </w:pPr>
            <w:r w:rsidRPr="007F2E82">
              <w:rPr>
                <w:rFonts w:cs="Arial" w:eastAsia="Times New Roman" w:hAnsi="Arial" w:ascii="Arial"/>
                <w:color w:val="0000FF"/>
                <w:kern w:val="0"/>
                <w:sz w:val="18"/>
                <w:szCs w:val="18"/>
                <w:lang w:eastAsia="hr-HR"/>
              </w:rPr>
              <w:t>0</w:t>
            </w:r>
          </w:p>
        </w:tc>
        <w:tc>
          <w:tcPr>
            <w:tcW w:type="dxa" w:w="1540"/>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right"/>
              <w:rPr>
                <w:rFonts w:cs="Arial" w:eastAsia="Times New Roman" w:hAnsi="Arial" w:ascii="Arial"/>
                <w:color w:val="0000FF"/>
                <w:kern w:val="0"/>
                <w:sz w:val="18"/>
                <w:szCs w:val="18"/>
                <w:lang w:eastAsia="hr-HR"/>
              </w:rPr>
            </w:pPr>
            <w:r w:rsidRPr="007F2E82">
              <w:rPr>
                <w:rFonts w:cs="Arial" w:eastAsia="Times New Roman" w:hAnsi="Arial" w:ascii="Arial"/>
                <w:color w:val="0000FF"/>
                <w:kern w:val="0"/>
                <w:sz w:val="18"/>
                <w:szCs w:val="18"/>
                <w:lang w:eastAsia="hr-HR"/>
              </w:rPr>
              <w:t>0</w:t>
            </w:r>
          </w:p>
        </w:tc>
      </w:tr>
      <w:tr w:rsidTr="007F2E82" w:rsidR="007F2E82" w:rsidRPr="007F2E82">
        <w:trPr>
          <w:trHeight w:val="282"/>
        </w:trPr>
        <w:tc>
          <w:tcPr>
            <w:tcW w:type="dxa" w:w="5539"/>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7F2E82" w:rsidP="007F2E82" w:rsidR="007F2E82" w:rsidRPr="007F2E82">
            <w:pPr>
              <w:widowControl/>
              <w:suppressAutoHyphens w:val="false"/>
              <w:spacing w:lineRule="auto" w:line="240"/>
              <w:rPr>
                <w:rFonts w:cs="Arial" w:eastAsia="Times New Roman" w:hAnsi="Arial" w:ascii="Arial"/>
                <w:kern w:val="0"/>
                <w:sz w:val="18"/>
                <w:szCs w:val="18"/>
                <w:lang w:eastAsia="hr-HR"/>
              </w:rPr>
            </w:pPr>
            <w:r w:rsidRPr="007F2E82">
              <w:rPr>
                <w:rFonts w:cs="Arial" w:eastAsia="Times New Roman" w:hAnsi="Arial" w:ascii="Arial"/>
                <w:kern w:val="0"/>
                <w:sz w:val="18"/>
                <w:szCs w:val="18"/>
                <w:lang w:eastAsia="hr-HR"/>
              </w:rPr>
              <w:t xml:space="preserve">     1. Ulaganja u udjele (dionice) poduzetnika unutar grupe</w:t>
            </w:r>
          </w:p>
        </w:tc>
        <w:tc>
          <w:tcPr>
            <w:tcW w:type="dxa" w:w="691"/>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center"/>
              <w:rPr>
                <w:rFonts w:cs="Arial" w:eastAsia="Times New Roman" w:hAnsi="Arial" w:ascii="Arial"/>
                <w:b/>
                <w:bCs/>
                <w:kern w:val="0"/>
                <w:sz w:val="18"/>
                <w:szCs w:val="18"/>
                <w:lang w:eastAsia="hr-HR"/>
              </w:rPr>
            </w:pPr>
            <w:r w:rsidRPr="007F2E82">
              <w:rPr>
                <w:rFonts w:cs="Arial" w:eastAsia="Times New Roman" w:hAnsi="Arial" w:ascii="Arial"/>
                <w:b/>
                <w:bCs/>
                <w:kern w:val="0"/>
                <w:sz w:val="18"/>
                <w:szCs w:val="18"/>
                <w:lang w:eastAsia="hr-HR"/>
              </w:rPr>
              <w:t>021</w:t>
            </w:r>
          </w:p>
        </w:tc>
        <w:tc>
          <w:tcPr>
            <w:tcW w:type="dxa" w:w="1540"/>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right"/>
              <w:rPr>
                <w:rFonts w:cs="Arial" w:eastAsia="Times New Roman" w:hAnsi="Arial" w:ascii="Arial"/>
                <w:kern w:val="0"/>
                <w:sz w:val="18"/>
                <w:szCs w:val="18"/>
                <w:lang w:eastAsia="hr-HR"/>
              </w:rPr>
            </w:pPr>
            <w:r w:rsidRPr="007F2E82">
              <w:rPr>
                <w:rFonts w:cs="Arial" w:eastAsia="Times New Roman" w:hAnsi="Arial" w:ascii="Arial"/>
                <w:kern w:val="0"/>
                <w:sz w:val="18"/>
                <w:szCs w:val="18"/>
                <w:lang w:eastAsia="hr-HR"/>
              </w:rPr>
              <w:t>0</w:t>
            </w:r>
          </w:p>
        </w:tc>
        <w:tc>
          <w:tcPr>
            <w:tcW w:type="dxa" w:w="1540"/>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right"/>
              <w:rPr>
                <w:rFonts w:cs="Arial" w:eastAsia="Times New Roman" w:hAnsi="Arial" w:ascii="Arial"/>
                <w:kern w:val="0"/>
                <w:sz w:val="18"/>
                <w:szCs w:val="18"/>
                <w:lang w:eastAsia="hr-HR"/>
              </w:rPr>
            </w:pPr>
            <w:r w:rsidRPr="007F2E82">
              <w:rPr>
                <w:rFonts w:cs="Arial" w:eastAsia="Times New Roman" w:hAnsi="Arial" w:ascii="Arial"/>
                <w:kern w:val="0"/>
                <w:sz w:val="18"/>
                <w:szCs w:val="18"/>
                <w:lang w:eastAsia="hr-HR"/>
              </w:rPr>
              <w:t>0</w:t>
            </w:r>
          </w:p>
        </w:tc>
      </w:tr>
      <w:tr w:rsidTr="007F2E82" w:rsidR="007F2E82" w:rsidRPr="007F2E82">
        <w:trPr>
          <w:trHeight w:val="282"/>
        </w:trPr>
        <w:tc>
          <w:tcPr>
            <w:tcW w:type="dxa" w:w="5539"/>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7F2E82" w:rsidP="007F2E82" w:rsidR="007F2E82" w:rsidRPr="007F2E82">
            <w:pPr>
              <w:widowControl/>
              <w:suppressAutoHyphens w:val="false"/>
              <w:spacing w:lineRule="auto" w:line="240"/>
              <w:rPr>
                <w:rFonts w:cs="Arial" w:eastAsia="Times New Roman" w:hAnsi="Arial" w:ascii="Arial"/>
                <w:kern w:val="0"/>
                <w:sz w:val="18"/>
                <w:szCs w:val="18"/>
                <w:lang w:eastAsia="hr-HR"/>
              </w:rPr>
            </w:pPr>
            <w:r w:rsidRPr="007F2E82">
              <w:rPr>
                <w:rFonts w:cs="Arial" w:eastAsia="Times New Roman" w:hAnsi="Arial" w:ascii="Arial"/>
                <w:kern w:val="0"/>
                <w:sz w:val="18"/>
                <w:szCs w:val="18"/>
                <w:lang w:eastAsia="hr-HR"/>
              </w:rPr>
              <w:t xml:space="preserve">     2. Ulaganja u ostale vrijednosne papire poduzetnika unutar grupe</w:t>
            </w:r>
          </w:p>
        </w:tc>
        <w:tc>
          <w:tcPr>
            <w:tcW w:type="dxa" w:w="691"/>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center"/>
              <w:rPr>
                <w:rFonts w:cs="Arial" w:eastAsia="Times New Roman" w:hAnsi="Arial" w:ascii="Arial"/>
                <w:b/>
                <w:bCs/>
                <w:kern w:val="0"/>
                <w:sz w:val="18"/>
                <w:szCs w:val="18"/>
                <w:lang w:eastAsia="hr-HR"/>
              </w:rPr>
            </w:pPr>
            <w:r w:rsidRPr="007F2E82">
              <w:rPr>
                <w:rFonts w:cs="Arial" w:eastAsia="Times New Roman" w:hAnsi="Arial" w:ascii="Arial"/>
                <w:b/>
                <w:bCs/>
                <w:kern w:val="0"/>
                <w:sz w:val="18"/>
                <w:szCs w:val="18"/>
                <w:lang w:eastAsia="hr-HR"/>
              </w:rPr>
              <w:t>022</w:t>
            </w:r>
          </w:p>
        </w:tc>
        <w:tc>
          <w:tcPr>
            <w:tcW w:type="dxa" w:w="1540"/>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right"/>
              <w:rPr>
                <w:rFonts w:cs="Arial" w:eastAsia="Times New Roman" w:hAnsi="Arial" w:ascii="Arial"/>
                <w:kern w:val="0"/>
                <w:sz w:val="18"/>
                <w:szCs w:val="18"/>
                <w:lang w:eastAsia="hr-HR"/>
              </w:rPr>
            </w:pPr>
            <w:r w:rsidRPr="007F2E82">
              <w:rPr>
                <w:rFonts w:cs="Arial" w:eastAsia="Times New Roman" w:hAnsi="Arial" w:ascii="Arial"/>
                <w:kern w:val="0"/>
                <w:sz w:val="18"/>
                <w:szCs w:val="18"/>
                <w:lang w:eastAsia="hr-HR"/>
              </w:rPr>
              <w:t>0</w:t>
            </w:r>
          </w:p>
        </w:tc>
        <w:tc>
          <w:tcPr>
            <w:tcW w:type="dxa" w:w="1540"/>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right"/>
              <w:rPr>
                <w:rFonts w:cs="Arial" w:eastAsia="Times New Roman" w:hAnsi="Arial" w:ascii="Arial"/>
                <w:kern w:val="0"/>
                <w:sz w:val="18"/>
                <w:szCs w:val="18"/>
                <w:lang w:eastAsia="hr-HR"/>
              </w:rPr>
            </w:pPr>
            <w:r w:rsidRPr="007F2E82">
              <w:rPr>
                <w:rFonts w:cs="Arial" w:eastAsia="Times New Roman" w:hAnsi="Arial" w:ascii="Arial"/>
                <w:kern w:val="0"/>
                <w:sz w:val="18"/>
                <w:szCs w:val="18"/>
                <w:lang w:eastAsia="hr-HR"/>
              </w:rPr>
              <w:t>0</w:t>
            </w:r>
          </w:p>
        </w:tc>
      </w:tr>
      <w:tr w:rsidTr="007F2E82" w:rsidR="007F2E82" w:rsidRPr="007F2E82">
        <w:trPr>
          <w:trHeight w:val="282"/>
        </w:trPr>
        <w:tc>
          <w:tcPr>
            <w:tcW w:type="dxa" w:w="5539"/>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7F2E82" w:rsidP="007F2E82" w:rsidR="007F2E82" w:rsidRPr="007F2E82">
            <w:pPr>
              <w:widowControl/>
              <w:suppressAutoHyphens w:val="false"/>
              <w:spacing w:lineRule="auto" w:line="240"/>
              <w:rPr>
                <w:rFonts w:cs="Arial" w:eastAsia="Times New Roman" w:hAnsi="Arial" w:ascii="Arial"/>
                <w:kern w:val="0"/>
                <w:sz w:val="18"/>
                <w:szCs w:val="18"/>
                <w:lang w:eastAsia="hr-HR"/>
              </w:rPr>
            </w:pPr>
            <w:r w:rsidRPr="007F2E82">
              <w:rPr>
                <w:rFonts w:cs="Arial" w:eastAsia="Times New Roman" w:hAnsi="Arial" w:ascii="Arial"/>
                <w:kern w:val="0"/>
                <w:sz w:val="18"/>
                <w:szCs w:val="18"/>
                <w:lang w:eastAsia="hr-HR"/>
              </w:rPr>
              <w:t xml:space="preserve">     3. Dani zajmovi, depoziti i slično poduzetnicima unutar grupe</w:t>
            </w:r>
          </w:p>
        </w:tc>
        <w:tc>
          <w:tcPr>
            <w:tcW w:type="dxa" w:w="691"/>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center"/>
              <w:rPr>
                <w:rFonts w:cs="Arial" w:eastAsia="Times New Roman" w:hAnsi="Arial" w:ascii="Arial"/>
                <w:b/>
                <w:bCs/>
                <w:kern w:val="0"/>
                <w:sz w:val="18"/>
                <w:szCs w:val="18"/>
                <w:lang w:eastAsia="hr-HR"/>
              </w:rPr>
            </w:pPr>
            <w:r w:rsidRPr="007F2E82">
              <w:rPr>
                <w:rFonts w:cs="Arial" w:eastAsia="Times New Roman" w:hAnsi="Arial" w:ascii="Arial"/>
                <w:b/>
                <w:bCs/>
                <w:kern w:val="0"/>
                <w:sz w:val="18"/>
                <w:szCs w:val="18"/>
                <w:lang w:eastAsia="hr-HR"/>
              </w:rPr>
              <w:t>023</w:t>
            </w:r>
          </w:p>
        </w:tc>
        <w:tc>
          <w:tcPr>
            <w:tcW w:type="dxa" w:w="1540"/>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right"/>
              <w:rPr>
                <w:rFonts w:cs="Arial" w:eastAsia="Times New Roman" w:hAnsi="Arial" w:ascii="Arial"/>
                <w:kern w:val="0"/>
                <w:sz w:val="18"/>
                <w:szCs w:val="18"/>
                <w:lang w:eastAsia="hr-HR"/>
              </w:rPr>
            </w:pPr>
            <w:r w:rsidRPr="007F2E82">
              <w:rPr>
                <w:rFonts w:cs="Arial" w:eastAsia="Times New Roman" w:hAnsi="Arial" w:ascii="Arial"/>
                <w:kern w:val="0"/>
                <w:sz w:val="18"/>
                <w:szCs w:val="18"/>
                <w:lang w:eastAsia="hr-HR"/>
              </w:rPr>
              <w:t>0</w:t>
            </w:r>
          </w:p>
        </w:tc>
        <w:tc>
          <w:tcPr>
            <w:tcW w:type="dxa" w:w="1540"/>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right"/>
              <w:rPr>
                <w:rFonts w:cs="Arial" w:eastAsia="Times New Roman" w:hAnsi="Arial" w:ascii="Arial"/>
                <w:kern w:val="0"/>
                <w:sz w:val="18"/>
                <w:szCs w:val="18"/>
                <w:lang w:eastAsia="hr-HR"/>
              </w:rPr>
            </w:pPr>
            <w:r w:rsidRPr="007F2E82">
              <w:rPr>
                <w:rFonts w:cs="Arial" w:eastAsia="Times New Roman" w:hAnsi="Arial" w:ascii="Arial"/>
                <w:kern w:val="0"/>
                <w:sz w:val="18"/>
                <w:szCs w:val="18"/>
                <w:lang w:eastAsia="hr-HR"/>
              </w:rPr>
              <w:t>0</w:t>
            </w:r>
          </w:p>
        </w:tc>
      </w:tr>
      <w:tr w:rsidTr="007F2E82" w:rsidR="007F2E82" w:rsidRPr="007F2E82">
        <w:trPr>
          <w:trHeight w:val="499"/>
        </w:trPr>
        <w:tc>
          <w:tcPr>
            <w:tcW w:type="dxa" w:w="5539"/>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7F2E82" w:rsidP="007F2E82" w:rsidR="007F2E82" w:rsidRPr="007F2E82">
            <w:pPr>
              <w:widowControl/>
              <w:suppressAutoHyphens w:val="false"/>
              <w:spacing w:lineRule="auto" w:line="240"/>
              <w:rPr>
                <w:rFonts w:cs="Arial" w:eastAsia="Times New Roman" w:hAnsi="Arial" w:ascii="Arial"/>
                <w:kern w:val="0"/>
                <w:sz w:val="18"/>
                <w:szCs w:val="18"/>
                <w:lang w:eastAsia="hr-HR"/>
              </w:rPr>
            </w:pPr>
            <w:r w:rsidRPr="007F2E82">
              <w:rPr>
                <w:rFonts w:cs="Arial" w:eastAsia="Times New Roman" w:hAnsi="Arial" w:ascii="Arial"/>
                <w:kern w:val="0"/>
                <w:sz w:val="18"/>
                <w:szCs w:val="18"/>
                <w:lang w:eastAsia="hr-HR"/>
              </w:rPr>
              <w:t xml:space="preserve">     4.Ulaganja u udjele (dionice) društava povezanih sudjelujućim</w:t>
            </w:r>
            <w:r w:rsidRPr="007F2E82">
              <w:rPr>
                <w:rFonts w:cs="Arial" w:eastAsia="Times New Roman" w:hAnsi="Arial" w:ascii="Arial"/>
                <w:kern w:val="0"/>
                <w:sz w:val="18"/>
                <w:szCs w:val="18"/>
                <w:lang w:eastAsia="hr-HR"/>
              </w:rPr>
              <w:br/>
              <w:t xml:space="preserve">         interesom</w:t>
            </w:r>
          </w:p>
        </w:tc>
        <w:tc>
          <w:tcPr>
            <w:tcW w:type="dxa" w:w="691"/>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center"/>
              <w:rPr>
                <w:rFonts w:cs="Arial" w:eastAsia="Times New Roman" w:hAnsi="Arial" w:ascii="Arial"/>
                <w:b/>
                <w:bCs/>
                <w:kern w:val="0"/>
                <w:sz w:val="18"/>
                <w:szCs w:val="18"/>
                <w:lang w:eastAsia="hr-HR"/>
              </w:rPr>
            </w:pPr>
            <w:r w:rsidRPr="007F2E82">
              <w:rPr>
                <w:rFonts w:cs="Arial" w:eastAsia="Times New Roman" w:hAnsi="Arial" w:ascii="Arial"/>
                <w:b/>
                <w:bCs/>
                <w:kern w:val="0"/>
                <w:sz w:val="18"/>
                <w:szCs w:val="18"/>
                <w:lang w:eastAsia="hr-HR"/>
              </w:rPr>
              <w:t>024</w:t>
            </w:r>
          </w:p>
        </w:tc>
        <w:tc>
          <w:tcPr>
            <w:tcW w:type="dxa" w:w="1540"/>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right"/>
              <w:rPr>
                <w:rFonts w:cs="Arial" w:eastAsia="Times New Roman" w:hAnsi="Arial" w:ascii="Arial"/>
                <w:kern w:val="0"/>
                <w:sz w:val="18"/>
                <w:szCs w:val="18"/>
                <w:lang w:eastAsia="hr-HR"/>
              </w:rPr>
            </w:pPr>
            <w:r w:rsidRPr="007F2E82">
              <w:rPr>
                <w:rFonts w:cs="Arial" w:eastAsia="Times New Roman" w:hAnsi="Arial" w:ascii="Arial"/>
                <w:kern w:val="0"/>
                <w:sz w:val="18"/>
                <w:szCs w:val="18"/>
                <w:lang w:eastAsia="hr-HR"/>
              </w:rPr>
              <w:t>0</w:t>
            </w:r>
          </w:p>
        </w:tc>
        <w:tc>
          <w:tcPr>
            <w:tcW w:type="dxa" w:w="1540"/>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right"/>
              <w:rPr>
                <w:rFonts w:cs="Arial" w:eastAsia="Times New Roman" w:hAnsi="Arial" w:ascii="Arial"/>
                <w:kern w:val="0"/>
                <w:sz w:val="18"/>
                <w:szCs w:val="18"/>
                <w:lang w:eastAsia="hr-HR"/>
              </w:rPr>
            </w:pPr>
            <w:r w:rsidRPr="007F2E82">
              <w:rPr>
                <w:rFonts w:cs="Arial" w:eastAsia="Times New Roman" w:hAnsi="Arial" w:ascii="Arial"/>
                <w:kern w:val="0"/>
                <w:sz w:val="18"/>
                <w:szCs w:val="18"/>
                <w:lang w:eastAsia="hr-HR"/>
              </w:rPr>
              <w:t>0</w:t>
            </w:r>
          </w:p>
        </w:tc>
      </w:tr>
      <w:tr w:rsidTr="007F2E82" w:rsidR="007F2E82" w:rsidRPr="007F2E82">
        <w:trPr>
          <w:trHeight w:val="499"/>
        </w:trPr>
        <w:tc>
          <w:tcPr>
            <w:tcW w:type="dxa" w:w="5539"/>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7F2E82" w:rsidP="007F2E82" w:rsidR="007F2E82" w:rsidRPr="007F2E82">
            <w:pPr>
              <w:widowControl/>
              <w:suppressAutoHyphens w:val="false"/>
              <w:spacing w:lineRule="auto" w:line="240"/>
              <w:rPr>
                <w:rFonts w:cs="Arial" w:eastAsia="Times New Roman" w:hAnsi="Arial" w:ascii="Arial"/>
                <w:kern w:val="0"/>
                <w:sz w:val="18"/>
                <w:szCs w:val="18"/>
                <w:lang w:eastAsia="hr-HR"/>
              </w:rPr>
            </w:pPr>
            <w:r w:rsidRPr="007F2E82">
              <w:rPr>
                <w:rFonts w:cs="Arial" w:eastAsia="Times New Roman" w:hAnsi="Arial" w:ascii="Arial"/>
                <w:kern w:val="0"/>
                <w:sz w:val="18"/>
                <w:szCs w:val="18"/>
                <w:lang w:eastAsia="hr-HR"/>
              </w:rPr>
              <w:t xml:space="preserve">     5. Ulaganja u ostale vrijednosne papire društava povezanih</w:t>
            </w:r>
            <w:r w:rsidRPr="007F2E82">
              <w:rPr>
                <w:rFonts w:cs="Arial" w:eastAsia="Times New Roman" w:hAnsi="Arial" w:ascii="Arial"/>
                <w:kern w:val="0"/>
                <w:sz w:val="18"/>
                <w:szCs w:val="18"/>
                <w:lang w:eastAsia="hr-HR"/>
              </w:rPr>
              <w:br/>
              <w:t xml:space="preserve">         sudjelujućim interesom</w:t>
            </w:r>
          </w:p>
        </w:tc>
        <w:tc>
          <w:tcPr>
            <w:tcW w:type="dxa" w:w="691"/>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center"/>
              <w:rPr>
                <w:rFonts w:cs="Arial" w:eastAsia="Times New Roman" w:hAnsi="Arial" w:ascii="Arial"/>
                <w:b/>
                <w:bCs/>
                <w:kern w:val="0"/>
                <w:sz w:val="18"/>
                <w:szCs w:val="18"/>
                <w:lang w:eastAsia="hr-HR"/>
              </w:rPr>
            </w:pPr>
            <w:r w:rsidRPr="007F2E82">
              <w:rPr>
                <w:rFonts w:cs="Arial" w:eastAsia="Times New Roman" w:hAnsi="Arial" w:ascii="Arial"/>
                <w:b/>
                <w:bCs/>
                <w:kern w:val="0"/>
                <w:sz w:val="18"/>
                <w:szCs w:val="18"/>
                <w:lang w:eastAsia="hr-HR"/>
              </w:rPr>
              <w:t>025</w:t>
            </w:r>
          </w:p>
        </w:tc>
        <w:tc>
          <w:tcPr>
            <w:tcW w:type="dxa" w:w="1540"/>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right"/>
              <w:rPr>
                <w:rFonts w:cs="Arial" w:eastAsia="Times New Roman" w:hAnsi="Arial" w:ascii="Arial"/>
                <w:kern w:val="0"/>
                <w:sz w:val="18"/>
                <w:szCs w:val="18"/>
                <w:lang w:eastAsia="hr-HR"/>
              </w:rPr>
            </w:pPr>
            <w:r w:rsidRPr="007F2E82">
              <w:rPr>
                <w:rFonts w:cs="Arial" w:eastAsia="Times New Roman" w:hAnsi="Arial" w:ascii="Arial"/>
                <w:kern w:val="0"/>
                <w:sz w:val="18"/>
                <w:szCs w:val="18"/>
                <w:lang w:eastAsia="hr-HR"/>
              </w:rPr>
              <w:t>0</w:t>
            </w:r>
          </w:p>
        </w:tc>
        <w:tc>
          <w:tcPr>
            <w:tcW w:type="dxa" w:w="1540"/>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right"/>
              <w:rPr>
                <w:rFonts w:cs="Arial" w:eastAsia="Times New Roman" w:hAnsi="Arial" w:ascii="Arial"/>
                <w:kern w:val="0"/>
                <w:sz w:val="18"/>
                <w:szCs w:val="18"/>
                <w:lang w:eastAsia="hr-HR"/>
              </w:rPr>
            </w:pPr>
            <w:r w:rsidRPr="007F2E82">
              <w:rPr>
                <w:rFonts w:cs="Arial" w:eastAsia="Times New Roman" w:hAnsi="Arial" w:ascii="Arial"/>
                <w:kern w:val="0"/>
                <w:sz w:val="18"/>
                <w:szCs w:val="18"/>
                <w:lang w:eastAsia="hr-HR"/>
              </w:rPr>
              <w:t>0</w:t>
            </w:r>
          </w:p>
        </w:tc>
      </w:tr>
      <w:tr w:rsidTr="007F2E82" w:rsidR="007F2E82" w:rsidRPr="007F2E82">
        <w:trPr>
          <w:trHeight w:val="499"/>
        </w:trPr>
        <w:tc>
          <w:tcPr>
            <w:tcW w:type="dxa" w:w="5539"/>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7F2E82" w:rsidP="007F2E82" w:rsidR="007F2E82" w:rsidRPr="007F2E82">
            <w:pPr>
              <w:widowControl/>
              <w:suppressAutoHyphens w:val="false"/>
              <w:spacing w:lineRule="auto" w:line="240"/>
              <w:rPr>
                <w:rFonts w:cs="Arial" w:eastAsia="Times New Roman" w:hAnsi="Arial" w:ascii="Arial"/>
                <w:kern w:val="0"/>
                <w:sz w:val="18"/>
                <w:szCs w:val="18"/>
                <w:lang w:eastAsia="hr-HR"/>
              </w:rPr>
            </w:pPr>
            <w:r w:rsidRPr="007F2E82">
              <w:rPr>
                <w:rFonts w:cs="Arial" w:eastAsia="Times New Roman" w:hAnsi="Arial" w:ascii="Arial"/>
                <w:kern w:val="0"/>
                <w:sz w:val="18"/>
                <w:szCs w:val="18"/>
                <w:lang w:eastAsia="hr-HR"/>
              </w:rPr>
              <w:lastRenderedPageBreak/>
              <w:t xml:space="preserve">     6. Dani zajmovi, depoziti i slično društvima povezanim</w:t>
            </w:r>
            <w:r w:rsidRPr="007F2E82">
              <w:rPr>
                <w:rFonts w:cs="Arial" w:eastAsia="Times New Roman" w:hAnsi="Arial" w:ascii="Arial"/>
                <w:kern w:val="0"/>
                <w:sz w:val="18"/>
                <w:szCs w:val="18"/>
                <w:lang w:eastAsia="hr-HR"/>
              </w:rPr>
              <w:br/>
              <w:t xml:space="preserve">         sudjelujućim interesom</w:t>
            </w:r>
          </w:p>
        </w:tc>
        <w:tc>
          <w:tcPr>
            <w:tcW w:type="dxa" w:w="691"/>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center"/>
              <w:rPr>
                <w:rFonts w:cs="Arial" w:eastAsia="Times New Roman" w:hAnsi="Arial" w:ascii="Arial"/>
                <w:b/>
                <w:bCs/>
                <w:kern w:val="0"/>
                <w:sz w:val="18"/>
                <w:szCs w:val="18"/>
                <w:lang w:eastAsia="hr-HR"/>
              </w:rPr>
            </w:pPr>
            <w:r w:rsidRPr="007F2E82">
              <w:rPr>
                <w:rFonts w:cs="Arial" w:eastAsia="Times New Roman" w:hAnsi="Arial" w:ascii="Arial"/>
                <w:b/>
                <w:bCs/>
                <w:kern w:val="0"/>
                <w:sz w:val="18"/>
                <w:szCs w:val="18"/>
                <w:lang w:eastAsia="hr-HR"/>
              </w:rPr>
              <w:t>026</w:t>
            </w:r>
          </w:p>
        </w:tc>
        <w:tc>
          <w:tcPr>
            <w:tcW w:type="dxa" w:w="1540"/>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right"/>
              <w:rPr>
                <w:rFonts w:cs="Arial" w:eastAsia="Times New Roman" w:hAnsi="Arial" w:ascii="Arial"/>
                <w:kern w:val="0"/>
                <w:sz w:val="18"/>
                <w:szCs w:val="18"/>
                <w:lang w:eastAsia="hr-HR"/>
              </w:rPr>
            </w:pPr>
            <w:r w:rsidRPr="007F2E82">
              <w:rPr>
                <w:rFonts w:cs="Arial" w:eastAsia="Times New Roman" w:hAnsi="Arial" w:ascii="Arial"/>
                <w:kern w:val="0"/>
                <w:sz w:val="18"/>
                <w:szCs w:val="18"/>
                <w:lang w:eastAsia="hr-HR"/>
              </w:rPr>
              <w:t>0</w:t>
            </w:r>
          </w:p>
        </w:tc>
        <w:tc>
          <w:tcPr>
            <w:tcW w:type="dxa" w:w="1540"/>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right"/>
              <w:rPr>
                <w:rFonts w:cs="Arial" w:eastAsia="Times New Roman" w:hAnsi="Arial" w:ascii="Arial"/>
                <w:kern w:val="0"/>
                <w:sz w:val="18"/>
                <w:szCs w:val="18"/>
                <w:lang w:eastAsia="hr-HR"/>
              </w:rPr>
            </w:pPr>
            <w:r w:rsidRPr="007F2E82">
              <w:rPr>
                <w:rFonts w:cs="Arial" w:eastAsia="Times New Roman" w:hAnsi="Arial" w:ascii="Arial"/>
                <w:kern w:val="0"/>
                <w:sz w:val="18"/>
                <w:szCs w:val="18"/>
                <w:lang w:eastAsia="hr-HR"/>
              </w:rPr>
              <w:t>0</w:t>
            </w:r>
          </w:p>
        </w:tc>
      </w:tr>
      <w:tr w:rsidTr="007F2E82" w:rsidR="007F2E82" w:rsidRPr="007F2E82">
        <w:trPr>
          <w:trHeight w:val="282"/>
        </w:trPr>
        <w:tc>
          <w:tcPr>
            <w:tcW w:type="dxa" w:w="5539"/>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7F2E82" w:rsidP="007F2E82" w:rsidR="007F2E82" w:rsidRPr="007F2E82">
            <w:pPr>
              <w:widowControl/>
              <w:suppressAutoHyphens w:val="false"/>
              <w:spacing w:lineRule="auto" w:line="240"/>
              <w:rPr>
                <w:rFonts w:cs="Arial" w:eastAsia="Times New Roman" w:hAnsi="Arial" w:ascii="Arial"/>
                <w:kern w:val="0"/>
                <w:sz w:val="18"/>
                <w:szCs w:val="18"/>
                <w:lang w:eastAsia="hr-HR"/>
              </w:rPr>
            </w:pPr>
            <w:r w:rsidRPr="007F2E82">
              <w:rPr>
                <w:rFonts w:cs="Arial" w:eastAsia="Times New Roman" w:hAnsi="Arial" w:ascii="Arial"/>
                <w:kern w:val="0"/>
                <w:sz w:val="18"/>
                <w:szCs w:val="18"/>
                <w:lang w:eastAsia="hr-HR"/>
              </w:rPr>
              <w:t xml:space="preserve">     7. Ulaganja u vrijednosne papire</w:t>
            </w:r>
          </w:p>
        </w:tc>
        <w:tc>
          <w:tcPr>
            <w:tcW w:type="dxa" w:w="691"/>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center"/>
              <w:rPr>
                <w:rFonts w:cs="Arial" w:eastAsia="Times New Roman" w:hAnsi="Arial" w:ascii="Arial"/>
                <w:b/>
                <w:bCs/>
                <w:kern w:val="0"/>
                <w:sz w:val="18"/>
                <w:szCs w:val="18"/>
                <w:lang w:eastAsia="hr-HR"/>
              </w:rPr>
            </w:pPr>
            <w:r w:rsidRPr="007F2E82">
              <w:rPr>
                <w:rFonts w:cs="Arial" w:eastAsia="Times New Roman" w:hAnsi="Arial" w:ascii="Arial"/>
                <w:b/>
                <w:bCs/>
                <w:kern w:val="0"/>
                <w:sz w:val="18"/>
                <w:szCs w:val="18"/>
                <w:lang w:eastAsia="hr-HR"/>
              </w:rPr>
              <w:t>027</w:t>
            </w:r>
          </w:p>
        </w:tc>
        <w:tc>
          <w:tcPr>
            <w:tcW w:type="dxa" w:w="1540"/>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right"/>
              <w:rPr>
                <w:rFonts w:cs="Arial" w:eastAsia="Times New Roman" w:hAnsi="Arial" w:ascii="Arial"/>
                <w:kern w:val="0"/>
                <w:sz w:val="18"/>
                <w:szCs w:val="18"/>
                <w:lang w:eastAsia="hr-HR"/>
              </w:rPr>
            </w:pPr>
            <w:r w:rsidRPr="007F2E82">
              <w:rPr>
                <w:rFonts w:cs="Arial" w:eastAsia="Times New Roman" w:hAnsi="Arial" w:ascii="Arial"/>
                <w:kern w:val="0"/>
                <w:sz w:val="18"/>
                <w:szCs w:val="18"/>
                <w:lang w:eastAsia="hr-HR"/>
              </w:rPr>
              <w:t>0</w:t>
            </w:r>
          </w:p>
        </w:tc>
        <w:tc>
          <w:tcPr>
            <w:tcW w:type="dxa" w:w="1540"/>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right"/>
              <w:rPr>
                <w:rFonts w:cs="Arial" w:eastAsia="Times New Roman" w:hAnsi="Arial" w:ascii="Arial"/>
                <w:kern w:val="0"/>
                <w:sz w:val="18"/>
                <w:szCs w:val="18"/>
                <w:lang w:eastAsia="hr-HR"/>
              </w:rPr>
            </w:pPr>
            <w:r w:rsidRPr="007F2E82">
              <w:rPr>
                <w:rFonts w:cs="Arial" w:eastAsia="Times New Roman" w:hAnsi="Arial" w:ascii="Arial"/>
                <w:kern w:val="0"/>
                <w:sz w:val="18"/>
                <w:szCs w:val="18"/>
                <w:lang w:eastAsia="hr-HR"/>
              </w:rPr>
              <w:t>0</w:t>
            </w:r>
          </w:p>
        </w:tc>
      </w:tr>
      <w:tr w:rsidTr="007F2E82" w:rsidR="007F2E82" w:rsidRPr="007F2E82">
        <w:trPr>
          <w:trHeight w:val="282"/>
        </w:trPr>
        <w:tc>
          <w:tcPr>
            <w:tcW w:type="dxa" w:w="5539"/>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7F2E82" w:rsidP="007F2E82" w:rsidR="007F2E82" w:rsidRPr="007F2E82">
            <w:pPr>
              <w:widowControl/>
              <w:suppressAutoHyphens w:val="false"/>
              <w:spacing w:lineRule="auto" w:line="240"/>
              <w:rPr>
                <w:rFonts w:cs="Arial" w:eastAsia="Times New Roman" w:hAnsi="Arial" w:ascii="Arial"/>
                <w:kern w:val="0"/>
                <w:sz w:val="18"/>
                <w:szCs w:val="18"/>
                <w:lang w:eastAsia="hr-HR"/>
              </w:rPr>
            </w:pPr>
            <w:r w:rsidRPr="007F2E82">
              <w:rPr>
                <w:rFonts w:cs="Arial" w:eastAsia="Times New Roman" w:hAnsi="Arial" w:ascii="Arial"/>
                <w:kern w:val="0"/>
                <w:sz w:val="18"/>
                <w:szCs w:val="18"/>
                <w:lang w:eastAsia="hr-HR"/>
              </w:rPr>
              <w:t xml:space="preserve">     8. Dani zajmovi, depoziti i slično</w:t>
            </w:r>
          </w:p>
        </w:tc>
        <w:tc>
          <w:tcPr>
            <w:tcW w:type="dxa" w:w="691"/>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center"/>
              <w:rPr>
                <w:rFonts w:cs="Arial" w:eastAsia="Times New Roman" w:hAnsi="Arial" w:ascii="Arial"/>
                <w:b/>
                <w:bCs/>
                <w:kern w:val="0"/>
                <w:sz w:val="18"/>
                <w:szCs w:val="18"/>
                <w:lang w:eastAsia="hr-HR"/>
              </w:rPr>
            </w:pPr>
            <w:r w:rsidRPr="007F2E82">
              <w:rPr>
                <w:rFonts w:cs="Arial" w:eastAsia="Times New Roman" w:hAnsi="Arial" w:ascii="Arial"/>
                <w:b/>
                <w:bCs/>
                <w:kern w:val="0"/>
                <w:sz w:val="18"/>
                <w:szCs w:val="18"/>
                <w:lang w:eastAsia="hr-HR"/>
              </w:rPr>
              <w:t>028</w:t>
            </w:r>
          </w:p>
        </w:tc>
        <w:tc>
          <w:tcPr>
            <w:tcW w:type="dxa" w:w="1540"/>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right"/>
              <w:rPr>
                <w:rFonts w:cs="Arial" w:eastAsia="Times New Roman" w:hAnsi="Arial" w:ascii="Arial"/>
                <w:kern w:val="0"/>
                <w:sz w:val="18"/>
                <w:szCs w:val="18"/>
                <w:lang w:eastAsia="hr-HR"/>
              </w:rPr>
            </w:pPr>
            <w:r w:rsidRPr="007F2E82">
              <w:rPr>
                <w:rFonts w:cs="Arial" w:eastAsia="Times New Roman" w:hAnsi="Arial" w:ascii="Arial"/>
                <w:kern w:val="0"/>
                <w:sz w:val="18"/>
                <w:szCs w:val="18"/>
                <w:lang w:eastAsia="hr-HR"/>
              </w:rPr>
              <w:t>0</w:t>
            </w:r>
          </w:p>
        </w:tc>
        <w:tc>
          <w:tcPr>
            <w:tcW w:type="dxa" w:w="1540"/>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right"/>
              <w:rPr>
                <w:rFonts w:cs="Arial" w:eastAsia="Times New Roman" w:hAnsi="Arial" w:ascii="Arial"/>
                <w:kern w:val="0"/>
                <w:sz w:val="18"/>
                <w:szCs w:val="18"/>
                <w:lang w:eastAsia="hr-HR"/>
              </w:rPr>
            </w:pPr>
            <w:r w:rsidRPr="007F2E82">
              <w:rPr>
                <w:rFonts w:cs="Arial" w:eastAsia="Times New Roman" w:hAnsi="Arial" w:ascii="Arial"/>
                <w:kern w:val="0"/>
                <w:sz w:val="18"/>
                <w:szCs w:val="18"/>
                <w:lang w:eastAsia="hr-HR"/>
              </w:rPr>
              <w:t>0</w:t>
            </w:r>
          </w:p>
        </w:tc>
      </w:tr>
      <w:tr w:rsidTr="007F2E82" w:rsidR="007F2E82" w:rsidRPr="007F2E82">
        <w:trPr>
          <w:trHeight w:val="282"/>
        </w:trPr>
        <w:tc>
          <w:tcPr>
            <w:tcW w:type="dxa" w:w="5539"/>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7F2E82" w:rsidP="007F2E82" w:rsidR="007F2E82" w:rsidRPr="007F2E82">
            <w:pPr>
              <w:widowControl/>
              <w:suppressAutoHyphens w:val="false"/>
              <w:spacing w:lineRule="auto" w:line="240"/>
              <w:rPr>
                <w:rFonts w:cs="Arial" w:eastAsia="Times New Roman" w:hAnsi="Arial" w:ascii="Arial"/>
                <w:kern w:val="0"/>
                <w:sz w:val="18"/>
                <w:szCs w:val="18"/>
                <w:lang w:eastAsia="hr-HR"/>
              </w:rPr>
            </w:pPr>
            <w:r w:rsidRPr="007F2E82">
              <w:rPr>
                <w:rFonts w:cs="Arial" w:eastAsia="Times New Roman" w:hAnsi="Arial" w:ascii="Arial"/>
                <w:kern w:val="0"/>
                <w:sz w:val="18"/>
                <w:szCs w:val="18"/>
                <w:lang w:eastAsia="hr-HR"/>
              </w:rPr>
              <w:t xml:space="preserve">     9. Ostala ulaganja koja se obračunavaju metodom udjela</w:t>
            </w:r>
          </w:p>
        </w:tc>
        <w:tc>
          <w:tcPr>
            <w:tcW w:type="dxa" w:w="691"/>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center"/>
              <w:rPr>
                <w:rFonts w:cs="Arial" w:eastAsia="Times New Roman" w:hAnsi="Arial" w:ascii="Arial"/>
                <w:b/>
                <w:bCs/>
                <w:kern w:val="0"/>
                <w:sz w:val="18"/>
                <w:szCs w:val="18"/>
                <w:lang w:eastAsia="hr-HR"/>
              </w:rPr>
            </w:pPr>
            <w:r w:rsidRPr="007F2E82">
              <w:rPr>
                <w:rFonts w:cs="Arial" w:eastAsia="Times New Roman" w:hAnsi="Arial" w:ascii="Arial"/>
                <w:b/>
                <w:bCs/>
                <w:kern w:val="0"/>
                <w:sz w:val="18"/>
                <w:szCs w:val="18"/>
                <w:lang w:eastAsia="hr-HR"/>
              </w:rPr>
              <w:t>029</w:t>
            </w:r>
          </w:p>
        </w:tc>
        <w:tc>
          <w:tcPr>
            <w:tcW w:type="dxa" w:w="1540"/>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right"/>
              <w:rPr>
                <w:rFonts w:cs="Arial" w:eastAsia="Times New Roman" w:hAnsi="Arial" w:ascii="Arial"/>
                <w:kern w:val="0"/>
                <w:sz w:val="18"/>
                <w:szCs w:val="18"/>
                <w:lang w:eastAsia="hr-HR"/>
              </w:rPr>
            </w:pPr>
            <w:r w:rsidRPr="007F2E82">
              <w:rPr>
                <w:rFonts w:cs="Arial" w:eastAsia="Times New Roman" w:hAnsi="Arial" w:ascii="Arial"/>
                <w:kern w:val="0"/>
                <w:sz w:val="18"/>
                <w:szCs w:val="18"/>
                <w:lang w:eastAsia="hr-HR"/>
              </w:rPr>
              <w:t>0</w:t>
            </w:r>
          </w:p>
        </w:tc>
        <w:tc>
          <w:tcPr>
            <w:tcW w:type="dxa" w:w="1540"/>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right"/>
              <w:rPr>
                <w:rFonts w:cs="Arial" w:eastAsia="Times New Roman" w:hAnsi="Arial" w:ascii="Arial"/>
                <w:kern w:val="0"/>
                <w:sz w:val="18"/>
                <w:szCs w:val="18"/>
                <w:lang w:eastAsia="hr-HR"/>
              </w:rPr>
            </w:pPr>
            <w:r w:rsidRPr="007F2E82">
              <w:rPr>
                <w:rFonts w:cs="Arial" w:eastAsia="Times New Roman" w:hAnsi="Arial" w:ascii="Arial"/>
                <w:kern w:val="0"/>
                <w:sz w:val="18"/>
                <w:szCs w:val="18"/>
                <w:lang w:eastAsia="hr-HR"/>
              </w:rPr>
              <w:t>0</w:t>
            </w:r>
          </w:p>
        </w:tc>
      </w:tr>
      <w:tr w:rsidTr="007F2E82" w:rsidR="007F2E82" w:rsidRPr="007F2E82">
        <w:trPr>
          <w:trHeight w:val="282"/>
        </w:trPr>
        <w:tc>
          <w:tcPr>
            <w:tcW w:type="dxa" w:w="5539"/>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7F2E82" w:rsidP="007F2E82" w:rsidR="007F2E82" w:rsidRPr="007F2E82">
            <w:pPr>
              <w:widowControl/>
              <w:suppressAutoHyphens w:val="false"/>
              <w:spacing w:lineRule="auto" w:line="240"/>
              <w:rPr>
                <w:rFonts w:cs="Arial" w:eastAsia="Times New Roman" w:hAnsi="Arial" w:ascii="Arial"/>
                <w:kern w:val="0"/>
                <w:sz w:val="18"/>
                <w:szCs w:val="18"/>
                <w:lang w:eastAsia="hr-HR"/>
              </w:rPr>
            </w:pPr>
            <w:r w:rsidRPr="007F2E82">
              <w:rPr>
                <w:rFonts w:cs="Arial" w:eastAsia="Times New Roman" w:hAnsi="Arial" w:ascii="Arial"/>
                <w:kern w:val="0"/>
                <w:sz w:val="18"/>
                <w:szCs w:val="18"/>
                <w:lang w:eastAsia="hr-HR"/>
              </w:rPr>
              <w:t xml:space="preserve">   10.  Ostala dugotrajna financijska imovina</w:t>
            </w:r>
          </w:p>
        </w:tc>
        <w:tc>
          <w:tcPr>
            <w:tcW w:type="dxa" w:w="691"/>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center"/>
              <w:rPr>
                <w:rFonts w:cs="Arial" w:eastAsia="Times New Roman" w:hAnsi="Arial" w:ascii="Arial"/>
                <w:b/>
                <w:bCs/>
                <w:kern w:val="0"/>
                <w:sz w:val="18"/>
                <w:szCs w:val="18"/>
                <w:lang w:eastAsia="hr-HR"/>
              </w:rPr>
            </w:pPr>
            <w:r w:rsidRPr="007F2E82">
              <w:rPr>
                <w:rFonts w:cs="Arial" w:eastAsia="Times New Roman" w:hAnsi="Arial" w:ascii="Arial"/>
                <w:b/>
                <w:bCs/>
                <w:kern w:val="0"/>
                <w:sz w:val="18"/>
                <w:szCs w:val="18"/>
                <w:lang w:eastAsia="hr-HR"/>
              </w:rPr>
              <w:t>030</w:t>
            </w:r>
          </w:p>
        </w:tc>
        <w:tc>
          <w:tcPr>
            <w:tcW w:type="dxa" w:w="1540"/>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right"/>
              <w:rPr>
                <w:rFonts w:cs="Arial" w:eastAsia="Times New Roman" w:hAnsi="Arial" w:ascii="Arial"/>
                <w:kern w:val="0"/>
                <w:sz w:val="18"/>
                <w:szCs w:val="18"/>
                <w:lang w:eastAsia="hr-HR"/>
              </w:rPr>
            </w:pPr>
            <w:r w:rsidRPr="007F2E82">
              <w:rPr>
                <w:rFonts w:cs="Arial" w:eastAsia="Times New Roman" w:hAnsi="Arial" w:ascii="Arial"/>
                <w:kern w:val="0"/>
                <w:sz w:val="18"/>
                <w:szCs w:val="18"/>
                <w:lang w:eastAsia="hr-HR"/>
              </w:rPr>
              <w:t>0</w:t>
            </w:r>
          </w:p>
        </w:tc>
        <w:tc>
          <w:tcPr>
            <w:tcW w:type="dxa" w:w="1540"/>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right"/>
              <w:rPr>
                <w:rFonts w:cs="Arial" w:eastAsia="Times New Roman" w:hAnsi="Arial" w:ascii="Arial"/>
                <w:kern w:val="0"/>
                <w:sz w:val="18"/>
                <w:szCs w:val="18"/>
                <w:lang w:eastAsia="hr-HR"/>
              </w:rPr>
            </w:pPr>
            <w:r w:rsidRPr="007F2E82">
              <w:rPr>
                <w:rFonts w:cs="Arial" w:eastAsia="Times New Roman" w:hAnsi="Arial" w:ascii="Arial"/>
                <w:kern w:val="0"/>
                <w:sz w:val="18"/>
                <w:szCs w:val="18"/>
                <w:lang w:eastAsia="hr-HR"/>
              </w:rPr>
              <w:t>0</w:t>
            </w:r>
          </w:p>
        </w:tc>
      </w:tr>
      <w:tr w:rsidTr="007F2E82" w:rsidR="007F2E82" w:rsidRPr="007F2E82">
        <w:trPr>
          <w:trHeight w:val="282"/>
        </w:trPr>
        <w:tc>
          <w:tcPr>
            <w:tcW w:type="dxa" w:w="5539"/>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7F2E82" w:rsidP="007F2E82" w:rsidR="007F2E82" w:rsidRPr="007F2E82">
            <w:pPr>
              <w:widowControl/>
              <w:suppressAutoHyphens w:val="false"/>
              <w:spacing w:lineRule="auto" w:line="240"/>
              <w:rPr>
                <w:rFonts w:cs="Arial" w:eastAsia="Times New Roman" w:hAnsi="Arial" w:ascii="Arial"/>
                <w:color w:val="0000FF"/>
                <w:kern w:val="0"/>
                <w:sz w:val="18"/>
                <w:szCs w:val="18"/>
                <w:lang w:eastAsia="hr-HR"/>
              </w:rPr>
            </w:pPr>
            <w:r w:rsidRPr="007F2E82">
              <w:rPr>
                <w:rFonts w:cs="Arial" w:eastAsia="Times New Roman" w:hAnsi="Arial" w:ascii="Arial"/>
                <w:color w:val="0000FF"/>
                <w:kern w:val="0"/>
                <w:sz w:val="18"/>
                <w:szCs w:val="18"/>
                <w:lang w:eastAsia="hr-HR"/>
              </w:rPr>
              <w:t>IV. POTRAŽIVANJA (AOP 032 do 035)</w:t>
            </w:r>
          </w:p>
        </w:tc>
        <w:tc>
          <w:tcPr>
            <w:tcW w:type="dxa" w:w="691"/>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center"/>
              <w:rPr>
                <w:rFonts w:cs="Arial" w:eastAsia="Times New Roman" w:hAnsi="Arial" w:ascii="Arial"/>
                <w:b/>
                <w:bCs/>
                <w:kern w:val="0"/>
                <w:sz w:val="18"/>
                <w:szCs w:val="18"/>
                <w:lang w:eastAsia="hr-HR"/>
              </w:rPr>
            </w:pPr>
            <w:r w:rsidRPr="007F2E82">
              <w:rPr>
                <w:rFonts w:cs="Arial" w:eastAsia="Times New Roman" w:hAnsi="Arial" w:ascii="Arial"/>
                <w:b/>
                <w:bCs/>
                <w:kern w:val="0"/>
                <w:sz w:val="18"/>
                <w:szCs w:val="18"/>
                <w:lang w:eastAsia="hr-HR"/>
              </w:rPr>
              <w:t>031</w:t>
            </w:r>
          </w:p>
        </w:tc>
        <w:tc>
          <w:tcPr>
            <w:tcW w:type="dxa" w:w="1540"/>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right"/>
              <w:rPr>
                <w:rFonts w:cs="Arial" w:eastAsia="Times New Roman" w:hAnsi="Arial" w:ascii="Arial"/>
                <w:color w:val="0000FF"/>
                <w:kern w:val="0"/>
                <w:sz w:val="18"/>
                <w:szCs w:val="18"/>
                <w:lang w:eastAsia="hr-HR"/>
              </w:rPr>
            </w:pPr>
            <w:r w:rsidRPr="007F2E82">
              <w:rPr>
                <w:rFonts w:cs="Arial" w:eastAsia="Times New Roman" w:hAnsi="Arial" w:ascii="Arial"/>
                <w:color w:val="0000FF"/>
                <w:kern w:val="0"/>
                <w:sz w:val="18"/>
                <w:szCs w:val="18"/>
                <w:lang w:eastAsia="hr-HR"/>
              </w:rPr>
              <w:t>0</w:t>
            </w:r>
          </w:p>
        </w:tc>
        <w:tc>
          <w:tcPr>
            <w:tcW w:type="dxa" w:w="1540"/>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right"/>
              <w:rPr>
                <w:rFonts w:cs="Arial" w:eastAsia="Times New Roman" w:hAnsi="Arial" w:ascii="Arial"/>
                <w:color w:val="0000FF"/>
                <w:kern w:val="0"/>
                <w:sz w:val="18"/>
                <w:szCs w:val="18"/>
                <w:lang w:eastAsia="hr-HR"/>
              </w:rPr>
            </w:pPr>
            <w:r w:rsidRPr="007F2E82">
              <w:rPr>
                <w:rFonts w:cs="Arial" w:eastAsia="Times New Roman" w:hAnsi="Arial" w:ascii="Arial"/>
                <w:color w:val="0000FF"/>
                <w:kern w:val="0"/>
                <w:sz w:val="18"/>
                <w:szCs w:val="18"/>
                <w:lang w:eastAsia="hr-HR"/>
              </w:rPr>
              <w:t>0</w:t>
            </w:r>
          </w:p>
        </w:tc>
      </w:tr>
      <w:tr w:rsidTr="007F2E82" w:rsidR="007F2E82" w:rsidRPr="007F2E82">
        <w:trPr>
          <w:trHeight w:val="282"/>
        </w:trPr>
        <w:tc>
          <w:tcPr>
            <w:tcW w:type="dxa" w:w="5539"/>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7F2E82" w:rsidP="007F2E82" w:rsidR="007F2E82" w:rsidRPr="007F2E82">
            <w:pPr>
              <w:widowControl/>
              <w:suppressAutoHyphens w:val="false"/>
              <w:spacing w:lineRule="auto" w:line="240"/>
              <w:rPr>
                <w:rFonts w:cs="Arial" w:eastAsia="Times New Roman" w:hAnsi="Arial" w:ascii="Arial"/>
                <w:kern w:val="0"/>
                <w:sz w:val="18"/>
                <w:szCs w:val="18"/>
                <w:lang w:eastAsia="hr-HR"/>
              </w:rPr>
            </w:pPr>
            <w:r w:rsidRPr="007F2E82">
              <w:rPr>
                <w:rFonts w:cs="Arial" w:eastAsia="Times New Roman" w:hAnsi="Arial" w:ascii="Arial"/>
                <w:kern w:val="0"/>
                <w:sz w:val="18"/>
                <w:szCs w:val="18"/>
                <w:lang w:eastAsia="hr-HR"/>
              </w:rPr>
              <w:t xml:space="preserve">     1. Potraživanja od poduzetnika unutar grupe </w:t>
            </w:r>
          </w:p>
        </w:tc>
        <w:tc>
          <w:tcPr>
            <w:tcW w:type="dxa" w:w="691"/>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center"/>
              <w:rPr>
                <w:rFonts w:cs="Arial" w:eastAsia="Times New Roman" w:hAnsi="Arial" w:ascii="Arial"/>
                <w:b/>
                <w:bCs/>
                <w:kern w:val="0"/>
                <w:sz w:val="18"/>
                <w:szCs w:val="18"/>
                <w:lang w:eastAsia="hr-HR"/>
              </w:rPr>
            </w:pPr>
            <w:r w:rsidRPr="007F2E82">
              <w:rPr>
                <w:rFonts w:cs="Arial" w:eastAsia="Times New Roman" w:hAnsi="Arial" w:ascii="Arial"/>
                <w:b/>
                <w:bCs/>
                <w:kern w:val="0"/>
                <w:sz w:val="18"/>
                <w:szCs w:val="18"/>
                <w:lang w:eastAsia="hr-HR"/>
              </w:rPr>
              <w:t>032</w:t>
            </w:r>
          </w:p>
        </w:tc>
        <w:tc>
          <w:tcPr>
            <w:tcW w:type="dxa" w:w="1540"/>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right"/>
              <w:rPr>
                <w:rFonts w:cs="Arial" w:eastAsia="Times New Roman" w:hAnsi="Arial" w:ascii="Arial"/>
                <w:kern w:val="0"/>
                <w:sz w:val="18"/>
                <w:szCs w:val="18"/>
                <w:lang w:eastAsia="hr-HR"/>
              </w:rPr>
            </w:pPr>
            <w:r w:rsidRPr="007F2E82">
              <w:rPr>
                <w:rFonts w:cs="Arial" w:eastAsia="Times New Roman" w:hAnsi="Arial" w:ascii="Arial"/>
                <w:kern w:val="0"/>
                <w:sz w:val="18"/>
                <w:szCs w:val="18"/>
                <w:lang w:eastAsia="hr-HR"/>
              </w:rPr>
              <w:t>0</w:t>
            </w:r>
          </w:p>
        </w:tc>
        <w:tc>
          <w:tcPr>
            <w:tcW w:type="dxa" w:w="1540"/>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right"/>
              <w:rPr>
                <w:rFonts w:cs="Arial" w:eastAsia="Times New Roman" w:hAnsi="Arial" w:ascii="Arial"/>
                <w:kern w:val="0"/>
                <w:sz w:val="18"/>
                <w:szCs w:val="18"/>
                <w:lang w:eastAsia="hr-HR"/>
              </w:rPr>
            </w:pPr>
            <w:r w:rsidRPr="007F2E82">
              <w:rPr>
                <w:rFonts w:cs="Arial" w:eastAsia="Times New Roman" w:hAnsi="Arial" w:ascii="Arial"/>
                <w:kern w:val="0"/>
                <w:sz w:val="18"/>
                <w:szCs w:val="18"/>
                <w:lang w:eastAsia="hr-HR"/>
              </w:rPr>
              <w:t>0</w:t>
            </w:r>
          </w:p>
        </w:tc>
      </w:tr>
      <w:tr w:rsidTr="007F2E82" w:rsidR="007F2E82" w:rsidRPr="007F2E82">
        <w:trPr>
          <w:trHeight w:val="282"/>
        </w:trPr>
        <w:tc>
          <w:tcPr>
            <w:tcW w:type="dxa" w:w="5539"/>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7F2E82" w:rsidP="007F2E82" w:rsidR="007F2E82" w:rsidRPr="007F2E82">
            <w:pPr>
              <w:widowControl/>
              <w:suppressAutoHyphens w:val="false"/>
              <w:spacing w:lineRule="auto" w:line="240"/>
              <w:rPr>
                <w:rFonts w:cs="Arial" w:eastAsia="Times New Roman" w:hAnsi="Arial" w:ascii="Arial"/>
                <w:kern w:val="0"/>
                <w:sz w:val="18"/>
                <w:szCs w:val="18"/>
                <w:lang w:eastAsia="hr-HR"/>
              </w:rPr>
            </w:pPr>
            <w:r w:rsidRPr="007F2E82">
              <w:rPr>
                <w:rFonts w:cs="Arial" w:eastAsia="Times New Roman" w:hAnsi="Arial" w:ascii="Arial"/>
                <w:kern w:val="0"/>
                <w:sz w:val="18"/>
                <w:szCs w:val="18"/>
                <w:lang w:eastAsia="hr-HR"/>
              </w:rPr>
              <w:t xml:space="preserve">     2. Potraživanja od društava povezanih sudjelujućim interesom </w:t>
            </w:r>
          </w:p>
        </w:tc>
        <w:tc>
          <w:tcPr>
            <w:tcW w:type="dxa" w:w="691"/>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center"/>
              <w:rPr>
                <w:rFonts w:cs="Arial" w:eastAsia="Times New Roman" w:hAnsi="Arial" w:ascii="Arial"/>
                <w:b/>
                <w:bCs/>
                <w:kern w:val="0"/>
                <w:sz w:val="18"/>
                <w:szCs w:val="18"/>
                <w:lang w:eastAsia="hr-HR"/>
              </w:rPr>
            </w:pPr>
            <w:r w:rsidRPr="007F2E82">
              <w:rPr>
                <w:rFonts w:cs="Arial" w:eastAsia="Times New Roman" w:hAnsi="Arial" w:ascii="Arial"/>
                <w:b/>
                <w:bCs/>
                <w:kern w:val="0"/>
                <w:sz w:val="18"/>
                <w:szCs w:val="18"/>
                <w:lang w:eastAsia="hr-HR"/>
              </w:rPr>
              <w:t>033</w:t>
            </w:r>
          </w:p>
        </w:tc>
        <w:tc>
          <w:tcPr>
            <w:tcW w:type="dxa" w:w="1540"/>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right"/>
              <w:rPr>
                <w:rFonts w:cs="Arial" w:eastAsia="Times New Roman" w:hAnsi="Arial" w:ascii="Arial"/>
                <w:kern w:val="0"/>
                <w:sz w:val="18"/>
                <w:szCs w:val="18"/>
                <w:lang w:eastAsia="hr-HR"/>
              </w:rPr>
            </w:pPr>
            <w:r w:rsidRPr="007F2E82">
              <w:rPr>
                <w:rFonts w:cs="Arial" w:eastAsia="Times New Roman" w:hAnsi="Arial" w:ascii="Arial"/>
                <w:kern w:val="0"/>
                <w:sz w:val="18"/>
                <w:szCs w:val="18"/>
                <w:lang w:eastAsia="hr-HR"/>
              </w:rPr>
              <w:t>0</w:t>
            </w:r>
          </w:p>
        </w:tc>
        <w:tc>
          <w:tcPr>
            <w:tcW w:type="dxa" w:w="1540"/>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right"/>
              <w:rPr>
                <w:rFonts w:cs="Arial" w:eastAsia="Times New Roman" w:hAnsi="Arial" w:ascii="Arial"/>
                <w:kern w:val="0"/>
                <w:sz w:val="18"/>
                <w:szCs w:val="18"/>
                <w:lang w:eastAsia="hr-HR"/>
              </w:rPr>
            </w:pPr>
            <w:r w:rsidRPr="007F2E82">
              <w:rPr>
                <w:rFonts w:cs="Arial" w:eastAsia="Times New Roman" w:hAnsi="Arial" w:ascii="Arial"/>
                <w:kern w:val="0"/>
                <w:sz w:val="18"/>
                <w:szCs w:val="18"/>
                <w:lang w:eastAsia="hr-HR"/>
              </w:rPr>
              <w:t>0</w:t>
            </w:r>
          </w:p>
        </w:tc>
      </w:tr>
      <w:tr w:rsidTr="007F2E82" w:rsidR="007F2E82" w:rsidRPr="007F2E82">
        <w:trPr>
          <w:trHeight w:val="282"/>
        </w:trPr>
        <w:tc>
          <w:tcPr>
            <w:tcW w:type="dxa" w:w="5539"/>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7F2E82" w:rsidP="007F2E82" w:rsidR="007F2E82" w:rsidRPr="007F2E82">
            <w:pPr>
              <w:widowControl/>
              <w:suppressAutoHyphens w:val="false"/>
              <w:spacing w:lineRule="auto" w:line="240"/>
              <w:rPr>
                <w:rFonts w:cs="Arial" w:eastAsia="Times New Roman" w:hAnsi="Arial" w:ascii="Arial"/>
                <w:kern w:val="0"/>
                <w:sz w:val="18"/>
                <w:szCs w:val="18"/>
                <w:lang w:eastAsia="hr-HR"/>
              </w:rPr>
            </w:pPr>
            <w:r w:rsidRPr="007F2E82">
              <w:rPr>
                <w:rFonts w:cs="Arial" w:eastAsia="Times New Roman" w:hAnsi="Arial" w:ascii="Arial"/>
                <w:kern w:val="0"/>
                <w:sz w:val="18"/>
                <w:szCs w:val="18"/>
                <w:lang w:eastAsia="hr-HR"/>
              </w:rPr>
              <w:t xml:space="preserve">     3. Potraživanja od kupaca </w:t>
            </w:r>
          </w:p>
        </w:tc>
        <w:tc>
          <w:tcPr>
            <w:tcW w:type="dxa" w:w="691"/>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center"/>
              <w:rPr>
                <w:rFonts w:cs="Arial" w:eastAsia="Times New Roman" w:hAnsi="Arial" w:ascii="Arial"/>
                <w:b/>
                <w:bCs/>
                <w:kern w:val="0"/>
                <w:sz w:val="18"/>
                <w:szCs w:val="18"/>
                <w:lang w:eastAsia="hr-HR"/>
              </w:rPr>
            </w:pPr>
            <w:r w:rsidRPr="007F2E82">
              <w:rPr>
                <w:rFonts w:cs="Arial" w:eastAsia="Times New Roman" w:hAnsi="Arial" w:ascii="Arial"/>
                <w:b/>
                <w:bCs/>
                <w:kern w:val="0"/>
                <w:sz w:val="18"/>
                <w:szCs w:val="18"/>
                <w:lang w:eastAsia="hr-HR"/>
              </w:rPr>
              <w:t>034</w:t>
            </w:r>
          </w:p>
        </w:tc>
        <w:tc>
          <w:tcPr>
            <w:tcW w:type="dxa" w:w="1540"/>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right"/>
              <w:rPr>
                <w:rFonts w:cs="Arial" w:eastAsia="Times New Roman" w:hAnsi="Arial" w:ascii="Arial"/>
                <w:kern w:val="0"/>
                <w:sz w:val="18"/>
                <w:szCs w:val="18"/>
                <w:lang w:eastAsia="hr-HR"/>
              </w:rPr>
            </w:pPr>
            <w:r w:rsidRPr="007F2E82">
              <w:rPr>
                <w:rFonts w:cs="Arial" w:eastAsia="Times New Roman" w:hAnsi="Arial" w:ascii="Arial"/>
                <w:kern w:val="0"/>
                <w:sz w:val="18"/>
                <w:szCs w:val="18"/>
                <w:lang w:eastAsia="hr-HR"/>
              </w:rPr>
              <w:t>0</w:t>
            </w:r>
          </w:p>
        </w:tc>
        <w:tc>
          <w:tcPr>
            <w:tcW w:type="dxa" w:w="1540"/>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right"/>
              <w:rPr>
                <w:rFonts w:cs="Arial" w:eastAsia="Times New Roman" w:hAnsi="Arial" w:ascii="Arial"/>
                <w:kern w:val="0"/>
                <w:sz w:val="18"/>
                <w:szCs w:val="18"/>
                <w:lang w:eastAsia="hr-HR"/>
              </w:rPr>
            </w:pPr>
            <w:r w:rsidRPr="007F2E82">
              <w:rPr>
                <w:rFonts w:cs="Arial" w:eastAsia="Times New Roman" w:hAnsi="Arial" w:ascii="Arial"/>
                <w:kern w:val="0"/>
                <w:sz w:val="18"/>
                <w:szCs w:val="18"/>
                <w:lang w:eastAsia="hr-HR"/>
              </w:rPr>
              <w:t>0</w:t>
            </w:r>
          </w:p>
        </w:tc>
      </w:tr>
      <w:tr w:rsidTr="007F2E82" w:rsidR="007F2E82" w:rsidRPr="007F2E82">
        <w:trPr>
          <w:trHeight w:val="282"/>
        </w:trPr>
        <w:tc>
          <w:tcPr>
            <w:tcW w:type="dxa" w:w="5539"/>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7F2E82" w:rsidP="007F2E82" w:rsidR="007F2E82" w:rsidRPr="007F2E82">
            <w:pPr>
              <w:widowControl/>
              <w:suppressAutoHyphens w:val="false"/>
              <w:spacing w:lineRule="auto" w:line="240"/>
              <w:rPr>
                <w:rFonts w:cs="Arial" w:eastAsia="Times New Roman" w:hAnsi="Arial" w:ascii="Arial"/>
                <w:kern w:val="0"/>
                <w:sz w:val="18"/>
                <w:szCs w:val="18"/>
                <w:lang w:eastAsia="hr-HR"/>
              </w:rPr>
            </w:pPr>
            <w:r w:rsidRPr="007F2E82">
              <w:rPr>
                <w:rFonts w:cs="Arial" w:eastAsia="Times New Roman" w:hAnsi="Arial" w:ascii="Arial"/>
                <w:kern w:val="0"/>
                <w:sz w:val="18"/>
                <w:szCs w:val="18"/>
                <w:lang w:eastAsia="hr-HR"/>
              </w:rPr>
              <w:t xml:space="preserve">     4. Ostala potraživanja</w:t>
            </w:r>
          </w:p>
        </w:tc>
        <w:tc>
          <w:tcPr>
            <w:tcW w:type="dxa" w:w="691"/>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center"/>
              <w:rPr>
                <w:rFonts w:cs="Arial" w:eastAsia="Times New Roman" w:hAnsi="Arial" w:ascii="Arial"/>
                <w:b/>
                <w:bCs/>
                <w:kern w:val="0"/>
                <w:sz w:val="18"/>
                <w:szCs w:val="18"/>
                <w:lang w:eastAsia="hr-HR"/>
              </w:rPr>
            </w:pPr>
            <w:r w:rsidRPr="007F2E82">
              <w:rPr>
                <w:rFonts w:cs="Arial" w:eastAsia="Times New Roman" w:hAnsi="Arial" w:ascii="Arial"/>
                <w:b/>
                <w:bCs/>
                <w:kern w:val="0"/>
                <w:sz w:val="18"/>
                <w:szCs w:val="18"/>
                <w:lang w:eastAsia="hr-HR"/>
              </w:rPr>
              <w:t>035</w:t>
            </w:r>
          </w:p>
        </w:tc>
        <w:tc>
          <w:tcPr>
            <w:tcW w:type="dxa" w:w="1540"/>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right"/>
              <w:rPr>
                <w:rFonts w:cs="Arial" w:eastAsia="Times New Roman" w:hAnsi="Arial" w:ascii="Arial"/>
                <w:kern w:val="0"/>
                <w:sz w:val="18"/>
                <w:szCs w:val="18"/>
                <w:lang w:eastAsia="hr-HR"/>
              </w:rPr>
            </w:pPr>
            <w:r w:rsidRPr="007F2E82">
              <w:rPr>
                <w:rFonts w:cs="Arial" w:eastAsia="Times New Roman" w:hAnsi="Arial" w:ascii="Arial"/>
                <w:kern w:val="0"/>
                <w:sz w:val="18"/>
                <w:szCs w:val="18"/>
                <w:lang w:eastAsia="hr-HR"/>
              </w:rPr>
              <w:t>0</w:t>
            </w:r>
          </w:p>
        </w:tc>
        <w:tc>
          <w:tcPr>
            <w:tcW w:type="dxa" w:w="1540"/>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right"/>
              <w:rPr>
                <w:rFonts w:cs="Arial" w:eastAsia="Times New Roman" w:hAnsi="Arial" w:ascii="Arial"/>
                <w:kern w:val="0"/>
                <w:sz w:val="18"/>
                <w:szCs w:val="18"/>
                <w:lang w:eastAsia="hr-HR"/>
              </w:rPr>
            </w:pPr>
            <w:r w:rsidRPr="007F2E82">
              <w:rPr>
                <w:rFonts w:cs="Arial" w:eastAsia="Times New Roman" w:hAnsi="Arial" w:ascii="Arial"/>
                <w:kern w:val="0"/>
                <w:sz w:val="18"/>
                <w:szCs w:val="18"/>
                <w:lang w:eastAsia="hr-HR"/>
              </w:rPr>
              <w:t>0</w:t>
            </w:r>
          </w:p>
        </w:tc>
      </w:tr>
      <w:tr w:rsidTr="007F2E82" w:rsidR="007F2E82" w:rsidRPr="007F2E82">
        <w:trPr>
          <w:trHeight w:val="282"/>
        </w:trPr>
        <w:tc>
          <w:tcPr>
            <w:tcW w:type="dxa" w:w="5539"/>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7F2E82" w:rsidP="007F2E82" w:rsidR="007F2E82" w:rsidRPr="007F2E82">
            <w:pPr>
              <w:widowControl/>
              <w:suppressAutoHyphens w:val="false"/>
              <w:spacing w:lineRule="auto" w:line="240"/>
              <w:rPr>
                <w:rFonts w:cs="Arial" w:eastAsia="Times New Roman" w:hAnsi="Arial" w:ascii="Arial"/>
                <w:color w:val="0000FF"/>
                <w:kern w:val="0"/>
                <w:sz w:val="18"/>
                <w:szCs w:val="18"/>
                <w:lang w:eastAsia="hr-HR"/>
              </w:rPr>
            </w:pPr>
            <w:r w:rsidRPr="007F2E82">
              <w:rPr>
                <w:rFonts w:cs="Arial" w:eastAsia="Times New Roman" w:hAnsi="Arial" w:ascii="Arial"/>
                <w:color w:val="0000FF"/>
                <w:kern w:val="0"/>
                <w:sz w:val="18"/>
                <w:szCs w:val="18"/>
                <w:lang w:eastAsia="hr-HR"/>
              </w:rPr>
              <w:t>V. ODGOĐENA POREZNA IMOVINA</w:t>
            </w:r>
          </w:p>
        </w:tc>
        <w:tc>
          <w:tcPr>
            <w:tcW w:type="dxa" w:w="691"/>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center"/>
              <w:rPr>
                <w:rFonts w:cs="Arial" w:eastAsia="Times New Roman" w:hAnsi="Arial" w:ascii="Arial"/>
                <w:b/>
                <w:bCs/>
                <w:kern w:val="0"/>
                <w:sz w:val="18"/>
                <w:szCs w:val="18"/>
                <w:lang w:eastAsia="hr-HR"/>
              </w:rPr>
            </w:pPr>
            <w:r w:rsidRPr="007F2E82">
              <w:rPr>
                <w:rFonts w:cs="Arial" w:eastAsia="Times New Roman" w:hAnsi="Arial" w:ascii="Arial"/>
                <w:b/>
                <w:bCs/>
                <w:kern w:val="0"/>
                <w:sz w:val="18"/>
                <w:szCs w:val="18"/>
                <w:lang w:eastAsia="hr-HR"/>
              </w:rPr>
              <w:t>036</w:t>
            </w:r>
          </w:p>
        </w:tc>
        <w:tc>
          <w:tcPr>
            <w:tcW w:type="dxa" w:w="1540"/>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right"/>
              <w:rPr>
                <w:rFonts w:cs="Arial" w:eastAsia="Times New Roman" w:hAnsi="Arial" w:ascii="Arial"/>
                <w:kern w:val="0"/>
                <w:sz w:val="18"/>
                <w:szCs w:val="18"/>
                <w:lang w:eastAsia="hr-HR"/>
              </w:rPr>
            </w:pPr>
            <w:r w:rsidRPr="007F2E82">
              <w:rPr>
                <w:rFonts w:cs="Arial" w:eastAsia="Times New Roman" w:hAnsi="Arial" w:ascii="Arial"/>
                <w:kern w:val="0"/>
                <w:sz w:val="18"/>
                <w:szCs w:val="18"/>
                <w:lang w:eastAsia="hr-HR"/>
              </w:rPr>
              <w:t>0</w:t>
            </w:r>
          </w:p>
        </w:tc>
        <w:tc>
          <w:tcPr>
            <w:tcW w:type="dxa" w:w="1540"/>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right"/>
              <w:rPr>
                <w:rFonts w:cs="Arial" w:eastAsia="Times New Roman" w:hAnsi="Arial" w:ascii="Arial"/>
                <w:kern w:val="0"/>
                <w:sz w:val="18"/>
                <w:szCs w:val="18"/>
                <w:lang w:eastAsia="hr-HR"/>
              </w:rPr>
            </w:pPr>
            <w:r w:rsidRPr="007F2E82">
              <w:rPr>
                <w:rFonts w:cs="Arial" w:eastAsia="Times New Roman" w:hAnsi="Arial" w:ascii="Arial"/>
                <w:kern w:val="0"/>
                <w:sz w:val="18"/>
                <w:szCs w:val="18"/>
                <w:lang w:eastAsia="hr-HR"/>
              </w:rPr>
              <w:t>0</w:t>
            </w:r>
          </w:p>
        </w:tc>
      </w:tr>
      <w:tr w:rsidTr="007F2E82" w:rsidR="007F2E82" w:rsidRPr="007F2E82">
        <w:trPr>
          <w:trHeight w:val="282"/>
        </w:trPr>
        <w:tc>
          <w:tcPr>
            <w:tcW w:type="dxa" w:w="5539"/>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7F2E82" w:rsidP="007F2E82" w:rsidR="007F2E82" w:rsidRPr="007F2E82">
            <w:pPr>
              <w:widowControl/>
              <w:suppressAutoHyphens w:val="false"/>
              <w:spacing w:lineRule="auto" w:line="240"/>
              <w:rPr>
                <w:rFonts w:cs="Arial" w:eastAsia="Times New Roman" w:hAnsi="Arial" w:ascii="Arial"/>
                <w:b/>
                <w:bCs/>
                <w:color w:val="333399"/>
                <w:kern w:val="0"/>
                <w:sz w:val="18"/>
                <w:szCs w:val="18"/>
                <w:lang w:eastAsia="hr-HR"/>
              </w:rPr>
            </w:pPr>
            <w:r w:rsidRPr="007F2E82">
              <w:rPr>
                <w:rFonts w:cs="Arial" w:eastAsia="Times New Roman" w:hAnsi="Arial" w:ascii="Arial"/>
                <w:b/>
                <w:bCs/>
                <w:color w:val="333399"/>
                <w:kern w:val="0"/>
                <w:sz w:val="18"/>
                <w:szCs w:val="18"/>
                <w:lang w:eastAsia="hr-HR"/>
              </w:rPr>
              <w:t xml:space="preserve">C)  KRATKOTRAJNA IMOVINA </w:t>
            </w:r>
            <w:r w:rsidRPr="007F2E82">
              <w:rPr>
                <w:rFonts w:cs="Arial" w:eastAsia="Times New Roman" w:hAnsi="Arial" w:ascii="Arial"/>
                <w:color w:val="333399"/>
                <w:kern w:val="0"/>
                <w:sz w:val="18"/>
                <w:szCs w:val="18"/>
                <w:lang w:eastAsia="hr-HR"/>
              </w:rPr>
              <w:t>(AOP 038+046+053+063)</w:t>
            </w:r>
          </w:p>
        </w:tc>
        <w:tc>
          <w:tcPr>
            <w:tcW w:type="dxa" w:w="691"/>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center"/>
              <w:rPr>
                <w:rFonts w:cs="Arial" w:eastAsia="Times New Roman" w:hAnsi="Arial" w:ascii="Arial"/>
                <w:b/>
                <w:bCs/>
                <w:kern w:val="0"/>
                <w:sz w:val="18"/>
                <w:szCs w:val="18"/>
                <w:lang w:eastAsia="hr-HR"/>
              </w:rPr>
            </w:pPr>
            <w:r w:rsidRPr="007F2E82">
              <w:rPr>
                <w:rFonts w:cs="Arial" w:eastAsia="Times New Roman" w:hAnsi="Arial" w:ascii="Arial"/>
                <w:b/>
                <w:bCs/>
                <w:kern w:val="0"/>
                <w:sz w:val="18"/>
                <w:szCs w:val="18"/>
                <w:lang w:eastAsia="hr-HR"/>
              </w:rPr>
              <w:t>037</w:t>
            </w:r>
          </w:p>
        </w:tc>
        <w:tc>
          <w:tcPr>
            <w:tcW w:type="dxa" w:w="1540"/>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right"/>
              <w:rPr>
                <w:rFonts w:cs="Arial" w:eastAsia="Times New Roman" w:hAnsi="Arial" w:ascii="Arial"/>
                <w:color w:val="0000FF"/>
                <w:kern w:val="0"/>
                <w:sz w:val="18"/>
                <w:szCs w:val="18"/>
                <w:lang w:eastAsia="hr-HR"/>
              </w:rPr>
            </w:pPr>
            <w:r w:rsidRPr="007F2E82">
              <w:rPr>
                <w:rFonts w:cs="Arial" w:eastAsia="Times New Roman" w:hAnsi="Arial" w:ascii="Arial"/>
                <w:color w:val="0000FF"/>
                <w:kern w:val="0"/>
                <w:sz w:val="18"/>
                <w:szCs w:val="18"/>
                <w:lang w:eastAsia="hr-HR"/>
              </w:rPr>
              <w:t>52.307</w:t>
            </w:r>
          </w:p>
        </w:tc>
        <w:tc>
          <w:tcPr>
            <w:tcW w:type="dxa" w:w="1540"/>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right"/>
              <w:rPr>
                <w:rFonts w:cs="Arial" w:eastAsia="Times New Roman" w:hAnsi="Arial" w:ascii="Arial"/>
                <w:color w:val="0000FF"/>
                <w:kern w:val="0"/>
                <w:sz w:val="18"/>
                <w:szCs w:val="18"/>
                <w:lang w:eastAsia="hr-HR"/>
              </w:rPr>
            </w:pPr>
            <w:r w:rsidRPr="007F2E82">
              <w:rPr>
                <w:rFonts w:cs="Arial" w:eastAsia="Times New Roman" w:hAnsi="Arial" w:ascii="Arial"/>
                <w:color w:val="0000FF"/>
                <w:kern w:val="0"/>
                <w:sz w:val="18"/>
                <w:szCs w:val="18"/>
                <w:lang w:eastAsia="hr-HR"/>
              </w:rPr>
              <w:t>12.153</w:t>
            </w:r>
          </w:p>
        </w:tc>
      </w:tr>
      <w:tr w:rsidTr="007F2E82" w:rsidR="007F2E82" w:rsidRPr="007F2E82">
        <w:trPr>
          <w:trHeight w:val="282"/>
        </w:trPr>
        <w:tc>
          <w:tcPr>
            <w:tcW w:type="dxa" w:w="5539"/>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7F2E82" w:rsidP="007F2E82" w:rsidR="007F2E82" w:rsidRPr="007F2E82">
            <w:pPr>
              <w:widowControl/>
              <w:suppressAutoHyphens w:val="false"/>
              <w:spacing w:lineRule="auto" w:line="240"/>
              <w:rPr>
                <w:rFonts w:cs="Arial" w:eastAsia="Times New Roman" w:hAnsi="Arial" w:ascii="Arial"/>
                <w:color w:val="0000FF"/>
                <w:kern w:val="0"/>
                <w:sz w:val="18"/>
                <w:szCs w:val="18"/>
                <w:lang w:eastAsia="hr-HR"/>
              </w:rPr>
            </w:pPr>
            <w:r w:rsidRPr="007F2E82">
              <w:rPr>
                <w:rFonts w:cs="Arial" w:eastAsia="Times New Roman" w:hAnsi="Arial" w:ascii="Arial"/>
                <w:color w:val="0000FF"/>
                <w:kern w:val="0"/>
                <w:sz w:val="18"/>
                <w:szCs w:val="18"/>
                <w:lang w:eastAsia="hr-HR"/>
              </w:rPr>
              <w:t>I. ZALIHE (AOP 039 do 045)</w:t>
            </w:r>
          </w:p>
        </w:tc>
        <w:tc>
          <w:tcPr>
            <w:tcW w:type="dxa" w:w="691"/>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center"/>
              <w:rPr>
                <w:rFonts w:cs="Arial" w:eastAsia="Times New Roman" w:hAnsi="Arial" w:ascii="Arial"/>
                <w:b/>
                <w:bCs/>
                <w:kern w:val="0"/>
                <w:sz w:val="18"/>
                <w:szCs w:val="18"/>
                <w:lang w:eastAsia="hr-HR"/>
              </w:rPr>
            </w:pPr>
            <w:r w:rsidRPr="007F2E82">
              <w:rPr>
                <w:rFonts w:cs="Arial" w:eastAsia="Times New Roman" w:hAnsi="Arial" w:ascii="Arial"/>
                <w:b/>
                <w:bCs/>
                <w:kern w:val="0"/>
                <w:sz w:val="18"/>
                <w:szCs w:val="18"/>
                <w:lang w:eastAsia="hr-HR"/>
              </w:rPr>
              <w:t>038</w:t>
            </w:r>
          </w:p>
        </w:tc>
        <w:tc>
          <w:tcPr>
            <w:tcW w:type="dxa" w:w="1540"/>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right"/>
              <w:rPr>
                <w:rFonts w:cs="Arial" w:eastAsia="Times New Roman" w:hAnsi="Arial" w:ascii="Arial"/>
                <w:color w:val="0000FF"/>
                <w:kern w:val="0"/>
                <w:sz w:val="18"/>
                <w:szCs w:val="18"/>
                <w:lang w:eastAsia="hr-HR"/>
              </w:rPr>
            </w:pPr>
            <w:r w:rsidRPr="007F2E82">
              <w:rPr>
                <w:rFonts w:cs="Arial" w:eastAsia="Times New Roman" w:hAnsi="Arial" w:ascii="Arial"/>
                <w:color w:val="0000FF"/>
                <w:kern w:val="0"/>
                <w:sz w:val="18"/>
                <w:szCs w:val="18"/>
                <w:lang w:eastAsia="hr-HR"/>
              </w:rPr>
              <w:t>21.944</w:t>
            </w:r>
          </w:p>
        </w:tc>
        <w:tc>
          <w:tcPr>
            <w:tcW w:type="dxa" w:w="1540"/>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right"/>
              <w:rPr>
                <w:rFonts w:cs="Arial" w:eastAsia="Times New Roman" w:hAnsi="Arial" w:ascii="Arial"/>
                <w:color w:val="0000FF"/>
                <w:kern w:val="0"/>
                <w:sz w:val="18"/>
                <w:szCs w:val="18"/>
                <w:lang w:eastAsia="hr-HR"/>
              </w:rPr>
            </w:pPr>
            <w:r w:rsidRPr="007F2E82">
              <w:rPr>
                <w:rFonts w:cs="Arial" w:eastAsia="Times New Roman" w:hAnsi="Arial" w:ascii="Arial"/>
                <w:color w:val="0000FF"/>
                <w:kern w:val="0"/>
                <w:sz w:val="18"/>
                <w:szCs w:val="18"/>
                <w:lang w:eastAsia="hr-HR"/>
              </w:rPr>
              <w:t>0</w:t>
            </w:r>
          </w:p>
        </w:tc>
      </w:tr>
      <w:tr w:rsidTr="007F2E82" w:rsidR="007F2E82" w:rsidRPr="007F2E82">
        <w:trPr>
          <w:trHeight w:val="282"/>
        </w:trPr>
        <w:tc>
          <w:tcPr>
            <w:tcW w:type="dxa" w:w="5539"/>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7F2E82" w:rsidP="007F2E82" w:rsidR="007F2E82" w:rsidRPr="007F2E82">
            <w:pPr>
              <w:widowControl/>
              <w:suppressAutoHyphens w:val="false"/>
              <w:spacing w:lineRule="auto" w:line="240"/>
              <w:rPr>
                <w:rFonts w:cs="Arial" w:eastAsia="Times New Roman" w:hAnsi="Arial" w:ascii="Arial"/>
                <w:kern w:val="0"/>
                <w:sz w:val="18"/>
                <w:szCs w:val="18"/>
                <w:lang w:eastAsia="hr-HR"/>
              </w:rPr>
            </w:pPr>
            <w:r w:rsidRPr="007F2E82">
              <w:rPr>
                <w:rFonts w:cs="Arial" w:eastAsia="Times New Roman" w:hAnsi="Arial" w:ascii="Arial"/>
                <w:kern w:val="0"/>
                <w:sz w:val="18"/>
                <w:szCs w:val="18"/>
                <w:lang w:eastAsia="hr-HR"/>
              </w:rPr>
              <w:t xml:space="preserve">    1. Sirovine i materijal</w:t>
            </w:r>
          </w:p>
        </w:tc>
        <w:tc>
          <w:tcPr>
            <w:tcW w:type="dxa" w:w="691"/>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center"/>
              <w:rPr>
                <w:rFonts w:cs="Arial" w:eastAsia="Times New Roman" w:hAnsi="Arial" w:ascii="Arial"/>
                <w:b/>
                <w:bCs/>
                <w:kern w:val="0"/>
                <w:sz w:val="18"/>
                <w:szCs w:val="18"/>
                <w:lang w:eastAsia="hr-HR"/>
              </w:rPr>
            </w:pPr>
            <w:r w:rsidRPr="007F2E82">
              <w:rPr>
                <w:rFonts w:cs="Arial" w:eastAsia="Times New Roman" w:hAnsi="Arial" w:ascii="Arial"/>
                <w:b/>
                <w:bCs/>
                <w:kern w:val="0"/>
                <w:sz w:val="18"/>
                <w:szCs w:val="18"/>
                <w:lang w:eastAsia="hr-HR"/>
              </w:rPr>
              <w:t>039</w:t>
            </w:r>
          </w:p>
        </w:tc>
        <w:tc>
          <w:tcPr>
            <w:tcW w:type="dxa" w:w="1540"/>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right"/>
              <w:rPr>
                <w:rFonts w:cs="Arial" w:eastAsia="Times New Roman" w:hAnsi="Arial" w:ascii="Arial"/>
                <w:kern w:val="0"/>
                <w:sz w:val="18"/>
                <w:szCs w:val="18"/>
                <w:lang w:eastAsia="hr-HR"/>
              </w:rPr>
            </w:pPr>
            <w:r w:rsidRPr="007F2E82">
              <w:rPr>
                <w:rFonts w:cs="Arial" w:eastAsia="Times New Roman" w:hAnsi="Arial" w:ascii="Arial"/>
                <w:kern w:val="0"/>
                <w:sz w:val="18"/>
                <w:szCs w:val="18"/>
                <w:lang w:eastAsia="hr-HR"/>
              </w:rPr>
              <w:t>0</w:t>
            </w:r>
          </w:p>
        </w:tc>
        <w:tc>
          <w:tcPr>
            <w:tcW w:type="dxa" w:w="1540"/>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right"/>
              <w:rPr>
                <w:rFonts w:cs="Arial" w:eastAsia="Times New Roman" w:hAnsi="Arial" w:ascii="Arial"/>
                <w:kern w:val="0"/>
                <w:sz w:val="18"/>
                <w:szCs w:val="18"/>
                <w:lang w:eastAsia="hr-HR"/>
              </w:rPr>
            </w:pPr>
            <w:r w:rsidRPr="007F2E82">
              <w:rPr>
                <w:rFonts w:cs="Arial" w:eastAsia="Times New Roman" w:hAnsi="Arial" w:ascii="Arial"/>
                <w:kern w:val="0"/>
                <w:sz w:val="18"/>
                <w:szCs w:val="18"/>
                <w:lang w:eastAsia="hr-HR"/>
              </w:rPr>
              <w:t>0</w:t>
            </w:r>
          </w:p>
        </w:tc>
      </w:tr>
      <w:tr w:rsidTr="007F2E82" w:rsidR="007F2E82" w:rsidRPr="007F2E82">
        <w:trPr>
          <w:trHeight w:val="282"/>
        </w:trPr>
        <w:tc>
          <w:tcPr>
            <w:tcW w:type="dxa" w:w="5539"/>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7F2E82" w:rsidP="007F2E82" w:rsidR="007F2E82" w:rsidRPr="007F2E82">
            <w:pPr>
              <w:widowControl/>
              <w:suppressAutoHyphens w:val="false"/>
              <w:spacing w:lineRule="auto" w:line="240"/>
              <w:rPr>
                <w:rFonts w:cs="Arial" w:eastAsia="Times New Roman" w:hAnsi="Arial" w:ascii="Arial"/>
                <w:kern w:val="0"/>
                <w:sz w:val="18"/>
                <w:szCs w:val="18"/>
                <w:lang w:eastAsia="hr-HR"/>
              </w:rPr>
            </w:pPr>
            <w:r w:rsidRPr="007F2E82">
              <w:rPr>
                <w:rFonts w:cs="Arial" w:eastAsia="Times New Roman" w:hAnsi="Arial" w:ascii="Arial"/>
                <w:kern w:val="0"/>
                <w:sz w:val="18"/>
                <w:szCs w:val="18"/>
                <w:lang w:eastAsia="hr-HR"/>
              </w:rPr>
              <w:t xml:space="preserve">    2. Proizvodnja u tijeku</w:t>
            </w:r>
          </w:p>
        </w:tc>
        <w:tc>
          <w:tcPr>
            <w:tcW w:type="dxa" w:w="691"/>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center"/>
              <w:rPr>
                <w:rFonts w:cs="Arial" w:eastAsia="Times New Roman" w:hAnsi="Arial" w:ascii="Arial"/>
                <w:b/>
                <w:bCs/>
                <w:kern w:val="0"/>
                <w:sz w:val="18"/>
                <w:szCs w:val="18"/>
                <w:lang w:eastAsia="hr-HR"/>
              </w:rPr>
            </w:pPr>
            <w:r w:rsidRPr="007F2E82">
              <w:rPr>
                <w:rFonts w:cs="Arial" w:eastAsia="Times New Roman" w:hAnsi="Arial" w:ascii="Arial"/>
                <w:b/>
                <w:bCs/>
                <w:kern w:val="0"/>
                <w:sz w:val="18"/>
                <w:szCs w:val="18"/>
                <w:lang w:eastAsia="hr-HR"/>
              </w:rPr>
              <w:t>040</w:t>
            </w:r>
          </w:p>
        </w:tc>
        <w:tc>
          <w:tcPr>
            <w:tcW w:type="dxa" w:w="1540"/>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right"/>
              <w:rPr>
                <w:rFonts w:cs="Arial" w:eastAsia="Times New Roman" w:hAnsi="Arial" w:ascii="Arial"/>
                <w:kern w:val="0"/>
                <w:sz w:val="18"/>
                <w:szCs w:val="18"/>
                <w:lang w:eastAsia="hr-HR"/>
              </w:rPr>
            </w:pPr>
            <w:r w:rsidRPr="007F2E82">
              <w:rPr>
                <w:rFonts w:cs="Arial" w:eastAsia="Times New Roman" w:hAnsi="Arial" w:ascii="Arial"/>
                <w:kern w:val="0"/>
                <w:sz w:val="18"/>
                <w:szCs w:val="18"/>
                <w:lang w:eastAsia="hr-HR"/>
              </w:rPr>
              <w:t>0</w:t>
            </w:r>
          </w:p>
        </w:tc>
        <w:tc>
          <w:tcPr>
            <w:tcW w:type="dxa" w:w="1540"/>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right"/>
              <w:rPr>
                <w:rFonts w:cs="Arial" w:eastAsia="Times New Roman" w:hAnsi="Arial" w:ascii="Arial"/>
                <w:kern w:val="0"/>
                <w:sz w:val="18"/>
                <w:szCs w:val="18"/>
                <w:lang w:eastAsia="hr-HR"/>
              </w:rPr>
            </w:pPr>
            <w:r w:rsidRPr="007F2E82">
              <w:rPr>
                <w:rFonts w:cs="Arial" w:eastAsia="Times New Roman" w:hAnsi="Arial" w:ascii="Arial"/>
                <w:kern w:val="0"/>
                <w:sz w:val="18"/>
                <w:szCs w:val="18"/>
                <w:lang w:eastAsia="hr-HR"/>
              </w:rPr>
              <w:t>0</w:t>
            </w:r>
          </w:p>
        </w:tc>
      </w:tr>
      <w:tr w:rsidTr="007F2E82" w:rsidR="007F2E82" w:rsidRPr="007F2E82">
        <w:trPr>
          <w:trHeight w:val="282"/>
        </w:trPr>
        <w:tc>
          <w:tcPr>
            <w:tcW w:type="dxa" w:w="5539"/>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7F2E82" w:rsidP="007F2E82" w:rsidR="007F2E82" w:rsidRPr="007F2E82">
            <w:pPr>
              <w:widowControl/>
              <w:suppressAutoHyphens w:val="false"/>
              <w:spacing w:lineRule="auto" w:line="240"/>
              <w:rPr>
                <w:rFonts w:cs="Arial" w:eastAsia="Times New Roman" w:hAnsi="Arial" w:ascii="Arial"/>
                <w:kern w:val="0"/>
                <w:sz w:val="18"/>
                <w:szCs w:val="18"/>
                <w:lang w:eastAsia="hr-HR"/>
              </w:rPr>
            </w:pPr>
            <w:r w:rsidRPr="007F2E82">
              <w:rPr>
                <w:rFonts w:cs="Arial" w:eastAsia="Times New Roman" w:hAnsi="Arial" w:ascii="Arial"/>
                <w:kern w:val="0"/>
                <w:sz w:val="18"/>
                <w:szCs w:val="18"/>
                <w:lang w:eastAsia="hr-HR"/>
              </w:rPr>
              <w:t xml:space="preserve">    3. Gotovi proizvodi</w:t>
            </w:r>
          </w:p>
        </w:tc>
        <w:tc>
          <w:tcPr>
            <w:tcW w:type="dxa" w:w="691"/>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center"/>
              <w:rPr>
                <w:rFonts w:cs="Arial" w:eastAsia="Times New Roman" w:hAnsi="Arial" w:ascii="Arial"/>
                <w:b/>
                <w:bCs/>
                <w:kern w:val="0"/>
                <w:sz w:val="18"/>
                <w:szCs w:val="18"/>
                <w:lang w:eastAsia="hr-HR"/>
              </w:rPr>
            </w:pPr>
            <w:r w:rsidRPr="007F2E82">
              <w:rPr>
                <w:rFonts w:cs="Arial" w:eastAsia="Times New Roman" w:hAnsi="Arial" w:ascii="Arial"/>
                <w:b/>
                <w:bCs/>
                <w:kern w:val="0"/>
                <w:sz w:val="18"/>
                <w:szCs w:val="18"/>
                <w:lang w:eastAsia="hr-HR"/>
              </w:rPr>
              <w:t>041</w:t>
            </w:r>
          </w:p>
        </w:tc>
        <w:tc>
          <w:tcPr>
            <w:tcW w:type="dxa" w:w="1540"/>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right"/>
              <w:rPr>
                <w:rFonts w:cs="Arial" w:eastAsia="Times New Roman" w:hAnsi="Arial" w:ascii="Arial"/>
                <w:kern w:val="0"/>
                <w:sz w:val="18"/>
                <w:szCs w:val="18"/>
                <w:lang w:eastAsia="hr-HR"/>
              </w:rPr>
            </w:pPr>
            <w:r w:rsidRPr="007F2E82">
              <w:rPr>
                <w:rFonts w:cs="Arial" w:eastAsia="Times New Roman" w:hAnsi="Arial" w:ascii="Arial"/>
                <w:kern w:val="0"/>
                <w:sz w:val="18"/>
                <w:szCs w:val="18"/>
                <w:lang w:eastAsia="hr-HR"/>
              </w:rPr>
              <w:t>21.944</w:t>
            </w:r>
          </w:p>
        </w:tc>
        <w:tc>
          <w:tcPr>
            <w:tcW w:type="dxa" w:w="1540"/>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right"/>
              <w:rPr>
                <w:rFonts w:cs="Arial" w:eastAsia="Times New Roman" w:hAnsi="Arial" w:ascii="Arial"/>
                <w:kern w:val="0"/>
                <w:sz w:val="18"/>
                <w:szCs w:val="18"/>
                <w:lang w:eastAsia="hr-HR"/>
              </w:rPr>
            </w:pPr>
            <w:r w:rsidRPr="007F2E82">
              <w:rPr>
                <w:rFonts w:cs="Arial" w:eastAsia="Times New Roman" w:hAnsi="Arial" w:ascii="Arial"/>
                <w:kern w:val="0"/>
                <w:sz w:val="18"/>
                <w:szCs w:val="18"/>
                <w:lang w:eastAsia="hr-HR"/>
              </w:rPr>
              <w:t>0</w:t>
            </w:r>
          </w:p>
        </w:tc>
      </w:tr>
      <w:tr w:rsidTr="007F2E82" w:rsidR="007F2E82" w:rsidRPr="007F2E82">
        <w:trPr>
          <w:trHeight w:val="282"/>
        </w:trPr>
        <w:tc>
          <w:tcPr>
            <w:tcW w:type="dxa" w:w="5539"/>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7F2E82" w:rsidP="007F2E82" w:rsidR="007F2E82" w:rsidRPr="007F2E82">
            <w:pPr>
              <w:widowControl/>
              <w:suppressAutoHyphens w:val="false"/>
              <w:spacing w:lineRule="auto" w:line="240"/>
              <w:rPr>
                <w:rFonts w:cs="Arial" w:eastAsia="Times New Roman" w:hAnsi="Arial" w:ascii="Arial"/>
                <w:kern w:val="0"/>
                <w:sz w:val="18"/>
                <w:szCs w:val="18"/>
                <w:lang w:eastAsia="hr-HR"/>
              </w:rPr>
            </w:pPr>
            <w:r w:rsidRPr="007F2E82">
              <w:rPr>
                <w:rFonts w:cs="Arial" w:eastAsia="Times New Roman" w:hAnsi="Arial" w:ascii="Arial"/>
                <w:kern w:val="0"/>
                <w:sz w:val="18"/>
                <w:szCs w:val="18"/>
                <w:lang w:eastAsia="hr-HR"/>
              </w:rPr>
              <w:t xml:space="preserve">    4. Trgovačka roba</w:t>
            </w:r>
          </w:p>
        </w:tc>
        <w:tc>
          <w:tcPr>
            <w:tcW w:type="dxa" w:w="691"/>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center"/>
              <w:rPr>
                <w:rFonts w:cs="Arial" w:eastAsia="Times New Roman" w:hAnsi="Arial" w:ascii="Arial"/>
                <w:b/>
                <w:bCs/>
                <w:kern w:val="0"/>
                <w:sz w:val="18"/>
                <w:szCs w:val="18"/>
                <w:lang w:eastAsia="hr-HR"/>
              </w:rPr>
            </w:pPr>
            <w:r w:rsidRPr="007F2E82">
              <w:rPr>
                <w:rFonts w:cs="Arial" w:eastAsia="Times New Roman" w:hAnsi="Arial" w:ascii="Arial"/>
                <w:b/>
                <w:bCs/>
                <w:kern w:val="0"/>
                <w:sz w:val="18"/>
                <w:szCs w:val="18"/>
                <w:lang w:eastAsia="hr-HR"/>
              </w:rPr>
              <w:t>042</w:t>
            </w:r>
          </w:p>
        </w:tc>
        <w:tc>
          <w:tcPr>
            <w:tcW w:type="dxa" w:w="1540"/>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right"/>
              <w:rPr>
                <w:rFonts w:cs="Arial" w:eastAsia="Times New Roman" w:hAnsi="Arial" w:ascii="Arial"/>
                <w:kern w:val="0"/>
                <w:sz w:val="18"/>
                <w:szCs w:val="18"/>
                <w:lang w:eastAsia="hr-HR"/>
              </w:rPr>
            </w:pPr>
            <w:r w:rsidRPr="007F2E82">
              <w:rPr>
                <w:rFonts w:cs="Arial" w:eastAsia="Times New Roman" w:hAnsi="Arial" w:ascii="Arial"/>
                <w:kern w:val="0"/>
                <w:sz w:val="18"/>
                <w:szCs w:val="18"/>
                <w:lang w:eastAsia="hr-HR"/>
              </w:rPr>
              <w:t>0</w:t>
            </w:r>
          </w:p>
        </w:tc>
        <w:tc>
          <w:tcPr>
            <w:tcW w:type="dxa" w:w="1540"/>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right"/>
              <w:rPr>
                <w:rFonts w:cs="Arial" w:eastAsia="Times New Roman" w:hAnsi="Arial" w:ascii="Arial"/>
                <w:kern w:val="0"/>
                <w:sz w:val="18"/>
                <w:szCs w:val="18"/>
                <w:lang w:eastAsia="hr-HR"/>
              </w:rPr>
            </w:pPr>
            <w:r w:rsidRPr="007F2E82">
              <w:rPr>
                <w:rFonts w:cs="Arial" w:eastAsia="Times New Roman" w:hAnsi="Arial" w:ascii="Arial"/>
                <w:kern w:val="0"/>
                <w:sz w:val="18"/>
                <w:szCs w:val="18"/>
                <w:lang w:eastAsia="hr-HR"/>
              </w:rPr>
              <w:t>0</w:t>
            </w:r>
          </w:p>
        </w:tc>
      </w:tr>
      <w:tr w:rsidTr="007F2E82" w:rsidR="007F2E82" w:rsidRPr="007F2E82">
        <w:trPr>
          <w:trHeight w:val="282"/>
        </w:trPr>
        <w:tc>
          <w:tcPr>
            <w:tcW w:type="dxa" w:w="5539"/>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7F2E82" w:rsidP="007F2E82" w:rsidR="007F2E82" w:rsidRPr="007F2E82">
            <w:pPr>
              <w:widowControl/>
              <w:suppressAutoHyphens w:val="false"/>
              <w:spacing w:lineRule="auto" w:line="240"/>
              <w:rPr>
                <w:rFonts w:cs="Arial" w:eastAsia="Times New Roman" w:hAnsi="Arial" w:ascii="Arial"/>
                <w:kern w:val="0"/>
                <w:sz w:val="18"/>
                <w:szCs w:val="18"/>
                <w:lang w:eastAsia="hr-HR"/>
              </w:rPr>
            </w:pPr>
            <w:r w:rsidRPr="007F2E82">
              <w:rPr>
                <w:rFonts w:cs="Arial" w:eastAsia="Times New Roman" w:hAnsi="Arial" w:ascii="Arial"/>
                <w:kern w:val="0"/>
                <w:sz w:val="18"/>
                <w:szCs w:val="18"/>
                <w:lang w:eastAsia="hr-HR"/>
              </w:rPr>
              <w:t xml:space="preserve">    5. Predujmovi za zalihe</w:t>
            </w:r>
          </w:p>
        </w:tc>
        <w:tc>
          <w:tcPr>
            <w:tcW w:type="dxa" w:w="691"/>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center"/>
              <w:rPr>
                <w:rFonts w:cs="Arial" w:eastAsia="Times New Roman" w:hAnsi="Arial" w:ascii="Arial"/>
                <w:b/>
                <w:bCs/>
                <w:kern w:val="0"/>
                <w:sz w:val="18"/>
                <w:szCs w:val="18"/>
                <w:lang w:eastAsia="hr-HR"/>
              </w:rPr>
            </w:pPr>
            <w:r w:rsidRPr="007F2E82">
              <w:rPr>
                <w:rFonts w:cs="Arial" w:eastAsia="Times New Roman" w:hAnsi="Arial" w:ascii="Arial"/>
                <w:b/>
                <w:bCs/>
                <w:kern w:val="0"/>
                <w:sz w:val="18"/>
                <w:szCs w:val="18"/>
                <w:lang w:eastAsia="hr-HR"/>
              </w:rPr>
              <w:t>043</w:t>
            </w:r>
          </w:p>
        </w:tc>
        <w:tc>
          <w:tcPr>
            <w:tcW w:type="dxa" w:w="1540"/>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right"/>
              <w:rPr>
                <w:rFonts w:cs="Arial" w:eastAsia="Times New Roman" w:hAnsi="Arial" w:ascii="Arial"/>
                <w:kern w:val="0"/>
                <w:sz w:val="18"/>
                <w:szCs w:val="18"/>
                <w:lang w:eastAsia="hr-HR"/>
              </w:rPr>
            </w:pPr>
            <w:r w:rsidRPr="007F2E82">
              <w:rPr>
                <w:rFonts w:cs="Arial" w:eastAsia="Times New Roman" w:hAnsi="Arial" w:ascii="Arial"/>
                <w:kern w:val="0"/>
                <w:sz w:val="18"/>
                <w:szCs w:val="18"/>
                <w:lang w:eastAsia="hr-HR"/>
              </w:rPr>
              <w:t>0</w:t>
            </w:r>
          </w:p>
        </w:tc>
        <w:tc>
          <w:tcPr>
            <w:tcW w:type="dxa" w:w="1540"/>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right"/>
              <w:rPr>
                <w:rFonts w:cs="Arial" w:eastAsia="Times New Roman" w:hAnsi="Arial" w:ascii="Arial"/>
                <w:kern w:val="0"/>
                <w:sz w:val="18"/>
                <w:szCs w:val="18"/>
                <w:lang w:eastAsia="hr-HR"/>
              </w:rPr>
            </w:pPr>
            <w:r w:rsidRPr="007F2E82">
              <w:rPr>
                <w:rFonts w:cs="Arial" w:eastAsia="Times New Roman" w:hAnsi="Arial" w:ascii="Arial"/>
                <w:kern w:val="0"/>
                <w:sz w:val="18"/>
                <w:szCs w:val="18"/>
                <w:lang w:eastAsia="hr-HR"/>
              </w:rPr>
              <w:t>0</w:t>
            </w:r>
          </w:p>
        </w:tc>
      </w:tr>
      <w:tr w:rsidTr="007F2E82" w:rsidR="007F2E82" w:rsidRPr="007F2E82">
        <w:trPr>
          <w:trHeight w:val="282"/>
        </w:trPr>
        <w:tc>
          <w:tcPr>
            <w:tcW w:type="dxa" w:w="5539"/>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7F2E82" w:rsidP="007F2E82" w:rsidR="007F2E82" w:rsidRPr="007F2E82">
            <w:pPr>
              <w:widowControl/>
              <w:suppressAutoHyphens w:val="false"/>
              <w:spacing w:lineRule="auto" w:line="240"/>
              <w:rPr>
                <w:rFonts w:cs="Arial" w:eastAsia="Times New Roman" w:hAnsi="Arial" w:ascii="Arial"/>
                <w:kern w:val="0"/>
                <w:sz w:val="18"/>
                <w:szCs w:val="18"/>
                <w:lang w:eastAsia="hr-HR"/>
              </w:rPr>
            </w:pPr>
            <w:r w:rsidRPr="007F2E82">
              <w:rPr>
                <w:rFonts w:cs="Arial" w:eastAsia="Times New Roman" w:hAnsi="Arial" w:ascii="Arial"/>
                <w:kern w:val="0"/>
                <w:sz w:val="18"/>
                <w:szCs w:val="18"/>
                <w:lang w:eastAsia="hr-HR"/>
              </w:rPr>
              <w:t xml:space="preserve">    6. Dugotrajna imovina namijenjena prodaji</w:t>
            </w:r>
          </w:p>
        </w:tc>
        <w:tc>
          <w:tcPr>
            <w:tcW w:type="dxa" w:w="691"/>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center"/>
              <w:rPr>
                <w:rFonts w:cs="Arial" w:eastAsia="Times New Roman" w:hAnsi="Arial" w:ascii="Arial"/>
                <w:b/>
                <w:bCs/>
                <w:kern w:val="0"/>
                <w:sz w:val="18"/>
                <w:szCs w:val="18"/>
                <w:lang w:eastAsia="hr-HR"/>
              </w:rPr>
            </w:pPr>
            <w:r w:rsidRPr="007F2E82">
              <w:rPr>
                <w:rFonts w:cs="Arial" w:eastAsia="Times New Roman" w:hAnsi="Arial" w:ascii="Arial"/>
                <w:b/>
                <w:bCs/>
                <w:kern w:val="0"/>
                <w:sz w:val="18"/>
                <w:szCs w:val="18"/>
                <w:lang w:eastAsia="hr-HR"/>
              </w:rPr>
              <w:t>044</w:t>
            </w:r>
          </w:p>
        </w:tc>
        <w:tc>
          <w:tcPr>
            <w:tcW w:type="dxa" w:w="1540"/>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right"/>
              <w:rPr>
                <w:rFonts w:cs="Arial" w:eastAsia="Times New Roman" w:hAnsi="Arial" w:ascii="Arial"/>
                <w:kern w:val="0"/>
                <w:sz w:val="18"/>
                <w:szCs w:val="18"/>
                <w:lang w:eastAsia="hr-HR"/>
              </w:rPr>
            </w:pPr>
            <w:r w:rsidRPr="007F2E82">
              <w:rPr>
                <w:rFonts w:cs="Arial" w:eastAsia="Times New Roman" w:hAnsi="Arial" w:ascii="Arial"/>
                <w:kern w:val="0"/>
                <w:sz w:val="18"/>
                <w:szCs w:val="18"/>
                <w:lang w:eastAsia="hr-HR"/>
              </w:rPr>
              <w:t>0</w:t>
            </w:r>
          </w:p>
        </w:tc>
        <w:tc>
          <w:tcPr>
            <w:tcW w:type="dxa" w:w="1540"/>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right"/>
              <w:rPr>
                <w:rFonts w:cs="Arial" w:eastAsia="Times New Roman" w:hAnsi="Arial" w:ascii="Arial"/>
                <w:kern w:val="0"/>
                <w:sz w:val="18"/>
                <w:szCs w:val="18"/>
                <w:lang w:eastAsia="hr-HR"/>
              </w:rPr>
            </w:pPr>
            <w:r w:rsidRPr="007F2E82">
              <w:rPr>
                <w:rFonts w:cs="Arial" w:eastAsia="Times New Roman" w:hAnsi="Arial" w:ascii="Arial"/>
                <w:kern w:val="0"/>
                <w:sz w:val="18"/>
                <w:szCs w:val="18"/>
                <w:lang w:eastAsia="hr-HR"/>
              </w:rPr>
              <w:t>0</w:t>
            </w:r>
          </w:p>
        </w:tc>
      </w:tr>
      <w:tr w:rsidTr="007F2E82" w:rsidR="007F2E82" w:rsidRPr="007F2E82">
        <w:trPr>
          <w:trHeight w:val="282"/>
        </w:trPr>
        <w:tc>
          <w:tcPr>
            <w:tcW w:type="dxa" w:w="5539"/>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7F2E82" w:rsidP="007F2E82" w:rsidR="007F2E82" w:rsidRPr="007F2E82">
            <w:pPr>
              <w:widowControl/>
              <w:suppressAutoHyphens w:val="false"/>
              <w:spacing w:lineRule="auto" w:line="240"/>
              <w:rPr>
                <w:rFonts w:cs="Arial" w:eastAsia="Times New Roman" w:hAnsi="Arial" w:ascii="Arial"/>
                <w:kern w:val="0"/>
                <w:sz w:val="18"/>
                <w:szCs w:val="18"/>
                <w:lang w:eastAsia="hr-HR"/>
              </w:rPr>
            </w:pPr>
            <w:r w:rsidRPr="007F2E82">
              <w:rPr>
                <w:rFonts w:cs="Arial" w:eastAsia="Times New Roman" w:hAnsi="Arial" w:ascii="Arial"/>
                <w:kern w:val="0"/>
                <w:sz w:val="18"/>
                <w:szCs w:val="18"/>
                <w:lang w:eastAsia="hr-HR"/>
              </w:rPr>
              <w:t xml:space="preserve">    7. Biološka imovina</w:t>
            </w:r>
          </w:p>
        </w:tc>
        <w:tc>
          <w:tcPr>
            <w:tcW w:type="dxa" w:w="691"/>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center"/>
              <w:rPr>
                <w:rFonts w:cs="Arial" w:eastAsia="Times New Roman" w:hAnsi="Arial" w:ascii="Arial"/>
                <w:b/>
                <w:bCs/>
                <w:kern w:val="0"/>
                <w:sz w:val="18"/>
                <w:szCs w:val="18"/>
                <w:lang w:eastAsia="hr-HR"/>
              </w:rPr>
            </w:pPr>
            <w:r w:rsidRPr="007F2E82">
              <w:rPr>
                <w:rFonts w:cs="Arial" w:eastAsia="Times New Roman" w:hAnsi="Arial" w:ascii="Arial"/>
                <w:b/>
                <w:bCs/>
                <w:kern w:val="0"/>
                <w:sz w:val="18"/>
                <w:szCs w:val="18"/>
                <w:lang w:eastAsia="hr-HR"/>
              </w:rPr>
              <w:t>045</w:t>
            </w:r>
          </w:p>
        </w:tc>
        <w:tc>
          <w:tcPr>
            <w:tcW w:type="dxa" w:w="1540"/>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right"/>
              <w:rPr>
                <w:rFonts w:cs="Arial" w:eastAsia="Times New Roman" w:hAnsi="Arial" w:ascii="Arial"/>
                <w:kern w:val="0"/>
                <w:sz w:val="18"/>
                <w:szCs w:val="18"/>
                <w:lang w:eastAsia="hr-HR"/>
              </w:rPr>
            </w:pPr>
            <w:r w:rsidRPr="007F2E82">
              <w:rPr>
                <w:rFonts w:cs="Arial" w:eastAsia="Times New Roman" w:hAnsi="Arial" w:ascii="Arial"/>
                <w:kern w:val="0"/>
                <w:sz w:val="18"/>
                <w:szCs w:val="18"/>
                <w:lang w:eastAsia="hr-HR"/>
              </w:rPr>
              <w:t>0</w:t>
            </w:r>
          </w:p>
        </w:tc>
        <w:tc>
          <w:tcPr>
            <w:tcW w:type="dxa" w:w="1540"/>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right"/>
              <w:rPr>
                <w:rFonts w:cs="Arial" w:eastAsia="Times New Roman" w:hAnsi="Arial" w:ascii="Arial"/>
                <w:kern w:val="0"/>
                <w:sz w:val="18"/>
                <w:szCs w:val="18"/>
                <w:lang w:eastAsia="hr-HR"/>
              </w:rPr>
            </w:pPr>
            <w:r w:rsidRPr="007F2E82">
              <w:rPr>
                <w:rFonts w:cs="Arial" w:eastAsia="Times New Roman" w:hAnsi="Arial" w:ascii="Arial"/>
                <w:kern w:val="0"/>
                <w:sz w:val="18"/>
                <w:szCs w:val="18"/>
                <w:lang w:eastAsia="hr-HR"/>
              </w:rPr>
              <w:t>0</w:t>
            </w:r>
          </w:p>
        </w:tc>
      </w:tr>
      <w:tr w:rsidTr="007F2E82" w:rsidR="007F2E82" w:rsidRPr="007F2E82">
        <w:trPr>
          <w:trHeight w:val="282"/>
        </w:trPr>
        <w:tc>
          <w:tcPr>
            <w:tcW w:type="dxa" w:w="5539"/>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7F2E82" w:rsidP="007F2E82" w:rsidR="007F2E82" w:rsidRPr="007F2E82">
            <w:pPr>
              <w:widowControl/>
              <w:suppressAutoHyphens w:val="false"/>
              <w:spacing w:lineRule="auto" w:line="240"/>
              <w:rPr>
                <w:rFonts w:cs="Arial" w:eastAsia="Times New Roman" w:hAnsi="Arial" w:ascii="Arial"/>
                <w:color w:val="0000FF"/>
                <w:kern w:val="0"/>
                <w:sz w:val="18"/>
                <w:szCs w:val="18"/>
                <w:lang w:eastAsia="hr-HR"/>
              </w:rPr>
            </w:pPr>
            <w:r w:rsidRPr="007F2E82">
              <w:rPr>
                <w:rFonts w:cs="Arial" w:eastAsia="Times New Roman" w:hAnsi="Arial" w:ascii="Arial"/>
                <w:color w:val="0000FF"/>
                <w:kern w:val="0"/>
                <w:sz w:val="18"/>
                <w:szCs w:val="18"/>
                <w:lang w:eastAsia="hr-HR"/>
              </w:rPr>
              <w:t>II. POTRAŽIVANJA (AOP 047 do 052)</w:t>
            </w:r>
          </w:p>
        </w:tc>
        <w:tc>
          <w:tcPr>
            <w:tcW w:type="dxa" w:w="691"/>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center"/>
              <w:rPr>
                <w:rFonts w:cs="Arial" w:eastAsia="Times New Roman" w:hAnsi="Arial" w:ascii="Arial"/>
                <w:b/>
                <w:bCs/>
                <w:kern w:val="0"/>
                <w:sz w:val="18"/>
                <w:szCs w:val="18"/>
                <w:lang w:eastAsia="hr-HR"/>
              </w:rPr>
            </w:pPr>
            <w:r w:rsidRPr="007F2E82">
              <w:rPr>
                <w:rFonts w:cs="Arial" w:eastAsia="Times New Roman" w:hAnsi="Arial" w:ascii="Arial"/>
                <w:b/>
                <w:bCs/>
                <w:kern w:val="0"/>
                <w:sz w:val="18"/>
                <w:szCs w:val="18"/>
                <w:lang w:eastAsia="hr-HR"/>
              </w:rPr>
              <w:t>046</w:t>
            </w:r>
          </w:p>
        </w:tc>
        <w:tc>
          <w:tcPr>
            <w:tcW w:type="dxa" w:w="1540"/>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right"/>
              <w:rPr>
                <w:rFonts w:cs="Arial" w:eastAsia="Times New Roman" w:hAnsi="Arial" w:ascii="Arial"/>
                <w:color w:val="0000FF"/>
                <w:kern w:val="0"/>
                <w:sz w:val="18"/>
                <w:szCs w:val="18"/>
                <w:lang w:eastAsia="hr-HR"/>
              </w:rPr>
            </w:pPr>
            <w:r w:rsidRPr="007F2E82">
              <w:rPr>
                <w:rFonts w:cs="Arial" w:eastAsia="Times New Roman" w:hAnsi="Arial" w:ascii="Arial"/>
                <w:color w:val="0000FF"/>
                <w:kern w:val="0"/>
                <w:sz w:val="18"/>
                <w:szCs w:val="18"/>
                <w:lang w:eastAsia="hr-HR"/>
              </w:rPr>
              <w:t>15.464</w:t>
            </w:r>
          </w:p>
        </w:tc>
        <w:tc>
          <w:tcPr>
            <w:tcW w:type="dxa" w:w="1540"/>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right"/>
              <w:rPr>
                <w:rFonts w:cs="Arial" w:eastAsia="Times New Roman" w:hAnsi="Arial" w:ascii="Arial"/>
                <w:color w:val="0000FF"/>
                <w:kern w:val="0"/>
                <w:sz w:val="18"/>
                <w:szCs w:val="18"/>
                <w:lang w:eastAsia="hr-HR"/>
              </w:rPr>
            </w:pPr>
            <w:r w:rsidRPr="007F2E82">
              <w:rPr>
                <w:rFonts w:cs="Arial" w:eastAsia="Times New Roman" w:hAnsi="Arial" w:ascii="Arial"/>
                <w:color w:val="0000FF"/>
                <w:kern w:val="0"/>
                <w:sz w:val="18"/>
                <w:szCs w:val="18"/>
                <w:lang w:eastAsia="hr-HR"/>
              </w:rPr>
              <w:t>12.153</w:t>
            </w:r>
          </w:p>
        </w:tc>
      </w:tr>
      <w:tr w:rsidTr="007F2E82" w:rsidR="007F2E82" w:rsidRPr="007F2E82">
        <w:trPr>
          <w:trHeight w:val="282"/>
        </w:trPr>
        <w:tc>
          <w:tcPr>
            <w:tcW w:type="dxa" w:w="5539"/>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7F2E82" w:rsidP="007F2E82" w:rsidR="007F2E82" w:rsidRPr="007F2E82">
            <w:pPr>
              <w:widowControl/>
              <w:suppressAutoHyphens w:val="false"/>
              <w:spacing w:lineRule="auto" w:line="240"/>
              <w:rPr>
                <w:rFonts w:cs="Arial" w:eastAsia="Times New Roman" w:hAnsi="Arial" w:ascii="Arial"/>
                <w:kern w:val="0"/>
                <w:sz w:val="18"/>
                <w:szCs w:val="18"/>
                <w:lang w:eastAsia="hr-HR"/>
              </w:rPr>
            </w:pPr>
            <w:r w:rsidRPr="007F2E82">
              <w:rPr>
                <w:rFonts w:cs="Arial" w:eastAsia="Times New Roman" w:hAnsi="Arial" w:ascii="Arial"/>
                <w:kern w:val="0"/>
                <w:sz w:val="18"/>
                <w:szCs w:val="18"/>
                <w:lang w:eastAsia="hr-HR"/>
              </w:rPr>
              <w:t xml:space="preserve">    1. Potraživanja od poduzetnika unutar grupe </w:t>
            </w:r>
          </w:p>
        </w:tc>
        <w:tc>
          <w:tcPr>
            <w:tcW w:type="dxa" w:w="691"/>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center"/>
              <w:rPr>
                <w:rFonts w:cs="Arial" w:eastAsia="Times New Roman" w:hAnsi="Arial" w:ascii="Arial"/>
                <w:b/>
                <w:bCs/>
                <w:kern w:val="0"/>
                <w:sz w:val="18"/>
                <w:szCs w:val="18"/>
                <w:lang w:eastAsia="hr-HR"/>
              </w:rPr>
            </w:pPr>
            <w:r w:rsidRPr="007F2E82">
              <w:rPr>
                <w:rFonts w:cs="Arial" w:eastAsia="Times New Roman" w:hAnsi="Arial" w:ascii="Arial"/>
                <w:b/>
                <w:bCs/>
                <w:kern w:val="0"/>
                <w:sz w:val="18"/>
                <w:szCs w:val="18"/>
                <w:lang w:eastAsia="hr-HR"/>
              </w:rPr>
              <w:t>047</w:t>
            </w:r>
          </w:p>
        </w:tc>
        <w:tc>
          <w:tcPr>
            <w:tcW w:type="dxa" w:w="1540"/>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right"/>
              <w:rPr>
                <w:rFonts w:cs="Arial" w:eastAsia="Times New Roman" w:hAnsi="Arial" w:ascii="Arial"/>
                <w:kern w:val="0"/>
                <w:sz w:val="18"/>
                <w:szCs w:val="18"/>
                <w:lang w:eastAsia="hr-HR"/>
              </w:rPr>
            </w:pPr>
            <w:r w:rsidRPr="007F2E82">
              <w:rPr>
                <w:rFonts w:cs="Arial" w:eastAsia="Times New Roman" w:hAnsi="Arial" w:ascii="Arial"/>
                <w:kern w:val="0"/>
                <w:sz w:val="18"/>
                <w:szCs w:val="18"/>
                <w:lang w:eastAsia="hr-HR"/>
              </w:rPr>
              <w:t>0</w:t>
            </w:r>
          </w:p>
        </w:tc>
        <w:tc>
          <w:tcPr>
            <w:tcW w:type="dxa" w:w="1540"/>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right"/>
              <w:rPr>
                <w:rFonts w:cs="Arial" w:eastAsia="Times New Roman" w:hAnsi="Arial" w:ascii="Arial"/>
                <w:kern w:val="0"/>
                <w:sz w:val="18"/>
                <w:szCs w:val="18"/>
                <w:lang w:eastAsia="hr-HR"/>
              </w:rPr>
            </w:pPr>
            <w:r w:rsidRPr="007F2E82">
              <w:rPr>
                <w:rFonts w:cs="Arial" w:eastAsia="Times New Roman" w:hAnsi="Arial" w:ascii="Arial"/>
                <w:kern w:val="0"/>
                <w:sz w:val="18"/>
                <w:szCs w:val="18"/>
                <w:lang w:eastAsia="hr-HR"/>
              </w:rPr>
              <w:t>0</w:t>
            </w:r>
          </w:p>
        </w:tc>
      </w:tr>
      <w:tr w:rsidTr="007F2E82" w:rsidR="007F2E82" w:rsidRPr="007F2E82">
        <w:trPr>
          <w:trHeight w:val="282"/>
        </w:trPr>
        <w:tc>
          <w:tcPr>
            <w:tcW w:type="dxa" w:w="5539"/>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7F2E82" w:rsidP="007F2E82" w:rsidR="007F2E82" w:rsidRPr="007F2E82">
            <w:pPr>
              <w:widowControl/>
              <w:suppressAutoHyphens w:val="false"/>
              <w:spacing w:lineRule="auto" w:line="240"/>
              <w:rPr>
                <w:rFonts w:cs="Arial" w:eastAsia="Times New Roman" w:hAnsi="Arial" w:ascii="Arial"/>
                <w:kern w:val="0"/>
                <w:sz w:val="18"/>
                <w:szCs w:val="18"/>
                <w:lang w:eastAsia="hr-HR"/>
              </w:rPr>
            </w:pPr>
            <w:r w:rsidRPr="007F2E82">
              <w:rPr>
                <w:rFonts w:cs="Arial" w:eastAsia="Times New Roman" w:hAnsi="Arial" w:ascii="Arial"/>
                <w:kern w:val="0"/>
                <w:sz w:val="18"/>
                <w:szCs w:val="18"/>
                <w:lang w:eastAsia="hr-HR"/>
              </w:rPr>
              <w:t xml:space="preserve">    2. Potraživanja od društava povezanih sudjelujućim interesom</w:t>
            </w:r>
          </w:p>
        </w:tc>
        <w:tc>
          <w:tcPr>
            <w:tcW w:type="dxa" w:w="691"/>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center"/>
              <w:rPr>
                <w:rFonts w:cs="Arial" w:eastAsia="Times New Roman" w:hAnsi="Arial" w:ascii="Arial"/>
                <w:b/>
                <w:bCs/>
                <w:kern w:val="0"/>
                <w:sz w:val="18"/>
                <w:szCs w:val="18"/>
                <w:lang w:eastAsia="hr-HR"/>
              </w:rPr>
            </w:pPr>
            <w:r w:rsidRPr="007F2E82">
              <w:rPr>
                <w:rFonts w:cs="Arial" w:eastAsia="Times New Roman" w:hAnsi="Arial" w:ascii="Arial"/>
                <w:b/>
                <w:bCs/>
                <w:kern w:val="0"/>
                <w:sz w:val="18"/>
                <w:szCs w:val="18"/>
                <w:lang w:eastAsia="hr-HR"/>
              </w:rPr>
              <w:t>048</w:t>
            </w:r>
          </w:p>
        </w:tc>
        <w:tc>
          <w:tcPr>
            <w:tcW w:type="dxa" w:w="1540"/>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right"/>
              <w:rPr>
                <w:rFonts w:cs="Arial" w:eastAsia="Times New Roman" w:hAnsi="Arial" w:ascii="Arial"/>
                <w:kern w:val="0"/>
                <w:sz w:val="18"/>
                <w:szCs w:val="18"/>
                <w:lang w:eastAsia="hr-HR"/>
              </w:rPr>
            </w:pPr>
            <w:r w:rsidRPr="007F2E82">
              <w:rPr>
                <w:rFonts w:cs="Arial" w:eastAsia="Times New Roman" w:hAnsi="Arial" w:ascii="Arial"/>
                <w:kern w:val="0"/>
                <w:sz w:val="18"/>
                <w:szCs w:val="18"/>
                <w:lang w:eastAsia="hr-HR"/>
              </w:rPr>
              <w:t>0</w:t>
            </w:r>
          </w:p>
        </w:tc>
        <w:tc>
          <w:tcPr>
            <w:tcW w:type="dxa" w:w="1540"/>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right"/>
              <w:rPr>
                <w:rFonts w:cs="Arial" w:eastAsia="Times New Roman" w:hAnsi="Arial" w:ascii="Arial"/>
                <w:kern w:val="0"/>
                <w:sz w:val="18"/>
                <w:szCs w:val="18"/>
                <w:lang w:eastAsia="hr-HR"/>
              </w:rPr>
            </w:pPr>
            <w:r w:rsidRPr="007F2E82">
              <w:rPr>
                <w:rFonts w:cs="Arial" w:eastAsia="Times New Roman" w:hAnsi="Arial" w:ascii="Arial"/>
                <w:kern w:val="0"/>
                <w:sz w:val="18"/>
                <w:szCs w:val="18"/>
                <w:lang w:eastAsia="hr-HR"/>
              </w:rPr>
              <w:t>0</w:t>
            </w:r>
          </w:p>
        </w:tc>
      </w:tr>
      <w:tr w:rsidTr="007F2E82" w:rsidR="007F2E82" w:rsidRPr="007F2E82">
        <w:trPr>
          <w:trHeight w:val="282"/>
        </w:trPr>
        <w:tc>
          <w:tcPr>
            <w:tcW w:type="dxa" w:w="5539"/>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7F2E82" w:rsidP="007F2E82" w:rsidR="007F2E82" w:rsidRPr="007F2E82">
            <w:pPr>
              <w:widowControl/>
              <w:suppressAutoHyphens w:val="false"/>
              <w:spacing w:lineRule="auto" w:line="240"/>
              <w:rPr>
                <w:rFonts w:cs="Arial" w:eastAsia="Times New Roman" w:hAnsi="Arial" w:ascii="Arial"/>
                <w:kern w:val="0"/>
                <w:sz w:val="18"/>
                <w:szCs w:val="18"/>
                <w:lang w:eastAsia="hr-HR"/>
              </w:rPr>
            </w:pPr>
            <w:r w:rsidRPr="007F2E82">
              <w:rPr>
                <w:rFonts w:cs="Arial" w:eastAsia="Times New Roman" w:hAnsi="Arial" w:ascii="Arial"/>
                <w:kern w:val="0"/>
                <w:sz w:val="18"/>
                <w:szCs w:val="18"/>
                <w:lang w:eastAsia="hr-HR"/>
              </w:rPr>
              <w:t xml:space="preserve">    3. Potraživanja od kupaca</w:t>
            </w:r>
          </w:p>
        </w:tc>
        <w:tc>
          <w:tcPr>
            <w:tcW w:type="dxa" w:w="691"/>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center"/>
              <w:rPr>
                <w:rFonts w:cs="Arial" w:eastAsia="Times New Roman" w:hAnsi="Arial" w:ascii="Arial"/>
                <w:b/>
                <w:bCs/>
                <w:kern w:val="0"/>
                <w:sz w:val="18"/>
                <w:szCs w:val="18"/>
                <w:lang w:eastAsia="hr-HR"/>
              </w:rPr>
            </w:pPr>
            <w:r w:rsidRPr="007F2E82">
              <w:rPr>
                <w:rFonts w:cs="Arial" w:eastAsia="Times New Roman" w:hAnsi="Arial" w:ascii="Arial"/>
                <w:b/>
                <w:bCs/>
                <w:kern w:val="0"/>
                <w:sz w:val="18"/>
                <w:szCs w:val="18"/>
                <w:lang w:eastAsia="hr-HR"/>
              </w:rPr>
              <w:t>049</w:t>
            </w:r>
          </w:p>
        </w:tc>
        <w:tc>
          <w:tcPr>
            <w:tcW w:type="dxa" w:w="1540"/>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right"/>
              <w:rPr>
                <w:rFonts w:cs="Arial" w:eastAsia="Times New Roman" w:hAnsi="Arial" w:ascii="Arial"/>
                <w:kern w:val="0"/>
                <w:sz w:val="18"/>
                <w:szCs w:val="18"/>
                <w:lang w:eastAsia="hr-HR"/>
              </w:rPr>
            </w:pPr>
            <w:r w:rsidRPr="007F2E82">
              <w:rPr>
                <w:rFonts w:cs="Arial" w:eastAsia="Times New Roman" w:hAnsi="Arial" w:ascii="Arial"/>
                <w:kern w:val="0"/>
                <w:sz w:val="18"/>
                <w:szCs w:val="18"/>
                <w:lang w:eastAsia="hr-HR"/>
              </w:rPr>
              <w:t>5.000</w:t>
            </w:r>
          </w:p>
        </w:tc>
        <w:tc>
          <w:tcPr>
            <w:tcW w:type="dxa" w:w="1540"/>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right"/>
              <w:rPr>
                <w:rFonts w:cs="Arial" w:eastAsia="Times New Roman" w:hAnsi="Arial" w:ascii="Arial"/>
                <w:kern w:val="0"/>
                <w:sz w:val="18"/>
                <w:szCs w:val="18"/>
                <w:lang w:eastAsia="hr-HR"/>
              </w:rPr>
            </w:pPr>
            <w:r w:rsidRPr="007F2E82">
              <w:rPr>
                <w:rFonts w:cs="Arial" w:eastAsia="Times New Roman" w:hAnsi="Arial" w:ascii="Arial"/>
                <w:kern w:val="0"/>
                <w:sz w:val="18"/>
                <w:szCs w:val="18"/>
                <w:lang w:eastAsia="hr-HR"/>
              </w:rPr>
              <w:t>0</w:t>
            </w:r>
          </w:p>
        </w:tc>
      </w:tr>
      <w:tr w:rsidTr="007F2E82" w:rsidR="007F2E82" w:rsidRPr="007F2E82">
        <w:trPr>
          <w:trHeight w:val="282"/>
        </w:trPr>
        <w:tc>
          <w:tcPr>
            <w:tcW w:type="dxa" w:w="5539"/>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7F2E82" w:rsidP="007F2E82" w:rsidR="007F2E82" w:rsidRPr="007F2E82">
            <w:pPr>
              <w:widowControl/>
              <w:suppressAutoHyphens w:val="false"/>
              <w:spacing w:lineRule="auto" w:line="240"/>
              <w:rPr>
                <w:rFonts w:cs="Arial" w:eastAsia="Times New Roman" w:hAnsi="Arial" w:ascii="Arial"/>
                <w:kern w:val="0"/>
                <w:sz w:val="18"/>
                <w:szCs w:val="18"/>
                <w:lang w:eastAsia="hr-HR"/>
              </w:rPr>
            </w:pPr>
            <w:r w:rsidRPr="007F2E82">
              <w:rPr>
                <w:rFonts w:cs="Arial" w:eastAsia="Times New Roman" w:hAnsi="Arial" w:ascii="Arial"/>
                <w:kern w:val="0"/>
                <w:sz w:val="18"/>
                <w:szCs w:val="18"/>
                <w:lang w:eastAsia="hr-HR"/>
              </w:rPr>
              <w:t xml:space="preserve">    4. Potraživanja od zaposlenika i članova poduzetnika</w:t>
            </w:r>
          </w:p>
        </w:tc>
        <w:tc>
          <w:tcPr>
            <w:tcW w:type="dxa" w:w="691"/>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center"/>
              <w:rPr>
                <w:rFonts w:cs="Arial" w:eastAsia="Times New Roman" w:hAnsi="Arial" w:ascii="Arial"/>
                <w:b/>
                <w:bCs/>
                <w:kern w:val="0"/>
                <w:sz w:val="18"/>
                <w:szCs w:val="18"/>
                <w:lang w:eastAsia="hr-HR"/>
              </w:rPr>
            </w:pPr>
            <w:r w:rsidRPr="007F2E82">
              <w:rPr>
                <w:rFonts w:cs="Arial" w:eastAsia="Times New Roman" w:hAnsi="Arial" w:ascii="Arial"/>
                <w:b/>
                <w:bCs/>
                <w:kern w:val="0"/>
                <w:sz w:val="18"/>
                <w:szCs w:val="18"/>
                <w:lang w:eastAsia="hr-HR"/>
              </w:rPr>
              <w:t>050</w:t>
            </w:r>
          </w:p>
        </w:tc>
        <w:tc>
          <w:tcPr>
            <w:tcW w:type="dxa" w:w="1540"/>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right"/>
              <w:rPr>
                <w:rFonts w:cs="Arial" w:eastAsia="Times New Roman" w:hAnsi="Arial" w:ascii="Arial"/>
                <w:kern w:val="0"/>
                <w:sz w:val="18"/>
                <w:szCs w:val="18"/>
                <w:lang w:eastAsia="hr-HR"/>
              </w:rPr>
            </w:pPr>
            <w:r w:rsidRPr="007F2E82">
              <w:rPr>
                <w:rFonts w:cs="Arial" w:eastAsia="Times New Roman" w:hAnsi="Arial" w:ascii="Arial"/>
                <w:kern w:val="0"/>
                <w:sz w:val="18"/>
                <w:szCs w:val="18"/>
                <w:lang w:eastAsia="hr-HR"/>
              </w:rPr>
              <w:t>0</w:t>
            </w:r>
          </w:p>
        </w:tc>
        <w:tc>
          <w:tcPr>
            <w:tcW w:type="dxa" w:w="1540"/>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right"/>
              <w:rPr>
                <w:rFonts w:cs="Arial" w:eastAsia="Times New Roman" w:hAnsi="Arial" w:ascii="Arial"/>
                <w:kern w:val="0"/>
                <w:sz w:val="18"/>
                <w:szCs w:val="18"/>
                <w:lang w:eastAsia="hr-HR"/>
              </w:rPr>
            </w:pPr>
            <w:r w:rsidRPr="007F2E82">
              <w:rPr>
                <w:rFonts w:cs="Arial" w:eastAsia="Times New Roman" w:hAnsi="Arial" w:ascii="Arial"/>
                <w:kern w:val="0"/>
                <w:sz w:val="18"/>
                <w:szCs w:val="18"/>
                <w:lang w:eastAsia="hr-HR"/>
              </w:rPr>
              <w:t>0</w:t>
            </w:r>
          </w:p>
        </w:tc>
      </w:tr>
      <w:tr w:rsidTr="007F2E82" w:rsidR="007F2E82" w:rsidRPr="007F2E82">
        <w:trPr>
          <w:trHeight w:val="282"/>
        </w:trPr>
        <w:tc>
          <w:tcPr>
            <w:tcW w:type="dxa" w:w="5539"/>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7F2E82" w:rsidP="007F2E82" w:rsidR="007F2E82" w:rsidRPr="007F2E82">
            <w:pPr>
              <w:widowControl/>
              <w:suppressAutoHyphens w:val="false"/>
              <w:spacing w:lineRule="auto" w:line="240"/>
              <w:rPr>
                <w:rFonts w:cs="Arial" w:eastAsia="Times New Roman" w:hAnsi="Arial" w:ascii="Arial"/>
                <w:kern w:val="0"/>
                <w:sz w:val="18"/>
                <w:szCs w:val="18"/>
                <w:lang w:eastAsia="hr-HR"/>
              </w:rPr>
            </w:pPr>
            <w:r w:rsidRPr="007F2E82">
              <w:rPr>
                <w:rFonts w:cs="Arial" w:eastAsia="Times New Roman" w:hAnsi="Arial" w:ascii="Arial"/>
                <w:kern w:val="0"/>
                <w:sz w:val="18"/>
                <w:szCs w:val="18"/>
                <w:lang w:eastAsia="hr-HR"/>
              </w:rPr>
              <w:t xml:space="preserve">    5. Potraživanja od države i drugih institucija</w:t>
            </w:r>
          </w:p>
        </w:tc>
        <w:tc>
          <w:tcPr>
            <w:tcW w:type="dxa" w:w="691"/>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center"/>
              <w:rPr>
                <w:rFonts w:cs="Arial" w:eastAsia="Times New Roman" w:hAnsi="Arial" w:ascii="Arial"/>
                <w:b/>
                <w:bCs/>
                <w:kern w:val="0"/>
                <w:sz w:val="18"/>
                <w:szCs w:val="18"/>
                <w:lang w:eastAsia="hr-HR"/>
              </w:rPr>
            </w:pPr>
            <w:r w:rsidRPr="007F2E82">
              <w:rPr>
                <w:rFonts w:cs="Arial" w:eastAsia="Times New Roman" w:hAnsi="Arial" w:ascii="Arial"/>
                <w:b/>
                <w:bCs/>
                <w:kern w:val="0"/>
                <w:sz w:val="18"/>
                <w:szCs w:val="18"/>
                <w:lang w:eastAsia="hr-HR"/>
              </w:rPr>
              <w:t>051</w:t>
            </w:r>
          </w:p>
        </w:tc>
        <w:tc>
          <w:tcPr>
            <w:tcW w:type="dxa" w:w="1540"/>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right"/>
              <w:rPr>
                <w:rFonts w:cs="Arial" w:eastAsia="Times New Roman" w:hAnsi="Arial" w:ascii="Arial"/>
                <w:kern w:val="0"/>
                <w:sz w:val="18"/>
                <w:szCs w:val="18"/>
                <w:lang w:eastAsia="hr-HR"/>
              </w:rPr>
            </w:pPr>
            <w:r w:rsidRPr="007F2E82">
              <w:rPr>
                <w:rFonts w:cs="Arial" w:eastAsia="Times New Roman" w:hAnsi="Arial" w:ascii="Arial"/>
                <w:kern w:val="0"/>
                <w:sz w:val="18"/>
                <w:szCs w:val="18"/>
                <w:lang w:eastAsia="hr-HR"/>
              </w:rPr>
              <w:t>10.464</w:t>
            </w:r>
          </w:p>
        </w:tc>
        <w:tc>
          <w:tcPr>
            <w:tcW w:type="dxa" w:w="1540"/>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right"/>
              <w:rPr>
                <w:rFonts w:cs="Arial" w:eastAsia="Times New Roman" w:hAnsi="Arial" w:ascii="Arial"/>
                <w:kern w:val="0"/>
                <w:sz w:val="18"/>
                <w:szCs w:val="18"/>
                <w:lang w:eastAsia="hr-HR"/>
              </w:rPr>
            </w:pPr>
            <w:r w:rsidRPr="007F2E82">
              <w:rPr>
                <w:rFonts w:cs="Arial" w:eastAsia="Times New Roman" w:hAnsi="Arial" w:ascii="Arial"/>
                <w:kern w:val="0"/>
                <w:sz w:val="18"/>
                <w:szCs w:val="18"/>
                <w:lang w:eastAsia="hr-HR"/>
              </w:rPr>
              <w:t>12.153</w:t>
            </w:r>
          </w:p>
        </w:tc>
      </w:tr>
      <w:tr w:rsidTr="007F2E82" w:rsidR="007F2E82" w:rsidRPr="007F2E82">
        <w:trPr>
          <w:trHeight w:val="282"/>
        </w:trPr>
        <w:tc>
          <w:tcPr>
            <w:tcW w:type="dxa" w:w="5539"/>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7F2E82" w:rsidP="007F2E82" w:rsidR="007F2E82" w:rsidRPr="007F2E82">
            <w:pPr>
              <w:widowControl/>
              <w:suppressAutoHyphens w:val="false"/>
              <w:spacing w:lineRule="auto" w:line="240"/>
              <w:rPr>
                <w:rFonts w:cs="Arial" w:eastAsia="Times New Roman" w:hAnsi="Arial" w:ascii="Arial"/>
                <w:kern w:val="0"/>
                <w:sz w:val="18"/>
                <w:szCs w:val="18"/>
                <w:lang w:eastAsia="hr-HR"/>
              </w:rPr>
            </w:pPr>
            <w:r w:rsidRPr="007F2E82">
              <w:rPr>
                <w:rFonts w:cs="Arial" w:eastAsia="Times New Roman" w:hAnsi="Arial" w:ascii="Arial"/>
                <w:kern w:val="0"/>
                <w:sz w:val="18"/>
                <w:szCs w:val="18"/>
                <w:lang w:eastAsia="hr-HR"/>
              </w:rPr>
              <w:t xml:space="preserve">    6. Ostala potraživanja</w:t>
            </w:r>
          </w:p>
        </w:tc>
        <w:tc>
          <w:tcPr>
            <w:tcW w:type="dxa" w:w="691"/>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center"/>
              <w:rPr>
                <w:rFonts w:cs="Arial" w:eastAsia="Times New Roman" w:hAnsi="Arial" w:ascii="Arial"/>
                <w:b/>
                <w:bCs/>
                <w:kern w:val="0"/>
                <w:sz w:val="18"/>
                <w:szCs w:val="18"/>
                <w:lang w:eastAsia="hr-HR"/>
              </w:rPr>
            </w:pPr>
            <w:r w:rsidRPr="007F2E82">
              <w:rPr>
                <w:rFonts w:cs="Arial" w:eastAsia="Times New Roman" w:hAnsi="Arial" w:ascii="Arial"/>
                <w:b/>
                <w:bCs/>
                <w:kern w:val="0"/>
                <w:sz w:val="18"/>
                <w:szCs w:val="18"/>
                <w:lang w:eastAsia="hr-HR"/>
              </w:rPr>
              <w:t>052</w:t>
            </w:r>
          </w:p>
        </w:tc>
        <w:tc>
          <w:tcPr>
            <w:tcW w:type="dxa" w:w="1540"/>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right"/>
              <w:rPr>
                <w:rFonts w:cs="Arial" w:eastAsia="Times New Roman" w:hAnsi="Arial" w:ascii="Arial"/>
                <w:kern w:val="0"/>
                <w:sz w:val="18"/>
                <w:szCs w:val="18"/>
                <w:lang w:eastAsia="hr-HR"/>
              </w:rPr>
            </w:pPr>
            <w:r w:rsidRPr="007F2E82">
              <w:rPr>
                <w:rFonts w:cs="Arial" w:eastAsia="Times New Roman" w:hAnsi="Arial" w:ascii="Arial"/>
                <w:kern w:val="0"/>
                <w:sz w:val="18"/>
                <w:szCs w:val="18"/>
                <w:lang w:eastAsia="hr-HR"/>
              </w:rPr>
              <w:t>0</w:t>
            </w:r>
          </w:p>
        </w:tc>
        <w:tc>
          <w:tcPr>
            <w:tcW w:type="dxa" w:w="1540"/>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right"/>
              <w:rPr>
                <w:rFonts w:cs="Arial" w:eastAsia="Times New Roman" w:hAnsi="Arial" w:ascii="Arial"/>
                <w:kern w:val="0"/>
                <w:sz w:val="18"/>
                <w:szCs w:val="18"/>
                <w:lang w:eastAsia="hr-HR"/>
              </w:rPr>
            </w:pPr>
            <w:r w:rsidRPr="007F2E82">
              <w:rPr>
                <w:rFonts w:cs="Arial" w:eastAsia="Times New Roman" w:hAnsi="Arial" w:ascii="Arial"/>
                <w:kern w:val="0"/>
                <w:sz w:val="18"/>
                <w:szCs w:val="18"/>
                <w:lang w:eastAsia="hr-HR"/>
              </w:rPr>
              <w:t>0</w:t>
            </w:r>
          </w:p>
        </w:tc>
      </w:tr>
      <w:tr w:rsidTr="007F2E82" w:rsidR="007F2E82" w:rsidRPr="007F2E82">
        <w:trPr>
          <w:trHeight w:val="282"/>
        </w:trPr>
        <w:tc>
          <w:tcPr>
            <w:tcW w:type="dxa" w:w="5539"/>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7F2E82" w:rsidP="007F2E82" w:rsidR="007F2E82" w:rsidRPr="007F2E82">
            <w:pPr>
              <w:widowControl/>
              <w:suppressAutoHyphens w:val="false"/>
              <w:spacing w:lineRule="auto" w:line="240"/>
              <w:rPr>
                <w:rFonts w:cs="Arial" w:eastAsia="Times New Roman" w:hAnsi="Arial" w:ascii="Arial"/>
                <w:color w:val="0000FF"/>
                <w:kern w:val="0"/>
                <w:sz w:val="18"/>
                <w:szCs w:val="18"/>
                <w:lang w:eastAsia="hr-HR"/>
              </w:rPr>
            </w:pPr>
            <w:r w:rsidRPr="007F2E82">
              <w:rPr>
                <w:rFonts w:cs="Arial" w:eastAsia="Times New Roman" w:hAnsi="Arial" w:ascii="Arial"/>
                <w:color w:val="0000FF"/>
                <w:kern w:val="0"/>
                <w:sz w:val="18"/>
                <w:szCs w:val="18"/>
                <w:lang w:eastAsia="hr-HR"/>
              </w:rPr>
              <w:t>III. KRATKOTRAJNA FINANCIJSKA IMOVINA (AOP 054 do 062)</w:t>
            </w:r>
          </w:p>
        </w:tc>
        <w:tc>
          <w:tcPr>
            <w:tcW w:type="dxa" w:w="691"/>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center"/>
              <w:rPr>
                <w:rFonts w:cs="Arial" w:eastAsia="Times New Roman" w:hAnsi="Arial" w:ascii="Arial"/>
                <w:b/>
                <w:bCs/>
                <w:kern w:val="0"/>
                <w:sz w:val="18"/>
                <w:szCs w:val="18"/>
                <w:lang w:eastAsia="hr-HR"/>
              </w:rPr>
            </w:pPr>
            <w:r w:rsidRPr="007F2E82">
              <w:rPr>
                <w:rFonts w:cs="Arial" w:eastAsia="Times New Roman" w:hAnsi="Arial" w:ascii="Arial"/>
                <w:b/>
                <w:bCs/>
                <w:kern w:val="0"/>
                <w:sz w:val="18"/>
                <w:szCs w:val="18"/>
                <w:lang w:eastAsia="hr-HR"/>
              </w:rPr>
              <w:t>053</w:t>
            </w:r>
          </w:p>
        </w:tc>
        <w:tc>
          <w:tcPr>
            <w:tcW w:type="dxa" w:w="1540"/>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right"/>
              <w:rPr>
                <w:rFonts w:cs="Arial" w:eastAsia="Times New Roman" w:hAnsi="Arial" w:ascii="Arial"/>
                <w:color w:val="0000FF"/>
                <w:kern w:val="0"/>
                <w:sz w:val="18"/>
                <w:szCs w:val="18"/>
                <w:lang w:eastAsia="hr-HR"/>
              </w:rPr>
            </w:pPr>
            <w:r w:rsidRPr="007F2E82">
              <w:rPr>
                <w:rFonts w:cs="Arial" w:eastAsia="Times New Roman" w:hAnsi="Arial" w:ascii="Arial"/>
                <w:color w:val="0000FF"/>
                <w:kern w:val="0"/>
                <w:sz w:val="18"/>
                <w:szCs w:val="18"/>
                <w:lang w:eastAsia="hr-HR"/>
              </w:rPr>
              <w:t>0</w:t>
            </w:r>
          </w:p>
        </w:tc>
        <w:tc>
          <w:tcPr>
            <w:tcW w:type="dxa" w:w="1540"/>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right"/>
              <w:rPr>
                <w:rFonts w:cs="Arial" w:eastAsia="Times New Roman" w:hAnsi="Arial" w:ascii="Arial"/>
                <w:color w:val="0000FF"/>
                <w:kern w:val="0"/>
                <w:sz w:val="18"/>
                <w:szCs w:val="18"/>
                <w:lang w:eastAsia="hr-HR"/>
              </w:rPr>
            </w:pPr>
            <w:r w:rsidRPr="007F2E82">
              <w:rPr>
                <w:rFonts w:cs="Arial" w:eastAsia="Times New Roman" w:hAnsi="Arial" w:ascii="Arial"/>
                <w:color w:val="0000FF"/>
                <w:kern w:val="0"/>
                <w:sz w:val="18"/>
                <w:szCs w:val="18"/>
                <w:lang w:eastAsia="hr-HR"/>
              </w:rPr>
              <w:t>0</w:t>
            </w:r>
          </w:p>
        </w:tc>
      </w:tr>
      <w:tr w:rsidTr="007F2E82" w:rsidR="007F2E82" w:rsidRPr="007F2E82">
        <w:trPr>
          <w:trHeight w:val="282"/>
        </w:trPr>
        <w:tc>
          <w:tcPr>
            <w:tcW w:type="dxa" w:w="5539"/>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7F2E82" w:rsidP="007F2E82" w:rsidR="007F2E82" w:rsidRPr="007F2E82">
            <w:pPr>
              <w:widowControl/>
              <w:suppressAutoHyphens w:val="false"/>
              <w:spacing w:lineRule="auto" w:line="240"/>
              <w:rPr>
                <w:rFonts w:cs="Arial" w:eastAsia="Times New Roman" w:hAnsi="Arial" w:ascii="Arial"/>
                <w:kern w:val="0"/>
                <w:sz w:val="18"/>
                <w:szCs w:val="18"/>
                <w:lang w:eastAsia="hr-HR"/>
              </w:rPr>
            </w:pPr>
            <w:r w:rsidRPr="007F2E82">
              <w:rPr>
                <w:rFonts w:cs="Arial" w:eastAsia="Times New Roman" w:hAnsi="Arial" w:ascii="Arial"/>
                <w:kern w:val="0"/>
                <w:sz w:val="18"/>
                <w:szCs w:val="18"/>
                <w:lang w:eastAsia="hr-HR"/>
              </w:rPr>
              <w:t xml:space="preserve">     1. Ulaganja u udjele (dionice) poduzetnika unutar grupe</w:t>
            </w:r>
          </w:p>
        </w:tc>
        <w:tc>
          <w:tcPr>
            <w:tcW w:type="dxa" w:w="691"/>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center"/>
              <w:rPr>
                <w:rFonts w:cs="Arial" w:eastAsia="Times New Roman" w:hAnsi="Arial" w:ascii="Arial"/>
                <w:b/>
                <w:bCs/>
                <w:kern w:val="0"/>
                <w:sz w:val="18"/>
                <w:szCs w:val="18"/>
                <w:lang w:eastAsia="hr-HR"/>
              </w:rPr>
            </w:pPr>
            <w:r w:rsidRPr="007F2E82">
              <w:rPr>
                <w:rFonts w:cs="Arial" w:eastAsia="Times New Roman" w:hAnsi="Arial" w:ascii="Arial"/>
                <w:b/>
                <w:bCs/>
                <w:kern w:val="0"/>
                <w:sz w:val="18"/>
                <w:szCs w:val="18"/>
                <w:lang w:eastAsia="hr-HR"/>
              </w:rPr>
              <w:t>054</w:t>
            </w:r>
          </w:p>
        </w:tc>
        <w:tc>
          <w:tcPr>
            <w:tcW w:type="dxa" w:w="1540"/>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right"/>
              <w:rPr>
                <w:rFonts w:cs="Arial" w:eastAsia="Times New Roman" w:hAnsi="Arial" w:ascii="Arial"/>
                <w:kern w:val="0"/>
                <w:sz w:val="18"/>
                <w:szCs w:val="18"/>
                <w:lang w:eastAsia="hr-HR"/>
              </w:rPr>
            </w:pPr>
            <w:r w:rsidRPr="007F2E82">
              <w:rPr>
                <w:rFonts w:cs="Arial" w:eastAsia="Times New Roman" w:hAnsi="Arial" w:ascii="Arial"/>
                <w:kern w:val="0"/>
                <w:sz w:val="18"/>
                <w:szCs w:val="18"/>
                <w:lang w:eastAsia="hr-HR"/>
              </w:rPr>
              <w:t>0</w:t>
            </w:r>
          </w:p>
        </w:tc>
        <w:tc>
          <w:tcPr>
            <w:tcW w:type="dxa" w:w="1540"/>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right"/>
              <w:rPr>
                <w:rFonts w:cs="Arial" w:eastAsia="Times New Roman" w:hAnsi="Arial" w:ascii="Arial"/>
                <w:kern w:val="0"/>
                <w:sz w:val="18"/>
                <w:szCs w:val="18"/>
                <w:lang w:eastAsia="hr-HR"/>
              </w:rPr>
            </w:pPr>
            <w:r w:rsidRPr="007F2E82">
              <w:rPr>
                <w:rFonts w:cs="Arial" w:eastAsia="Times New Roman" w:hAnsi="Arial" w:ascii="Arial"/>
                <w:kern w:val="0"/>
                <w:sz w:val="18"/>
                <w:szCs w:val="18"/>
                <w:lang w:eastAsia="hr-HR"/>
              </w:rPr>
              <w:t>0</w:t>
            </w:r>
          </w:p>
        </w:tc>
      </w:tr>
      <w:tr w:rsidTr="007F2E82" w:rsidR="007F2E82" w:rsidRPr="007F2E82">
        <w:trPr>
          <w:trHeight w:val="282"/>
        </w:trPr>
        <w:tc>
          <w:tcPr>
            <w:tcW w:type="dxa" w:w="5539"/>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7F2E82" w:rsidP="007F2E82" w:rsidR="007F2E82" w:rsidRPr="007F2E82">
            <w:pPr>
              <w:widowControl/>
              <w:suppressAutoHyphens w:val="false"/>
              <w:spacing w:lineRule="auto" w:line="240"/>
              <w:rPr>
                <w:rFonts w:cs="Arial" w:eastAsia="Times New Roman" w:hAnsi="Arial" w:ascii="Arial"/>
                <w:kern w:val="0"/>
                <w:sz w:val="18"/>
                <w:szCs w:val="18"/>
                <w:lang w:eastAsia="hr-HR"/>
              </w:rPr>
            </w:pPr>
            <w:r w:rsidRPr="007F2E82">
              <w:rPr>
                <w:rFonts w:cs="Arial" w:eastAsia="Times New Roman" w:hAnsi="Arial" w:ascii="Arial"/>
                <w:kern w:val="0"/>
                <w:sz w:val="18"/>
                <w:szCs w:val="18"/>
                <w:lang w:eastAsia="hr-HR"/>
              </w:rPr>
              <w:t xml:space="preserve">     2. Ulaganja u ostale vrijednosne papire poduzetnika unutar grupe</w:t>
            </w:r>
          </w:p>
        </w:tc>
        <w:tc>
          <w:tcPr>
            <w:tcW w:type="dxa" w:w="691"/>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center"/>
              <w:rPr>
                <w:rFonts w:cs="Arial" w:eastAsia="Times New Roman" w:hAnsi="Arial" w:ascii="Arial"/>
                <w:b/>
                <w:bCs/>
                <w:kern w:val="0"/>
                <w:sz w:val="18"/>
                <w:szCs w:val="18"/>
                <w:lang w:eastAsia="hr-HR"/>
              </w:rPr>
            </w:pPr>
            <w:r w:rsidRPr="007F2E82">
              <w:rPr>
                <w:rFonts w:cs="Arial" w:eastAsia="Times New Roman" w:hAnsi="Arial" w:ascii="Arial"/>
                <w:b/>
                <w:bCs/>
                <w:kern w:val="0"/>
                <w:sz w:val="18"/>
                <w:szCs w:val="18"/>
                <w:lang w:eastAsia="hr-HR"/>
              </w:rPr>
              <w:t>055</w:t>
            </w:r>
          </w:p>
        </w:tc>
        <w:tc>
          <w:tcPr>
            <w:tcW w:type="dxa" w:w="1540"/>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right"/>
              <w:rPr>
                <w:rFonts w:cs="Arial" w:eastAsia="Times New Roman" w:hAnsi="Arial" w:ascii="Arial"/>
                <w:kern w:val="0"/>
                <w:sz w:val="18"/>
                <w:szCs w:val="18"/>
                <w:lang w:eastAsia="hr-HR"/>
              </w:rPr>
            </w:pPr>
            <w:r w:rsidRPr="007F2E82">
              <w:rPr>
                <w:rFonts w:cs="Arial" w:eastAsia="Times New Roman" w:hAnsi="Arial" w:ascii="Arial"/>
                <w:kern w:val="0"/>
                <w:sz w:val="18"/>
                <w:szCs w:val="18"/>
                <w:lang w:eastAsia="hr-HR"/>
              </w:rPr>
              <w:t>0</w:t>
            </w:r>
          </w:p>
        </w:tc>
        <w:tc>
          <w:tcPr>
            <w:tcW w:type="dxa" w:w="1540"/>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right"/>
              <w:rPr>
                <w:rFonts w:cs="Arial" w:eastAsia="Times New Roman" w:hAnsi="Arial" w:ascii="Arial"/>
                <w:kern w:val="0"/>
                <w:sz w:val="18"/>
                <w:szCs w:val="18"/>
                <w:lang w:eastAsia="hr-HR"/>
              </w:rPr>
            </w:pPr>
            <w:r w:rsidRPr="007F2E82">
              <w:rPr>
                <w:rFonts w:cs="Arial" w:eastAsia="Times New Roman" w:hAnsi="Arial" w:ascii="Arial"/>
                <w:kern w:val="0"/>
                <w:sz w:val="18"/>
                <w:szCs w:val="18"/>
                <w:lang w:eastAsia="hr-HR"/>
              </w:rPr>
              <w:t>0</w:t>
            </w:r>
          </w:p>
        </w:tc>
      </w:tr>
      <w:tr w:rsidTr="007F2E82" w:rsidR="007F2E82" w:rsidRPr="007F2E82">
        <w:trPr>
          <w:trHeight w:val="282"/>
        </w:trPr>
        <w:tc>
          <w:tcPr>
            <w:tcW w:type="dxa" w:w="5539"/>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7F2E82" w:rsidP="007F2E82" w:rsidR="007F2E82" w:rsidRPr="007F2E82">
            <w:pPr>
              <w:widowControl/>
              <w:suppressAutoHyphens w:val="false"/>
              <w:spacing w:lineRule="auto" w:line="240"/>
              <w:rPr>
                <w:rFonts w:cs="Arial" w:eastAsia="Times New Roman" w:hAnsi="Arial" w:ascii="Arial"/>
                <w:kern w:val="0"/>
                <w:sz w:val="18"/>
                <w:szCs w:val="18"/>
                <w:lang w:eastAsia="hr-HR"/>
              </w:rPr>
            </w:pPr>
            <w:r w:rsidRPr="007F2E82">
              <w:rPr>
                <w:rFonts w:cs="Arial" w:eastAsia="Times New Roman" w:hAnsi="Arial" w:ascii="Arial"/>
                <w:kern w:val="0"/>
                <w:sz w:val="18"/>
                <w:szCs w:val="18"/>
                <w:lang w:eastAsia="hr-HR"/>
              </w:rPr>
              <w:t xml:space="preserve">     3. Dani zajmovi, depoziti i slično poduzetnicima unutar grupe</w:t>
            </w:r>
          </w:p>
        </w:tc>
        <w:tc>
          <w:tcPr>
            <w:tcW w:type="dxa" w:w="691"/>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center"/>
              <w:rPr>
                <w:rFonts w:cs="Arial" w:eastAsia="Times New Roman" w:hAnsi="Arial" w:ascii="Arial"/>
                <w:b/>
                <w:bCs/>
                <w:kern w:val="0"/>
                <w:sz w:val="18"/>
                <w:szCs w:val="18"/>
                <w:lang w:eastAsia="hr-HR"/>
              </w:rPr>
            </w:pPr>
            <w:r w:rsidRPr="007F2E82">
              <w:rPr>
                <w:rFonts w:cs="Arial" w:eastAsia="Times New Roman" w:hAnsi="Arial" w:ascii="Arial"/>
                <w:b/>
                <w:bCs/>
                <w:kern w:val="0"/>
                <w:sz w:val="18"/>
                <w:szCs w:val="18"/>
                <w:lang w:eastAsia="hr-HR"/>
              </w:rPr>
              <w:t>056</w:t>
            </w:r>
          </w:p>
        </w:tc>
        <w:tc>
          <w:tcPr>
            <w:tcW w:type="dxa" w:w="1540"/>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right"/>
              <w:rPr>
                <w:rFonts w:cs="Arial" w:eastAsia="Times New Roman" w:hAnsi="Arial" w:ascii="Arial"/>
                <w:kern w:val="0"/>
                <w:sz w:val="18"/>
                <w:szCs w:val="18"/>
                <w:lang w:eastAsia="hr-HR"/>
              </w:rPr>
            </w:pPr>
            <w:r w:rsidRPr="007F2E82">
              <w:rPr>
                <w:rFonts w:cs="Arial" w:eastAsia="Times New Roman" w:hAnsi="Arial" w:ascii="Arial"/>
                <w:kern w:val="0"/>
                <w:sz w:val="18"/>
                <w:szCs w:val="18"/>
                <w:lang w:eastAsia="hr-HR"/>
              </w:rPr>
              <w:t>0</w:t>
            </w:r>
          </w:p>
        </w:tc>
        <w:tc>
          <w:tcPr>
            <w:tcW w:type="dxa" w:w="1540"/>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right"/>
              <w:rPr>
                <w:rFonts w:cs="Arial" w:eastAsia="Times New Roman" w:hAnsi="Arial" w:ascii="Arial"/>
                <w:kern w:val="0"/>
                <w:sz w:val="18"/>
                <w:szCs w:val="18"/>
                <w:lang w:eastAsia="hr-HR"/>
              </w:rPr>
            </w:pPr>
            <w:r w:rsidRPr="007F2E82">
              <w:rPr>
                <w:rFonts w:cs="Arial" w:eastAsia="Times New Roman" w:hAnsi="Arial" w:ascii="Arial"/>
                <w:kern w:val="0"/>
                <w:sz w:val="18"/>
                <w:szCs w:val="18"/>
                <w:lang w:eastAsia="hr-HR"/>
              </w:rPr>
              <w:t>0</w:t>
            </w:r>
          </w:p>
        </w:tc>
      </w:tr>
      <w:tr w:rsidTr="007F2E82" w:rsidR="007F2E82" w:rsidRPr="007F2E82">
        <w:trPr>
          <w:trHeight w:val="499"/>
        </w:trPr>
        <w:tc>
          <w:tcPr>
            <w:tcW w:type="dxa" w:w="5539"/>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7F2E82" w:rsidP="007F2E82" w:rsidR="007F2E82" w:rsidRPr="007F2E82">
            <w:pPr>
              <w:widowControl/>
              <w:suppressAutoHyphens w:val="false"/>
              <w:spacing w:lineRule="auto" w:line="240"/>
              <w:rPr>
                <w:rFonts w:cs="Arial" w:eastAsia="Times New Roman" w:hAnsi="Arial" w:ascii="Arial"/>
                <w:kern w:val="0"/>
                <w:sz w:val="18"/>
                <w:szCs w:val="18"/>
                <w:lang w:eastAsia="hr-HR"/>
              </w:rPr>
            </w:pPr>
            <w:r w:rsidRPr="007F2E82">
              <w:rPr>
                <w:rFonts w:cs="Arial" w:eastAsia="Times New Roman" w:hAnsi="Arial" w:ascii="Arial"/>
                <w:kern w:val="0"/>
                <w:sz w:val="18"/>
                <w:szCs w:val="18"/>
                <w:lang w:eastAsia="hr-HR"/>
              </w:rPr>
              <w:t xml:space="preserve">     4. Ulaganja u udjele (dionice) društava povezanih</w:t>
            </w:r>
            <w:r w:rsidRPr="007F2E82">
              <w:rPr>
                <w:rFonts w:cs="Arial" w:eastAsia="Times New Roman" w:hAnsi="Arial" w:ascii="Arial"/>
                <w:kern w:val="0"/>
                <w:sz w:val="18"/>
                <w:szCs w:val="18"/>
                <w:lang w:eastAsia="hr-HR"/>
              </w:rPr>
              <w:br/>
              <w:t xml:space="preserve">         sudjelujućim interesom</w:t>
            </w:r>
          </w:p>
        </w:tc>
        <w:tc>
          <w:tcPr>
            <w:tcW w:type="dxa" w:w="691"/>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center"/>
              <w:rPr>
                <w:rFonts w:cs="Arial" w:eastAsia="Times New Roman" w:hAnsi="Arial" w:ascii="Arial"/>
                <w:b/>
                <w:bCs/>
                <w:kern w:val="0"/>
                <w:sz w:val="18"/>
                <w:szCs w:val="18"/>
                <w:lang w:eastAsia="hr-HR"/>
              </w:rPr>
            </w:pPr>
            <w:r w:rsidRPr="007F2E82">
              <w:rPr>
                <w:rFonts w:cs="Arial" w:eastAsia="Times New Roman" w:hAnsi="Arial" w:ascii="Arial"/>
                <w:b/>
                <w:bCs/>
                <w:kern w:val="0"/>
                <w:sz w:val="18"/>
                <w:szCs w:val="18"/>
                <w:lang w:eastAsia="hr-HR"/>
              </w:rPr>
              <w:t>057</w:t>
            </w:r>
          </w:p>
        </w:tc>
        <w:tc>
          <w:tcPr>
            <w:tcW w:type="dxa" w:w="1540"/>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right"/>
              <w:rPr>
                <w:rFonts w:cs="Arial" w:eastAsia="Times New Roman" w:hAnsi="Arial" w:ascii="Arial"/>
                <w:kern w:val="0"/>
                <w:sz w:val="18"/>
                <w:szCs w:val="18"/>
                <w:lang w:eastAsia="hr-HR"/>
              </w:rPr>
            </w:pPr>
            <w:r w:rsidRPr="007F2E82">
              <w:rPr>
                <w:rFonts w:cs="Arial" w:eastAsia="Times New Roman" w:hAnsi="Arial" w:ascii="Arial"/>
                <w:kern w:val="0"/>
                <w:sz w:val="18"/>
                <w:szCs w:val="18"/>
                <w:lang w:eastAsia="hr-HR"/>
              </w:rPr>
              <w:t>0</w:t>
            </w:r>
          </w:p>
        </w:tc>
        <w:tc>
          <w:tcPr>
            <w:tcW w:type="dxa" w:w="1540"/>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right"/>
              <w:rPr>
                <w:rFonts w:cs="Arial" w:eastAsia="Times New Roman" w:hAnsi="Arial" w:ascii="Arial"/>
                <w:kern w:val="0"/>
                <w:sz w:val="18"/>
                <w:szCs w:val="18"/>
                <w:lang w:eastAsia="hr-HR"/>
              </w:rPr>
            </w:pPr>
            <w:r w:rsidRPr="007F2E82">
              <w:rPr>
                <w:rFonts w:cs="Arial" w:eastAsia="Times New Roman" w:hAnsi="Arial" w:ascii="Arial"/>
                <w:kern w:val="0"/>
                <w:sz w:val="18"/>
                <w:szCs w:val="18"/>
                <w:lang w:eastAsia="hr-HR"/>
              </w:rPr>
              <w:t>0</w:t>
            </w:r>
          </w:p>
        </w:tc>
      </w:tr>
      <w:tr w:rsidTr="007F2E82" w:rsidR="007F2E82" w:rsidRPr="007F2E82">
        <w:trPr>
          <w:trHeight w:val="499"/>
        </w:trPr>
        <w:tc>
          <w:tcPr>
            <w:tcW w:type="dxa" w:w="5539"/>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7F2E82" w:rsidP="007F2E82" w:rsidR="007F2E82" w:rsidRPr="007F2E82">
            <w:pPr>
              <w:widowControl/>
              <w:suppressAutoHyphens w:val="false"/>
              <w:spacing w:lineRule="auto" w:line="240"/>
              <w:rPr>
                <w:rFonts w:cs="Arial" w:eastAsia="Times New Roman" w:hAnsi="Arial" w:ascii="Arial"/>
                <w:kern w:val="0"/>
                <w:sz w:val="18"/>
                <w:szCs w:val="18"/>
                <w:lang w:eastAsia="hr-HR"/>
              </w:rPr>
            </w:pPr>
            <w:r w:rsidRPr="007F2E82">
              <w:rPr>
                <w:rFonts w:cs="Arial" w:eastAsia="Times New Roman" w:hAnsi="Arial" w:ascii="Arial"/>
                <w:kern w:val="0"/>
                <w:sz w:val="18"/>
                <w:szCs w:val="18"/>
                <w:lang w:eastAsia="hr-HR"/>
              </w:rPr>
              <w:t xml:space="preserve">     5. Ulaganja u ostale vrijednosne papire društava povezanih</w:t>
            </w:r>
            <w:r w:rsidRPr="007F2E82">
              <w:rPr>
                <w:rFonts w:cs="Arial" w:eastAsia="Times New Roman" w:hAnsi="Arial" w:ascii="Arial"/>
                <w:kern w:val="0"/>
                <w:sz w:val="18"/>
                <w:szCs w:val="18"/>
                <w:lang w:eastAsia="hr-HR"/>
              </w:rPr>
              <w:br/>
              <w:t xml:space="preserve">         sudjelujućim interesom</w:t>
            </w:r>
          </w:p>
        </w:tc>
        <w:tc>
          <w:tcPr>
            <w:tcW w:type="dxa" w:w="691"/>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center"/>
              <w:rPr>
                <w:rFonts w:cs="Arial" w:eastAsia="Times New Roman" w:hAnsi="Arial" w:ascii="Arial"/>
                <w:b/>
                <w:bCs/>
                <w:kern w:val="0"/>
                <w:sz w:val="18"/>
                <w:szCs w:val="18"/>
                <w:lang w:eastAsia="hr-HR"/>
              </w:rPr>
            </w:pPr>
            <w:r w:rsidRPr="007F2E82">
              <w:rPr>
                <w:rFonts w:cs="Arial" w:eastAsia="Times New Roman" w:hAnsi="Arial" w:ascii="Arial"/>
                <w:b/>
                <w:bCs/>
                <w:kern w:val="0"/>
                <w:sz w:val="18"/>
                <w:szCs w:val="18"/>
                <w:lang w:eastAsia="hr-HR"/>
              </w:rPr>
              <w:t>058</w:t>
            </w:r>
          </w:p>
        </w:tc>
        <w:tc>
          <w:tcPr>
            <w:tcW w:type="dxa" w:w="1540"/>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right"/>
              <w:rPr>
                <w:rFonts w:cs="Arial" w:eastAsia="Times New Roman" w:hAnsi="Arial" w:ascii="Arial"/>
                <w:kern w:val="0"/>
                <w:sz w:val="18"/>
                <w:szCs w:val="18"/>
                <w:lang w:eastAsia="hr-HR"/>
              </w:rPr>
            </w:pPr>
            <w:r w:rsidRPr="007F2E82">
              <w:rPr>
                <w:rFonts w:cs="Arial" w:eastAsia="Times New Roman" w:hAnsi="Arial" w:ascii="Arial"/>
                <w:kern w:val="0"/>
                <w:sz w:val="18"/>
                <w:szCs w:val="18"/>
                <w:lang w:eastAsia="hr-HR"/>
              </w:rPr>
              <w:t>0</w:t>
            </w:r>
          </w:p>
        </w:tc>
        <w:tc>
          <w:tcPr>
            <w:tcW w:type="dxa" w:w="1540"/>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right"/>
              <w:rPr>
                <w:rFonts w:cs="Arial" w:eastAsia="Times New Roman" w:hAnsi="Arial" w:ascii="Arial"/>
                <w:kern w:val="0"/>
                <w:sz w:val="18"/>
                <w:szCs w:val="18"/>
                <w:lang w:eastAsia="hr-HR"/>
              </w:rPr>
            </w:pPr>
            <w:r w:rsidRPr="007F2E82">
              <w:rPr>
                <w:rFonts w:cs="Arial" w:eastAsia="Times New Roman" w:hAnsi="Arial" w:ascii="Arial"/>
                <w:kern w:val="0"/>
                <w:sz w:val="18"/>
                <w:szCs w:val="18"/>
                <w:lang w:eastAsia="hr-HR"/>
              </w:rPr>
              <w:t>0</w:t>
            </w:r>
          </w:p>
        </w:tc>
      </w:tr>
      <w:tr w:rsidTr="007F2E82" w:rsidR="007F2E82" w:rsidRPr="007F2E82">
        <w:trPr>
          <w:trHeight w:val="499"/>
        </w:trPr>
        <w:tc>
          <w:tcPr>
            <w:tcW w:type="dxa" w:w="5539"/>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7F2E82" w:rsidP="007F2E82" w:rsidR="007F2E82" w:rsidRPr="007F2E82">
            <w:pPr>
              <w:widowControl/>
              <w:suppressAutoHyphens w:val="false"/>
              <w:spacing w:lineRule="auto" w:line="240"/>
              <w:rPr>
                <w:rFonts w:cs="Arial" w:eastAsia="Times New Roman" w:hAnsi="Arial" w:ascii="Arial"/>
                <w:kern w:val="0"/>
                <w:sz w:val="18"/>
                <w:szCs w:val="18"/>
                <w:lang w:eastAsia="hr-HR"/>
              </w:rPr>
            </w:pPr>
            <w:r w:rsidRPr="007F2E82">
              <w:rPr>
                <w:rFonts w:cs="Arial" w:eastAsia="Times New Roman" w:hAnsi="Arial" w:ascii="Arial"/>
                <w:kern w:val="0"/>
                <w:sz w:val="18"/>
                <w:szCs w:val="18"/>
                <w:lang w:eastAsia="hr-HR"/>
              </w:rPr>
              <w:t xml:space="preserve">     6. Dani zajmovi, depoziti i slično društvima povezanim</w:t>
            </w:r>
            <w:r w:rsidRPr="007F2E82">
              <w:rPr>
                <w:rFonts w:cs="Arial" w:eastAsia="Times New Roman" w:hAnsi="Arial" w:ascii="Arial"/>
                <w:kern w:val="0"/>
                <w:sz w:val="18"/>
                <w:szCs w:val="18"/>
                <w:lang w:eastAsia="hr-HR"/>
              </w:rPr>
              <w:br/>
              <w:t xml:space="preserve">         sudjelujućim interesom</w:t>
            </w:r>
          </w:p>
        </w:tc>
        <w:tc>
          <w:tcPr>
            <w:tcW w:type="dxa" w:w="691"/>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center"/>
              <w:rPr>
                <w:rFonts w:cs="Arial" w:eastAsia="Times New Roman" w:hAnsi="Arial" w:ascii="Arial"/>
                <w:b/>
                <w:bCs/>
                <w:kern w:val="0"/>
                <w:sz w:val="18"/>
                <w:szCs w:val="18"/>
                <w:lang w:eastAsia="hr-HR"/>
              </w:rPr>
            </w:pPr>
            <w:r w:rsidRPr="007F2E82">
              <w:rPr>
                <w:rFonts w:cs="Arial" w:eastAsia="Times New Roman" w:hAnsi="Arial" w:ascii="Arial"/>
                <w:b/>
                <w:bCs/>
                <w:kern w:val="0"/>
                <w:sz w:val="18"/>
                <w:szCs w:val="18"/>
                <w:lang w:eastAsia="hr-HR"/>
              </w:rPr>
              <w:t>059</w:t>
            </w:r>
          </w:p>
        </w:tc>
        <w:tc>
          <w:tcPr>
            <w:tcW w:type="dxa" w:w="1540"/>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right"/>
              <w:rPr>
                <w:rFonts w:cs="Arial" w:eastAsia="Times New Roman" w:hAnsi="Arial" w:ascii="Arial"/>
                <w:kern w:val="0"/>
                <w:sz w:val="18"/>
                <w:szCs w:val="18"/>
                <w:lang w:eastAsia="hr-HR"/>
              </w:rPr>
            </w:pPr>
            <w:r w:rsidRPr="007F2E82">
              <w:rPr>
                <w:rFonts w:cs="Arial" w:eastAsia="Times New Roman" w:hAnsi="Arial" w:ascii="Arial"/>
                <w:kern w:val="0"/>
                <w:sz w:val="18"/>
                <w:szCs w:val="18"/>
                <w:lang w:eastAsia="hr-HR"/>
              </w:rPr>
              <w:t>0</w:t>
            </w:r>
          </w:p>
        </w:tc>
        <w:tc>
          <w:tcPr>
            <w:tcW w:type="dxa" w:w="1540"/>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right"/>
              <w:rPr>
                <w:rFonts w:cs="Arial" w:eastAsia="Times New Roman" w:hAnsi="Arial" w:ascii="Arial"/>
                <w:kern w:val="0"/>
                <w:sz w:val="18"/>
                <w:szCs w:val="18"/>
                <w:lang w:eastAsia="hr-HR"/>
              </w:rPr>
            </w:pPr>
            <w:r w:rsidRPr="007F2E82">
              <w:rPr>
                <w:rFonts w:cs="Arial" w:eastAsia="Times New Roman" w:hAnsi="Arial" w:ascii="Arial"/>
                <w:kern w:val="0"/>
                <w:sz w:val="18"/>
                <w:szCs w:val="18"/>
                <w:lang w:eastAsia="hr-HR"/>
              </w:rPr>
              <w:t>0</w:t>
            </w:r>
          </w:p>
        </w:tc>
      </w:tr>
      <w:tr w:rsidTr="007F2E82" w:rsidR="007F2E82" w:rsidRPr="007F2E82">
        <w:trPr>
          <w:trHeight w:val="282"/>
        </w:trPr>
        <w:tc>
          <w:tcPr>
            <w:tcW w:type="dxa" w:w="5539"/>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7F2E82" w:rsidP="007F2E82" w:rsidR="007F2E82" w:rsidRPr="007F2E82">
            <w:pPr>
              <w:widowControl/>
              <w:suppressAutoHyphens w:val="false"/>
              <w:spacing w:lineRule="auto" w:line="240"/>
              <w:rPr>
                <w:rFonts w:cs="Arial" w:eastAsia="Times New Roman" w:hAnsi="Arial" w:ascii="Arial"/>
                <w:kern w:val="0"/>
                <w:sz w:val="18"/>
                <w:szCs w:val="18"/>
                <w:lang w:eastAsia="hr-HR"/>
              </w:rPr>
            </w:pPr>
            <w:r w:rsidRPr="007F2E82">
              <w:rPr>
                <w:rFonts w:cs="Arial" w:eastAsia="Times New Roman" w:hAnsi="Arial" w:ascii="Arial"/>
                <w:kern w:val="0"/>
                <w:sz w:val="18"/>
                <w:szCs w:val="18"/>
                <w:lang w:eastAsia="hr-HR"/>
              </w:rPr>
              <w:t xml:space="preserve">     7. Ulaganja u vrijednosne papire</w:t>
            </w:r>
          </w:p>
        </w:tc>
        <w:tc>
          <w:tcPr>
            <w:tcW w:type="dxa" w:w="691"/>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center"/>
              <w:rPr>
                <w:rFonts w:cs="Arial" w:eastAsia="Times New Roman" w:hAnsi="Arial" w:ascii="Arial"/>
                <w:b/>
                <w:bCs/>
                <w:kern w:val="0"/>
                <w:sz w:val="18"/>
                <w:szCs w:val="18"/>
                <w:lang w:eastAsia="hr-HR"/>
              </w:rPr>
            </w:pPr>
            <w:r w:rsidRPr="007F2E82">
              <w:rPr>
                <w:rFonts w:cs="Arial" w:eastAsia="Times New Roman" w:hAnsi="Arial" w:ascii="Arial"/>
                <w:b/>
                <w:bCs/>
                <w:kern w:val="0"/>
                <w:sz w:val="18"/>
                <w:szCs w:val="18"/>
                <w:lang w:eastAsia="hr-HR"/>
              </w:rPr>
              <w:t>060</w:t>
            </w:r>
          </w:p>
        </w:tc>
        <w:tc>
          <w:tcPr>
            <w:tcW w:type="dxa" w:w="1540"/>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right"/>
              <w:rPr>
                <w:rFonts w:cs="Arial" w:eastAsia="Times New Roman" w:hAnsi="Arial" w:ascii="Arial"/>
                <w:kern w:val="0"/>
                <w:sz w:val="18"/>
                <w:szCs w:val="18"/>
                <w:lang w:eastAsia="hr-HR"/>
              </w:rPr>
            </w:pPr>
            <w:r w:rsidRPr="007F2E82">
              <w:rPr>
                <w:rFonts w:cs="Arial" w:eastAsia="Times New Roman" w:hAnsi="Arial" w:ascii="Arial"/>
                <w:kern w:val="0"/>
                <w:sz w:val="18"/>
                <w:szCs w:val="18"/>
                <w:lang w:eastAsia="hr-HR"/>
              </w:rPr>
              <w:t>0</w:t>
            </w:r>
          </w:p>
        </w:tc>
        <w:tc>
          <w:tcPr>
            <w:tcW w:type="dxa" w:w="1540"/>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right"/>
              <w:rPr>
                <w:rFonts w:cs="Arial" w:eastAsia="Times New Roman" w:hAnsi="Arial" w:ascii="Arial"/>
                <w:kern w:val="0"/>
                <w:sz w:val="18"/>
                <w:szCs w:val="18"/>
                <w:lang w:eastAsia="hr-HR"/>
              </w:rPr>
            </w:pPr>
            <w:r w:rsidRPr="007F2E82">
              <w:rPr>
                <w:rFonts w:cs="Arial" w:eastAsia="Times New Roman" w:hAnsi="Arial" w:ascii="Arial"/>
                <w:kern w:val="0"/>
                <w:sz w:val="18"/>
                <w:szCs w:val="18"/>
                <w:lang w:eastAsia="hr-HR"/>
              </w:rPr>
              <w:t>0</w:t>
            </w:r>
          </w:p>
        </w:tc>
      </w:tr>
      <w:tr w:rsidTr="007F2E82" w:rsidR="007F2E82" w:rsidRPr="007F2E82">
        <w:trPr>
          <w:trHeight w:val="282"/>
        </w:trPr>
        <w:tc>
          <w:tcPr>
            <w:tcW w:type="dxa" w:w="5539"/>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7F2E82" w:rsidP="007F2E82" w:rsidR="007F2E82" w:rsidRPr="007F2E82">
            <w:pPr>
              <w:widowControl/>
              <w:suppressAutoHyphens w:val="false"/>
              <w:spacing w:lineRule="auto" w:line="240"/>
              <w:rPr>
                <w:rFonts w:cs="Arial" w:eastAsia="Times New Roman" w:hAnsi="Arial" w:ascii="Arial"/>
                <w:kern w:val="0"/>
                <w:sz w:val="18"/>
                <w:szCs w:val="18"/>
                <w:lang w:eastAsia="hr-HR"/>
              </w:rPr>
            </w:pPr>
            <w:r w:rsidRPr="007F2E82">
              <w:rPr>
                <w:rFonts w:cs="Arial" w:eastAsia="Times New Roman" w:hAnsi="Arial" w:ascii="Arial"/>
                <w:kern w:val="0"/>
                <w:sz w:val="18"/>
                <w:szCs w:val="18"/>
                <w:lang w:eastAsia="hr-HR"/>
              </w:rPr>
              <w:t xml:space="preserve">     8. Dani zajmovi, depoziti i slično</w:t>
            </w:r>
          </w:p>
        </w:tc>
        <w:tc>
          <w:tcPr>
            <w:tcW w:type="dxa" w:w="691"/>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center"/>
              <w:rPr>
                <w:rFonts w:cs="Arial" w:eastAsia="Times New Roman" w:hAnsi="Arial" w:ascii="Arial"/>
                <w:b/>
                <w:bCs/>
                <w:kern w:val="0"/>
                <w:sz w:val="18"/>
                <w:szCs w:val="18"/>
                <w:lang w:eastAsia="hr-HR"/>
              </w:rPr>
            </w:pPr>
            <w:r w:rsidRPr="007F2E82">
              <w:rPr>
                <w:rFonts w:cs="Arial" w:eastAsia="Times New Roman" w:hAnsi="Arial" w:ascii="Arial"/>
                <w:b/>
                <w:bCs/>
                <w:kern w:val="0"/>
                <w:sz w:val="18"/>
                <w:szCs w:val="18"/>
                <w:lang w:eastAsia="hr-HR"/>
              </w:rPr>
              <w:t>061</w:t>
            </w:r>
          </w:p>
        </w:tc>
        <w:tc>
          <w:tcPr>
            <w:tcW w:type="dxa" w:w="1540"/>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right"/>
              <w:rPr>
                <w:rFonts w:cs="Arial" w:eastAsia="Times New Roman" w:hAnsi="Arial" w:ascii="Arial"/>
                <w:kern w:val="0"/>
                <w:sz w:val="18"/>
                <w:szCs w:val="18"/>
                <w:lang w:eastAsia="hr-HR"/>
              </w:rPr>
            </w:pPr>
            <w:r w:rsidRPr="007F2E82">
              <w:rPr>
                <w:rFonts w:cs="Arial" w:eastAsia="Times New Roman" w:hAnsi="Arial" w:ascii="Arial"/>
                <w:kern w:val="0"/>
                <w:sz w:val="18"/>
                <w:szCs w:val="18"/>
                <w:lang w:eastAsia="hr-HR"/>
              </w:rPr>
              <w:t>0</w:t>
            </w:r>
          </w:p>
        </w:tc>
        <w:tc>
          <w:tcPr>
            <w:tcW w:type="dxa" w:w="1540"/>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right"/>
              <w:rPr>
                <w:rFonts w:cs="Arial" w:eastAsia="Times New Roman" w:hAnsi="Arial" w:ascii="Arial"/>
                <w:kern w:val="0"/>
                <w:sz w:val="18"/>
                <w:szCs w:val="18"/>
                <w:lang w:eastAsia="hr-HR"/>
              </w:rPr>
            </w:pPr>
            <w:r w:rsidRPr="007F2E82">
              <w:rPr>
                <w:rFonts w:cs="Arial" w:eastAsia="Times New Roman" w:hAnsi="Arial" w:ascii="Arial"/>
                <w:kern w:val="0"/>
                <w:sz w:val="18"/>
                <w:szCs w:val="18"/>
                <w:lang w:eastAsia="hr-HR"/>
              </w:rPr>
              <w:t>0</w:t>
            </w:r>
          </w:p>
        </w:tc>
      </w:tr>
      <w:tr w:rsidTr="007F2E82" w:rsidR="007F2E82" w:rsidRPr="007F2E82">
        <w:trPr>
          <w:trHeight w:val="282"/>
        </w:trPr>
        <w:tc>
          <w:tcPr>
            <w:tcW w:type="dxa" w:w="5539"/>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7F2E82" w:rsidP="007F2E82" w:rsidR="007F2E82" w:rsidRPr="007F2E82">
            <w:pPr>
              <w:widowControl/>
              <w:suppressAutoHyphens w:val="false"/>
              <w:spacing w:lineRule="auto" w:line="240"/>
              <w:rPr>
                <w:rFonts w:cs="Arial" w:eastAsia="Times New Roman" w:hAnsi="Arial" w:ascii="Arial"/>
                <w:kern w:val="0"/>
                <w:sz w:val="18"/>
                <w:szCs w:val="18"/>
                <w:lang w:eastAsia="hr-HR"/>
              </w:rPr>
            </w:pPr>
            <w:r w:rsidRPr="007F2E82">
              <w:rPr>
                <w:rFonts w:cs="Arial" w:eastAsia="Times New Roman" w:hAnsi="Arial" w:ascii="Arial"/>
                <w:kern w:val="0"/>
                <w:sz w:val="18"/>
                <w:szCs w:val="18"/>
                <w:lang w:eastAsia="hr-HR"/>
              </w:rPr>
              <w:t xml:space="preserve">     9. Ostala financijska imovina</w:t>
            </w:r>
          </w:p>
        </w:tc>
        <w:tc>
          <w:tcPr>
            <w:tcW w:type="dxa" w:w="691"/>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center"/>
              <w:rPr>
                <w:rFonts w:cs="Arial" w:eastAsia="Times New Roman" w:hAnsi="Arial" w:ascii="Arial"/>
                <w:b/>
                <w:bCs/>
                <w:kern w:val="0"/>
                <w:sz w:val="18"/>
                <w:szCs w:val="18"/>
                <w:lang w:eastAsia="hr-HR"/>
              </w:rPr>
            </w:pPr>
            <w:r w:rsidRPr="007F2E82">
              <w:rPr>
                <w:rFonts w:cs="Arial" w:eastAsia="Times New Roman" w:hAnsi="Arial" w:ascii="Arial"/>
                <w:b/>
                <w:bCs/>
                <w:kern w:val="0"/>
                <w:sz w:val="18"/>
                <w:szCs w:val="18"/>
                <w:lang w:eastAsia="hr-HR"/>
              </w:rPr>
              <w:t>062</w:t>
            </w:r>
          </w:p>
        </w:tc>
        <w:tc>
          <w:tcPr>
            <w:tcW w:type="dxa" w:w="1540"/>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right"/>
              <w:rPr>
                <w:rFonts w:cs="Arial" w:eastAsia="Times New Roman" w:hAnsi="Arial" w:ascii="Arial"/>
                <w:kern w:val="0"/>
                <w:sz w:val="18"/>
                <w:szCs w:val="18"/>
                <w:lang w:eastAsia="hr-HR"/>
              </w:rPr>
            </w:pPr>
            <w:r w:rsidRPr="007F2E82">
              <w:rPr>
                <w:rFonts w:cs="Arial" w:eastAsia="Times New Roman" w:hAnsi="Arial" w:ascii="Arial"/>
                <w:kern w:val="0"/>
                <w:sz w:val="18"/>
                <w:szCs w:val="18"/>
                <w:lang w:eastAsia="hr-HR"/>
              </w:rPr>
              <w:t>0</w:t>
            </w:r>
          </w:p>
        </w:tc>
        <w:tc>
          <w:tcPr>
            <w:tcW w:type="dxa" w:w="1540"/>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right"/>
              <w:rPr>
                <w:rFonts w:cs="Arial" w:eastAsia="Times New Roman" w:hAnsi="Arial" w:ascii="Arial"/>
                <w:kern w:val="0"/>
                <w:sz w:val="18"/>
                <w:szCs w:val="18"/>
                <w:lang w:eastAsia="hr-HR"/>
              </w:rPr>
            </w:pPr>
            <w:r w:rsidRPr="007F2E82">
              <w:rPr>
                <w:rFonts w:cs="Arial" w:eastAsia="Times New Roman" w:hAnsi="Arial" w:ascii="Arial"/>
                <w:kern w:val="0"/>
                <w:sz w:val="18"/>
                <w:szCs w:val="18"/>
                <w:lang w:eastAsia="hr-HR"/>
              </w:rPr>
              <w:t>0</w:t>
            </w:r>
          </w:p>
        </w:tc>
      </w:tr>
      <w:tr w:rsidTr="007F2E82" w:rsidR="007F2E82" w:rsidRPr="007F2E82">
        <w:trPr>
          <w:trHeight w:val="282"/>
        </w:trPr>
        <w:tc>
          <w:tcPr>
            <w:tcW w:type="dxa" w:w="5539"/>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7F2E82" w:rsidP="007F2E82" w:rsidR="007F2E82" w:rsidRPr="007F2E82">
            <w:pPr>
              <w:widowControl/>
              <w:suppressAutoHyphens w:val="false"/>
              <w:spacing w:lineRule="auto" w:line="240"/>
              <w:rPr>
                <w:rFonts w:cs="Arial" w:eastAsia="Times New Roman" w:hAnsi="Arial" w:ascii="Arial"/>
                <w:color w:val="0000FF"/>
                <w:kern w:val="0"/>
                <w:sz w:val="18"/>
                <w:szCs w:val="18"/>
                <w:lang w:eastAsia="hr-HR"/>
              </w:rPr>
            </w:pPr>
            <w:r w:rsidRPr="007F2E82">
              <w:rPr>
                <w:rFonts w:cs="Arial" w:eastAsia="Times New Roman" w:hAnsi="Arial" w:ascii="Arial"/>
                <w:color w:val="0000FF"/>
                <w:kern w:val="0"/>
                <w:sz w:val="18"/>
                <w:szCs w:val="18"/>
                <w:lang w:eastAsia="hr-HR"/>
              </w:rPr>
              <w:t>IV. NOVAC U BANCI I BLAGAJNI</w:t>
            </w:r>
          </w:p>
        </w:tc>
        <w:tc>
          <w:tcPr>
            <w:tcW w:type="dxa" w:w="691"/>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center"/>
              <w:rPr>
                <w:rFonts w:cs="Arial" w:eastAsia="Times New Roman" w:hAnsi="Arial" w:ascii="Arial"/>
                <w:b/>
                <w:bCs/>
                <w:kern w:val="0"/>
                <w:sz w:val="18"/>
                <w:szCs w:val="18"/>
                <w:lang w:eastAsia="hr-HR"/>
              </w:rPr>
            </w:pPr>
            <w:r w:rsidRPr="007F2E82">
              <w:rPr>
                <w:rFonts w:cs="Arial" w:eastAsia="Times New Roman" w:hAnsi="Arial" w:ascii="Arial"/>
                <w:b/>
                <w:bCs/>
                <w:kern w:val="0"/>
                <w:sz w:val="18"/>
                <w:szCs w:val="18"/>
                <w:lang w:eastAsia="hr-HR"/>
              </w:rPr>
              <w:t>063</w:t>
            </w:r>
          </w:p>
        </w:tc>
        <w:tc>
          <w:tcPr>
            <w:tcW w:type="dxa" w:w="1540"/>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right"/>
              <w:rPr>
                <w:rFonts w:cs="Arial" w:eastAsia="Times New Roman" w:hAnsi="Arial" w:ascii="Arial"/>
                <w:kern w:val="0"/>
                <w:sz w:val="18"/>
                <w:szCs w:val="18"/>
                <w:lang w:eastAsia="hr-HR"/>
              </w:rPr>
            </w:pPr>
            <w:r w:rsidRPr="007F2E82">
              <w:rPr>
                <w:rFonts w:cs="Arial" w:eastAsia="Times New Roman" w:hAnsi="Arial" w:ascii="Arial"/>
                <w:kern w:val="0"/>
                <w:sz w:val="18"/>
                <w:szCs w:val="18"/>
                <w:lang w:eastAsia="hr-HR"/>
              </w:rPr>
              <w:t>14.899</w:t>
            </w:r>
          </w:p>
        </w:tc>
        <w:tc>
          <w:tcPr>
            <w:tcW w:type="dxa" w:w="1540"/>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right"/>
              <w:rPr>
                <w:rFonts w:cs="Arial" w:eastAsia="Times New Roman" w:hAnsi="Arial" w:ascii="Arial"/>
                <w:kern w:val="0"/>
                <w:sz w:val="18"/>
                <w:szCs w:val="18"/>
                <w:lang w:eastAsia="hr-HR"/>
              </w:rPr>
            </w:pPr>
            <w:r w:rsidRPr="007F2E82">
              <w:rPr>
                <w:rFonts w:cs="Arial" w:eastAsia="Times New Roman" w:hAnsi="Arial" w:ascii="Arial"/>
                <w:kern w:val="0"/>
                <w:sz w:val="18"/>
                <w:szCs w:val="18"/>
                <w:lang w:eastAsia="hr-HR"/>
              </w:rPr>
              <w:t>0</w:t>
            </w:r>
          </w:p>
        </w:tc>
      </w:tr>
      <w:tr w:rsidTr="007F2E82" w:rsidR="007F2E82" w:rsidRPr="007F2E82">
        <w:trPr>
          <w:trHeight w:val="499"/>
        </w:trPr>
        <w:tc>
          <w:tcPr>
            <w:tcW w:type="dxa" w:w="5539"/>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7F2E82" w:rsidP="007F2E82" w:rsidR="007F2E82" w:rsidRPr="007F2E82">
            <w:pPr>
              <w:widowControl/>
              <w:suppressAutoHyphens w:val="false"/>
              <w:spacing w:lineRule="auto" w:line="240"/>
              <w:rPr>
                <w:rFonts w:cs="Arial" w:eastAsia="Times New Roman" w:hAnsi="Arial" w:ascii="Arial"/>
                <w:b/>
                <w:bCs/>
                <w:color w:val="333399"/>
                <w:kern w:val="0"/>
                <w:sz w:val="18"/>
                <w:szCs w:val="18"/>
                <w:lang w:eastAsia="hr-HR"/>
              </w:rPr>
            </w:pPr>
            <w:r w:rsidRPr="007F2E82">
              <w:rPr>
                <w:rFonts w:cs="Arial" w:eastAsia="Times New Roman" w:hAnsi="Arial" w:ascii="Arial"/>
                <w:b/>
                <w:bCs/>
                <w:color w:val="333399"/>
                <w:kern w:val="0"/>
                <w:sz w:val="18"/>
                <w:szCs w:val="18"/>
                <w:lang w:eastAsia="hr-HR"/>
              </w:rPr>
              <w:t>D)  PLAĆENI TROŠKOVI BUDUĆEG RAZDOBLJA I OBRAČUNATI</w:t>
            </w:r>
            <w:r w:rsidRPr="007F2E82">
              <w:rPr>
                <w:rFonts w:cs="Arial" w:eastAsia="Times New Roman" w:hAnsi="Arial" w:ascii="Arial"/>
                <w:b/>
                <w:bCs/>
                <w:color w:val="333399"/>
                <w:kern w:val="0"/>
                <w:sz w:val="18"/>
                <w:szCs w:val="18"/>
                <w:lang w:eastAsia="hr-HR"/>
              </w:rPr>
              <w:br/>
              <w:t xml:space="preserve">      PRIHODI</w:t>
            </w:r>
          </w:p>
        </w:tc>
        <w:tc>
          <w:tcPr>
            <w:tcW w:type="dxa" w:w="691"/>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center"/>
              <w:rPr>
                <w:rFonts w:cs="Arial" w:eastAsia="Times New Roman" w:hAnsi="Arial" w:ascii="Arial"/>
                <w:b/>
                <w:bCs/>
                <w:kern w:val="0"/>
                <w:sz w:val="18"/>
                <w:szCs w:val="18"/>
                <w:lang w:eastAsia="hr-HR"/>
              </w:rPr>
            </w:pPr>
            <w:r w:rsidRPr="007F2E82">
              <w:rPr>
                <w:rFonts w:cs="Arial" w:eastAsia="Times New Roman" w:hAnsi="Arial" w:ascii="Arial"/>
                <w:b/>
                <w:bCs/>
                <w:kern w:val="0"/>
                <w:sz w:val="18"/>
                <w:szCs w:val="18"/>
                <w:lang w:eastAsia="hr-HR"/>
              </w:rPr>
              <w:t>064</w:t>
            </w:r>
          </w:p>
        </w:tc>
        <w:tc>
          <w:tcPr>
            <w:tcW w:type="dxa" w:w="1540"/>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right"/>
              <w:rPr>
                <w:rFonts w:cs="Arial" w:eastAsia="Times New Roman" w:hAnsi="Arial" w:ascii="Arial"/>
                <w:kern w:val="0"/>
                <w:sz w:val="18"/>
                <w:szCs w:val="18"/>
                <w:lang w:eastAsia="hr-HR"/>
              </w:rPr>
            </w:pPr>
            <w:r w:rsidRPr="007F2E82">
              <w:rPr>
                <w:rFonts w:cs="Arial" w:eastAsia="Times New Roman" w:hAnsi="Arial" w:ascii="Arial"/>
                <w:kern w:val="0"/>
                <w:sz w:val="18"/>
                <w:szCs w:val="18"/>
                <w:lang w:eastAsia="hr-HR"/>
              </w:rPr>
              <w:t>0</w:t>
            </w:r>
          </w:p>
        </w:tc>
        <w:tc>
          <w:tcPr>
            <w:tcW w:type="dxa" w:w="1540"/>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right"/>
              <w:rPr>
                <w:rFonts w:cs="Arial" w:eastAsia="Times New Roman" w:hAnsi="Arial" w:ascii="Arial"/>
                <w:kern w:val="0"/>
                <w:sz w:val="18"/>
                <w:szCs w:val="18"/>
                <w:lang w:eastAsia="hr-HR"/>
              </w:rPr>
            </w:pPr>
            <w:r w:rsidRPr="007F2E82">
              <w:rPr>
                <w:rFonts w:cs="Arial" w:eastAsia="Times New Roman" w:hAnsi="Arial" w:ascii="Arial"/>
                <w:kern w:val="0"/>
                <w:sz w:val="18"/>
                <w:szCs w:val="18"/>
                <w:lang w:eastAsia="hr-HR"/>
              </w:rPr>
              <w:t>0</w:t>
            </w:r>
          </w:p>
        </w:tc>
      </w:tr>
      <w:tr w:rsidTr="007F2E82" w:rsidR="007F2E82" w:rsidRPr="007F2E82">
        <w:trPr>
          <w:trHeight w:val="282"/>
        </w:trPr>
        <w:tc>
          <w:tcPr>
            <w:tcW w:type="dxa" w:w="5539"/>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7F2E82" w:rsidP="007F2E82" w:rsidR="007F2E82" w:rsidRPr="007F2E82">
            <w:pPr>
              <w:widowControl/>
              <w:suppressAutoHyphens w:val="false"/>
              <w:spacing w:lineRule="auto" w:line="240"/>
              <w:rPr>
                <w:rFonts w:cs="Arial" w:eastAsia="Times New Roman" w:hAnsi="Arial" w:ascii="Arial"/>
                <w:b/>
                <w:bCs/>
                <w:color w:val="333399"/>
                <w:kern w:val="0"/>
                <w:sz w:val="18"/>
                <w:szCs w:val="18"/>
                <w:lang w:eastAsia="hr-HR"/>
              </w:rPr>
            </w:pPr>
            <w:r w:rsidRPr="007F2E82">
              <w:rPr>
                <w:rFonts w:cs="Arial" w:eastAsia="Times New Roman" w:hAnsi="Arial" w:ascii="Arial"/>
                <w:b/>
                <w:bCs/>
                <w:color w:val="333399"/>
                <w:kern w:val="0"/>
                <w:sz w:val="18"/>
                <w:szCs w:val="18"/>
                <w:lang w:eastAsia="hr-HR"/>
              </w:rPr>
              <w:t xml:space="preserve">E)  UKUPNO AKTIVA </w:t>
            </w:r>
            <w:r w:rsidRPr="007F2E82">
              <w:rPr>
                <w:rFonts w:cs="Arial" w:eastAsia="Times New Roman" w:hAnsi="Arial" w:ascii="Arial"/>
                <w:color w:val="333399"/>
                <w:kern w:val="0"/>
                <w:sz w:val="18"/>
                <w:szCs w:val="18"/>
                <w:lang w:eastAsia="hr-HR"/>
              </w:rPr>
              <w:t>(AOP 001+002+037+064)</w:t>
            </w:r>
          </w:p>
        </w:tc>
        <w:tc>
          <w:tcPr>
            <w:tcW w:type="dxa" w:w="691"/>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center"/>
              <w:rPr>
                <w:rFonts w:cs="Arial" w:eastAsia="Times New Roman" w:hAnsi="Arial" w:ascii="Arial"/>
                <w:b/>
                <w:bCs/>
                <w:kern w:val="0"/>
                <w:sz w:val="18"/>
                <w:szCs w:val="18"/>
                <w:lang w:eastAsia="hr-HR"/>
              </w:rPr>
            </w:pPr>
            <w:r w:rsidRPr="007F2E82">
              <w:rPr>
                <w:rFonts w:cs="Arial" w:eastAsia="Times New Roman" w:hAnsi="Arial" w:ascii="Arial"/>
                <w:b/>
                <w:bCs/>
                <w:kern w:val="0"/>
                <w:sz w:val="18"/>
                <w:szCs w:val="18"/>
                <w:lang w:eastAsia="hr-HR"/>
              </w:rPr>
              <w:t>065</w:t>
            </w:r>
          </w:p>
        </w:tc>
        <w:tc>
          <w:tcPr>
            <w:tcW w:type="dxa" w:w="1540"/>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right"/>
              <w:rPr>
                <w:rFonts w:cs="Arial" w:eastAsia="Times New Roman" w:hAnsi="Arial" w:ascii="Arial"/>
                <w:color w:val="0000FF"/>
                <w:kern w:val="0"/>
                <w:sz w:val="18"/>
                <w:szCs w:val="18"/>
                <w:lang w:eastAsia="hr-HR"/>
              </w:rPr>
            </w:pPr>
            <w:r w:rsidRPr="007F2E82">
              <w:rPr>
                <w:rFonts w:cs="Arial" w:eastAsia="Times New Roman" w:hAnsi="Arial" w:ascii="Arial"/>
                <w:color w:val="0000FF"/>
                <w:kern w:val="0"/>
                <w:sz w:val="18"/>
                <w:szCs w:val="18"/>
                <w:lang w:eastAsia="hr-HR"/>
              </w:rPr>
              <w:t>54.521</w:t>
            </w:r>
          </w:p>
        </w:tc>
        <w:tc>
          <w:tcPr>
            <w:tcW w:type="dxa" w:w="1540"/>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right"/>
              <w:rPr>
                <w:rFonts w:cs="Arial" w:eastAsia="Times New Roman" w:hAnsi="Arial" w:ascii="Arial"/>
                <w:color w:val="0000FF"/>
                <w:kern w:val="0"/>
                <w:sz w:val="18"/>
                <w:szCs w:val="18"/>
                <w:lang w:eastAsia="hr-HR"/>
              </w:rPr>
            </w:pPr>
            <w:r w:rsidRPr="007F2E82">
              <w:rPr>
                <w:rFonts w:cs="Arial" w:eastAsia="Times New Roman" w:hAnsi="Arial" w:ascii="Arial"/>
                <w:color w:val="0000FF"/>
                <w:kern w:val="0"/>
                <w:sz w:val="18"/>
                <w:szCs w:val="18"/>
                <w:lang w:eastAsia="hr-HR"/>
              </w:rPr>
              <w:t>44.729</w:t>
            </w:r>
          </w:p>
        </w:tc>
      </w:tr>
      <w:tr w:rsidTr="007F2E82" w:rsidR="007F2E82" w:rsidRPr="007F2E82">
        <w:trPr>
          <w:trHeight w:val="282"/>
        </w:trPr>
        <w:tc>
          <w:tcPr>
            <w:tcW w:type="dxa" w:w="5539"/>
            <w:gridSpan w:val="6"/>
            <w:tcBorders>
              <w:top w:space="0" w:sz="4" w:color="C0C0C0" w:val="single"/>
              <w:left w:space="0" w:sz="4" w:color="auto" w:val="single"/>
              <w:bottom w:space="0" w:sz="4" w:color="auto" w:val="single"/>
              <w:right w:space="0" w:sz="4" w:color="auto" w:val="single"/>
            </w:tcBorders>
            <w:shd w:fill="auto" w:color="auto" w:val="clear"/>
            <w:vAlign w:val="center"/>
            <w:hideMark/>
          </w:tcPr>
          <w:p w:rsidRDefault="007F2E82" w:rsidP="007F2E82" w:rsidR="007F2E82" w:rsidRPr="007F2E82">
            <w:pPr>
              <w:widowControl/>
              <w:suppressAutoHyphens w:val="false"/>
              <w:spacing w:lineRule="auto" w:line="240"/>
              <w:rPr>
                <w:rFonts w:cs="Arial" w:eastAsia="Times New Roman" w:hAnsi="Arial" w:ascii="Arial"/>
                <w:b/>
                <w:bCs/>
                <w:color w:val="333399"/>
                <w:kern w:val="0"/>
                <w:sz w:val="18"/>
                <w:szCs w:val="18"/>
                <w:lang w:eastAsia="hr-HR"/>
              </w:rPr>
            </w:pPr>
            <w:r w:rsidRPr="007F2E82">
              <w:rPr>
                <w:rFonts w:cs="Arial" w:eastAsia="Times New Roman" w:hAnsi="Arial" w:ascii="Arial"/>
                <w:b/>
                <w:bCs/>
                <w:color w:val="333399"/>
                <w:kern w:val="0"/>
                <w:sz w:val="18"/>
                <w:szCs w:val="18"/>
                <w:lang w:eastAsia="hr-HR"/>
              </w:rPr>
              <w:t>F)  IZVANBILANČNI ZAPISI</w:t>
            </w:r>
          </w:p>
        </w:tc>
        <w:tc>
          <w:tcPr>
            <w:tcW w:type="dxa" w:w="691"/>
            <w:tcBorders>
              <w:top w:val="nil"/>
              <w:left w:val="nil"/>
              <w:bottom w:space="0" w:sz="4" w:color="auto"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center"/>
              <w:rPr>
                <w:rFonts w:cs="Arial" w:eastAsia="Times New Roman" w:hAnsi="Arial" w:ascii="Arial"/>
                <w:b/>
                <w:bCs/>
                <w:kern w:val="0"/>
                <w:sz w:val="18"/>
                <w:szCs w:val="18"/>
                <w:lang w:eastAsia="hr-HR"/>
              </w:rPr>
            </w:pPr>
            <w:r w:rsidRPr="007F2E82">
              <w:rPr>
                <w:rFonts w:cs="Arial" w:eastAsia="Times New Roman" w:hAnsi="Arial" w:ascii="Arial"/>
                <w:b/>
                <w:bCs/>
                <w:kern w:val="0"/>
                <w:sz w:val="18"/>
                <w:szCs w:val="18"/>
                <w:lang w:eastAsia="hr-HR"/>
              </w:rPr>
              <w:t>066</w:t>
            </w:r>
          </w:p>
        </w:tc>
        <w:tc>
          <w:tcPr>
            <w:tcW w:type="dxa" w:w="1540"/>
            <w:tcBorders>
              <w:top w:val="nil"/>
              <w:left w:val="nil"/>
              <w:bottom w:space="0" w:sz="4" w:color="auto"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right"/>
              <w:rPr>
                <w:rFonts w:cs="Arial" w:eastAsia="Times New Roman" w:hAnsi="Arial" w:ascii="Arial"/>
                <w:kern w:val="0"/>
                <w:sz w:val="18"/>
                <w:szCs w:val="18"/>
                <w:lang w:eastAsia="hr-HR"/>
              </w:rPr>
            </w:pPr>
            <w:r w:rsidRPr="007F2E82">
              <w:rPr>
                <w:rFonts w:cs="Arial" w:eastAsia="Times New Roman" w:hAnsi="Arial" w:ascii="Arial"/>
                <w:kern w:val="0"/>
                <w:sz w:val="18"/>
                <w:szCs w:val="18"/>
                <w:lang w:eastAsia="hr-HR"/>
              </w:rPr>
              <w:t>0</w:t>
            </w:r>
          </w:p>
        </w:tc>
        <w:tc>
          <w:tcPr>
            <w:tcW w:type="dxa" w:w="1540"/>
            <w:tcBorders>
              <w:top w:val="nil"/>
              <w:left w:val="nil"/>
              <w:bottom w:space="0" w:sz="4" w:color="auto"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right"/>
              <w:rPr>
                <w:rFonts w:cs="Arial" w:eastAsia="Times New Roman" w:hAnsi="Arial" w:ascii="Arial"/>
                <w:kern w:val="0"/>
                <w:sz w:val="18"/>
                <w:szCs w:val="18"/>
                <w:lang w:eastAsia="hr-HR"/>
              </w:rPr>
            </w:pPr>
            <w:r w:rsidRPr="007F2E82">
              <w:rPr>
                <w:rFonts w:cs="Arial" w:eastAsia="Times New Roman" w:hAnsi="Arial" w:ascii="Arial"/>
                <w:kern w:val="0"/>
                <w:sz w:val="18"/>
                <w:szCs w:val="18"/>
                <w:lang w:eastAsia="hr-HR"/>
              </w:rPr>
              <w:t>0</w:t>
            </w:r>
          </w:p>
        </w:tc>
      </w:tr>
      <w:tr w:rsidTr="007F2E82" w:rsidR="007F2E82" w:rsidRPr="007F2E82">
        <w:trPr>
          <w:trHeight w:val="282"/>
        </w:trPr>
        <w:tc>
          <w:tcPr>
            <w:tcW w:type="dxa" w:w="5539"/>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7F2E82" w:rsidP="007F2E82" w:rsidR="007F2E82" w:rsidRPr="007F2E82">
            <w:pPr>
              <w:widowControl/>
              <w:suppressAutoHyphens w:val="false"/>
              <w:spacing w:lineRule="auto" w:line="240"/>
              <w:rPr>
                <w:rFonts w:cs="Arial" w:eastAsia="Times New Roman" w:hAnsi="Arial" w:ascii="Arial"/>
                <w:b/>
                <w:bCs/>
                <w:color w:val="333399"/>
                <w:kern w:val="0"/>
                <w:sz w:val="18"/>
                <w:szCs w:val="18"/>
                <w:lang w:eastAsia="hr-HR"/>
              </w:rPr>
            </w:pPr>
            <w:r w:rsidRPr="007F2E82">
              <w:rPr>
                <w:rFonts w:cs="Arial" w:eastAsia="Times New Roman" w:hAnsi="Arial" w:ascii="Arial"/>
                <w:b/>
                <w:bCs/>
                <w:color w:val="333399"/>
                <w:kern w:val="0"/>
                <w:sz w:val="18"/>
                <w:szCs w:val="18"/>
                <w:lang w:eastAsia="hr-HR"/>
              </w:rPr>
              <w:t xml:space="preserve">A)  KAPITAL I REZERVE </w:t>
            </w:r>
            <w:r w:rsidRPr="007F2E82">
              <w:rPr>
                <w:rFonts w:cs="Arial" w:eastAsia="Times New Roman" w:hAnsi="Arial" w:ascii="Arial"/>
                <w:color w:val="333399"/>
                <w:kern w:val="0"/>
                <w:sz w:val="18"/>
                <w:szCs w:val="18"/>
                <w:lang w:eastAsia="hr-HR"/>
              </w:rPr>
              <w:t>(AOP 068 do 070+076+077+081+084+087)</w:t>
            </w:r>
          </w:p>
        </w:tc>
        <w:tc>
          <w:tcPr>
            <w:tcW w:type="dxa" w:w="691"/>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center"/>
              <w:rPr>
                <w:rFonts w:cs="Arial" w:eastAsia="Times New Roman" w:hAnsi="Arial" w:ascii="Arial"/>
                <w:b/>
                <w:bCs/>
                <w:kern w:val="0"/>
                <w:sz w:val="18"/>
                <w:szCs w:val="18"/>
                <w:lang w:eastAsia="hr-HR"/>
              </w:rPr>
            </w:pPr>
            <w:r w:rsidRPr="007F2E82">
              <w:rPr>
                <w:rFonts w:cs="Arial" w:eastAsia="Times New Roman" w:hAnsi="Arial" w:ascii="Arial"/>
                <w:b/>
                <w:bCs/>
                <w:kern w:val="0"/>
                <w:sz w:val="18"/>
                <w:szCs w:val="18"/>
                <w:lang w:eastAsia="hr-HR"/>
              </w:rPr>
              <w:t>067</w:t>
            </w:r>
          </w:p>
        </w:tc>
        <w:tc>
          <w:tcPr>
            <w:tcW w:type="dxa" w:w="1540"/>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right"/>
              <w:rPr>
                <w:rFonts w:cs="Arial" w:eastAsia="Times New Roman" w:hAnsi="Arial" w:ascii="Arial"/>
                <w:color w:val="0000FF"/>
                <w:kern w:val="0"/>
                <w:sz w:val="18"/>
                <w:szCs w:val="18"/>
                <w:lang w:eastAsia="hr-HR"/>
              </w:rPr>
            </w:pPr>
            <w:r w:rsidRPr="007F2E82">
              <w:rPr>
                <w:rFonts w:cs="Arial" w:eastAsia="Times New Roman" w:hAnsi="Arial" w:ascii="Arial"/>
                <w:color w:val="0000FF"/>
                <w:kern w:val="0"/>
                <w:sz w:val="18"/>
                <w:szCs w:val="18"/>
                <w:lang w:eastAsia="hr-HR"/>
              </w:rPr>
              <w:t>-207.675</w:t>
            </w:r>
          </w:p>
        </w:tc>
        <w:tc>
          <w:tcPr>
            <w:tcW w:type="dxa" w:w="1540"/>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right"/>
              <w:rPr>
                <w:rFonts w:cs="Arial" w:eastAsia="Times New Roman" w:hAnsi="Arial" w:ascii="Arial"/>
                <w:color w:val="0000FF"/>
                <w:kern w:val="0"/>
                <w:sz w:val="18"/>
                <w:szCs w:val="18"/>
                <w:lang w:eastAsia="hr-HR"/>
              </w:rPr>
            </w:pPr>
            <w:r w:rsidRPr="007F2E82">
              <w:rPr>
                <w:rFonts w:cs="Arial" w:eastAsia="Times New Roman" w:hAnsi="Arial" w:ascii="Arial"/>
                <w:color w:val="0000FF"/>
                <w:kern w:val="0"/>
                <w:sz w:val="18"/>
                <w:szCs w:val="18"/>
                <w:lang w:eastAsia="hr-HR"/>
              </w:rPr>
              <w:t>-500.673</w:t>
            </w:r>
          </w:p>
        </w:tc>
      </w:tr>
      <w:tr w:rsidTr="007F2E82" w:rsidR="007F2E82" w:rsidRPr="007F2E82">
        <w:trPr>
          <w:trHeight w:val="282"/>
        </w:trPr>
        <w:tc>
          <w:tcPr>
            <w:tcW w:type="dxa" w:w="5539"/>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7F2E82" w:rsidP="007F2E82" w:rsidR="007F2E82" w:rsidRPr="007F2E82">
            <w:pPr>
              <w:widowControl/>
              <w:suppressAutoHyphens w:val="false"/>
              <w:spacing w:lineRule="auto" w:line="240"/>
              <w:rPr>
                <w:rFonts w:cs="Arial" w:eastAsia="Times New Roman" w:hAnsi="Arial" w:ascii="Arial"/>
                <w:color w:val="0000FF"/>
                <w:kern w:val="0"/>
                <w:sz w:val="18"/>
                <w:szCs w:val="18"/>
                <w:lang w:eastAsia="hr-HR"/>
              </w:rPr>
            </w:pPr>
            <w:r w:rsidRPr="007F2E82">
              <w:rPr>
                <w:rFonts w:cs="Arial" w:eastAsia="Times New Roman" w:hAnsi="Arial" w:ascii="Arial"/>
                <w:color w:val="0000FF"/>
                <w:kern w:val="0"/>
                <w:sz w:val="18"/>
                <w:szCs w:val="18"/>
                <w:lang w:eastAsia="hr-HR"/>
              </w:rPr>
              <w:lastRenderedPageBreak/>
              <w:t>I. TEMELJNI (UPISANI) KAPITAL</w:t>
            </w:r>
          </w:p>
        </w:tc>
        <w:tc>
          <w:tcPr>
            <w:tcW w:type="dxa" w:w="691"/>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center"/>
              <w:rPr>
                <w:rFonts w:cs="Arial" w:eastAsia="Times New Roman" w:hAnsi="Arial" w:ascii="Arial"/>
                <w:b/>
                <w:bCs/>
                <w:kern w:val="0"/>
                <w:sz w:val="18"/>
                <w:szCs w:val="18"/>
                <w:lang w:eastAsia="hr-HR"/>
              </w:rPr>
            </w:pPr>
            <w:r w:rsidRPr="007F2E82">
              <w:rPr>
                <w:rFonts w:cs="Arial" w:eastAsia="Times New Roman" w:hAnsi="Arial" w:ascii="Arial"/>
                <w:b/>
                <w:bCs/>
                <w:kern w:val="0"/>
                <w:sz w:val="18"/>
                <w:szCs w:val="18"/>
                <w:lang w:eastAsia="hr-HR"/>
              </w:rPr>
              <w:t>068</w:t>
            </w:r>
          </w:p>
        </w:tc>
        <w:tc>
          <w:tcPr>
            <w:tcW w:type="dxa" w:w="1540"/>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right"/>
              <w:rPr>
                <w:rFonts w:cs="Arial" w:eastAsia="Times New Roman" w:hAnsi="Arial" w:ascii="Arial"/>
                <w:kern w:val="0"/>
                <w:sz w:val="18"/>
                <w:szCs w:val="18"/>
                <w:lang w:eastAsia="hr-HR"/>
              </w:rPr>
            </w:pPr>
            <w:r w:rsidRPr="007F2E82">
              <w:rPr>
                <w:rFonts w:cs="Arial" w:eastAsia="Times New Roman" w:hAnsi="Arial" w:ascii="Arial"/>
                <w:kern w:val="0"/>
                <w:sz w:val="18"/>
                <w:szCs w:val="18"/>
                <w:lang w:eastAsia="hr-HR"/>
              </w:rPr>
              <w:t>20.000</w:t>
            </w:r>
          </w:p>
        </w:tc>
        <w:tc>
          <w:tcPr>
            <w:tcW w:type="dxa" w:w="1540"/>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right"/>
              <w:rPr>
                <w:rFonts w:cs="Arial" w:eastAsia="Times New Roman" w:hAnsi="Arial" w:ascii="Arial"/>
                <w:kern w:val="0"/>
                <w:sz w:val="18"/>
                <w:szCs w:val="18"/>
                <w:lang w:eastAsia="hr-HR"/>
              </w:rPr>
            </w:pPr>
            <w:r w:rsidRPr="007F2E82">
              <w:rPr>
                <w:rFonts w:cs="Arial" w:eastAsia="Times New Roman" w:hAnsi="Arial" w:ascii="Arial"/>
                <w:kern w:val="0"/>
                <w:sz w:val="18"/>
                <w:szCs w:val="18"/>
                <w:lang w:eastAsia="hr-HR"/>
              </w:rPr>
              <w:t>20.000</w:t>
            </w:r>
          </w:p>
        </w:tc>
      </w:tr>
      <w:tr w:rsidTr="007F2E82" w:rsidR="007F2E82" w:rsidRPr="007F2E82">
        <w:trPr>
          <w:trHeight w:val="282"/>
        </w:trPr>
        <w:tc>
          <w:tcPr>
            <w:tcW w:type="dxa" w:w="5539"/>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7F2E82" w:rsidP="007F2E82" w:rsidR="007F2E82" w:rsidRPr="007F2E82">
            <w:pPr>
              <w:widowControl/>
              <w:suppressAutoHyphens w:val="false"/>
              <w:spacing w:lineRule="auto" w:line="240"/>
              <w:rPr>
                <w:rFonts w:cs="Arial" w:eastAsia="Times New Roman" w:hAnsi="Arial" w:ascii="Arial"/>
                <w:color w:val="0000FF"/>
                <w:kern w:val="0"/>
                <w:sz w:val="18"/>
                <w:szCs w:val="18"/>
                <w:lang w:eastAsia="hr-HR"/>
              </w:rPr>
            </w:pPr>
            <w:r w:rsidRPr="007F2E82">
              <w:rPr>
                <w:rFonts w:cs="Arial" w:eastAsia="Times New Roman" w:hAnsi="Arial" w:ascii="Arial"/>
                <w:color w:val="0000FF"/>
                <w:kern w:val="0"/>
                <w:sz w:val="18"/>
                <w:szCs w:val="18"/>
                <w:lang w:eastAsia="hr-HR"/>
              </w:rPr>
              <w:t>II. KAPITALNE REZERVE</w:t>
            </w:r>
          </w:p>
        </w:tc>
        <w:tc>
          <w:tcPr>
            <w:tcW w:type="dxa" w:w="691"/>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center"/>
              <w:rPr>
                <w:rFonts w:cs="Arial" w:eastAsia="Times New Roman" w:hAnsi="Arial" w:ascii="Arial"/>
                <w:b/>
                <w:bCs/>
                <w:kern w:val="0"/>
                <w:sz w:val="18"/>
                <w:szCs w:val="18"/>
                <w:lang w:eastAsia="hr-HR"/>
              </w:rPr>
            </w:pPr>
            <w:r w:rsidRPr="007F2E82">
              <w:rPr>
                <w:rFonts w:cs="Arial" w:eastAsia="Times New Roman" w:hAnsi="Arial" w:ascii="Arial"/>
                <w:b/>
                <w:bCs/>
                <w:kern w:val="0"/>
                <w:sz w:val="18"/>
                <w:szCs w:val="18"/>
                <w:lang w:eastAsia="hr-HR"/>
              </w:rPr>
              <w:t>069</w:t>
            </w:r>
          </w:p>
        </w:tc>
        <w:tc>
          <w:tcPr>
            <w:tcW w:type="dxa" w:w="1540"/>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right"/>
              <w:rPr>
                <w:rFonts w:cs="Arial" w:eastAsia="Times New Roman" w:hAnsi="Arial" w:ascii="Arial"/>
                <w:kern w:val="0"/>
                <w:sz w:val="18"/>
                <w:szCs w:val="18"/>
                <w:lang w:eastAsia="hr-HR"/>
              </w:rPr>
            </w:pPr>
            <w:r w:rsidRPr="007F2E82">
              <w:rPr>
                <w:rFonts w:cs="Arial" w:eastAsia="Times New Roman" w:hAnsi="Arial" w:ascii="Arial"/>
                <w:kern w:val="0"/>
                <w:sz w:val="18"/>
                <w:szCs w:val="18"/>
                <w:lang w:eastAsia="hr-HR"/>
              </w:rPr>
              <w:t>0</w:t>
            </w:r>
          </w:p>
        </w:tc>
        <w:tc>
          <w:tcPr>
            <w:tcW w:type="dxa" w:w="1540"/>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right"/>
              <w:rPr>
                <w:rFonts w:cs="Arial" w:eastAsia="Times New Roman" w:hAnsi="Arial" w:ascii="Arial"/>
                <w:kern w:val="0"/>
                <w:sz w:val="18"/>
                <w:szCs w:val="18"/>
                <w:lang w:eastAsia="hr-HR"/>
              </w:rPr>
            </w:pPr>
            <w:r w:rsidRPr="007F2E82">
              <w:rPr>
                <w:rFonts w:cs="Arial" w:eastAsia="Times New Roman" w:hAnsi="Arial" w:ascii="Arial"/>
                <w:kern w:val="0"/>
                <w:sz w:val="18"/>
                <w:szCs w:val="18"/>
                <w:lang w:eastAsia="hr-HR"/>
              </w:rPr>
              <w:t>0</w:t>
            </w:r>
          </w:p>
        </w:tc>
      </w:tr>
      <w:tr w:rsidTr="007F2E82" w:rsidR="007F2E82" w:rsidRPr="007F2E82">
        <w:trPr>
          <w:trHeight w:val="282"/>
        </w:trPr>
        <w:tc>
          <w:tcPr>
            <w:tcW w:type="dxa" w:w="5539"/>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7F2E82" w:rsidP="007F2E82" w:rsidR="007F2E82" w:rsidRPr="007F2E82">
            <w:pPr>
              <w:widowControl/>
              <w:suppressAutoHyphens w:val="false"/>
              <w:spacing w:lineRule="auto" w:line="240"/>
              <w:rPr>
                <w:rFonts w:cs="Arial" w:eastAsia="Times New Roman" w:hAnsi="Arial" w:ascii="Arial"/>
                <w:color w:val="0000FF"/>
                <w:kern w:val="0"/>
                <w:sz w:val="18"/>
                <w:szCs w:val="18"/>
                <w:lang w:eastAsia="hr-HR"/>
              </w:rPr>
            </w:pPr>
            <w:r w:rsidRPr="007F2E82">
              <w:rPr>
                <w:rFonts w:cs="Arial" w:eastAsia="Times New Roman" w:hAnsi="Arial" w:ascii="Arial"/>
                <w:color w:val="0000FF"/>
                <w:kern w:val="0"/>
                <w:sz w:val="18"/>
                <w:szCs w:val="18"/>
                <w:lang w:eastAsia="hr-HR"/>
              </w:rPr>
              <w:t>III. REZERVE IZ DOBITI (AOP 071+072-073+074+075)</w:t>
            </w:r>
          </w:p>
        </w:tc>
        <w:tc>
          <w:tcPr>
            <w:tcW w:type="dxa" w:w="691"/>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center"/>
              <w:rPr>
                <w:rFonts w:cs="Arial" w:eastAsia="Times New Roman" w:hAnsi="Arial" w:ascii="Arial"/>
                <w:b/>
                <w:bCs/>
                <w:kern w:val="0"/>
                <w:sz w:val="18"/>
                <w:szCs w:val="18"/>
                <w:lang w:eastAsia="hr-HR"/>
              </w:rPr>
            </w:pPr>
            <w:r w:rsidRPr="007F2E82">
              <w:rPr>
                <w:rFonts w:cs="Arial" w:eastAsia="Times New Roman" w:hAnsi="Arial" w:ascii="Arial"/>
                <w:b/>
                <w:bCs/>
                <w:kern w:val="0"/>
                <w:sz w:val="18"/>
                <w:szCs w:val="18"/>
                <w:lang w:eastAsia="hr-HR"/>
              </w:rPr>
              <w:t>070</w:t>
            </w:r>
          </w:p>
        </w:tc>
        <w:tc>
          <w:tcPr>
            <w:tcW w:type="dxa" w:w="1540"/>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right"/>
              <w:rPr>
                <w:rFonts w:cs="Arial" w:eastAsia="Times New Roman" w:hAnsi="Arial" w:ascii="Arial"/>
                <w:color w:val="0000FF"/>
                <w:kern w:val="0"/>
                <w:sz w:val="18"/>
                <w:szCs w:val="18"/>
                <w:lang w:eastAsia="hr-HR"/>
              </w:rPr>
            </w:pPr>
            <w:r w:rsidRPr="007F2E82">
              <w:rPr>
                <w:rFonts w:cs="Arial" w:eastAsia="Times New Roman" w:hAnsi="Arial" w:ascii="Arial"/>
                <w:color w:val="0000FF"/>
                <w:kern w:val="0"/>
                <w:sz w:val="18"/>
                <w:szCs w:val="18"/>
                <w:lang w:eastAsia="hr-HR"/>
              </w:rPr>
              <w:t>0</w:t>
            </w:r>
          </w:p>
        </w:tc>
        <w:tc>
          <w:tcPr>
            <w:tcW w:type="dxa" w:w="1540"/>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right"/>
              <w:rPr>
                <w:rFonts w:cs="Arial" w:eastAsia="Times New Roman" w:hAnsi="Arial" w:ascii="Arial"/>
                <w:color w:val="0000FF"/>
                <w:kern w:val="0"/>
                <w:sz w:val="18"/>
                <w:szCs w:val="18"/>
                <w:lang w:eastAsia="hr-HR"/>
              </w:rPr>
            </w:pPr>
            <w:r w:rsidRPr="007F2E82">
              <w:rPr>
                <w:rFonts w:cs="Arial" w:eastAsia="Times New Roman" w:hAnsi="Arial" w:ascii="Arial"/>
                <w:color w:val="0000FF"/>
                <w:kern w:val="0"/>
                <w:sz w:val="18"/>
                <w:szCs w:val="18"/>
                <w:lang w:eastAsia="hr-HR"/>
              </w:rPr>
              <w:t>0</w:t>
            </w:r>
          </w:p>
        </w:tc>
      </w:tr>
      <w:tr w:rsidTr="007F2E82" w:rsidR="007F2E82" w:rsidRPr="007F2E82">
        <w:trPr>
          <w:trHeight w:val="282"/>
        </w:trPr>
        <w:tc>
          <w:tcPr>
            <w:tcW w:type="dxa" w:w="5539"/>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7F2E82" w:rsidP="007F2E82" w:rsidR="007F2E82" w:rsidRPr="007F2E82">
            <w:pPr>
              <w:widowControl/>
              <w:suppressAutoHyphens w:val="false"/>
              <w:spacing w:lineRule="auto" w:line="240"/>
              <w:rPr>
                <w:rFonts w:cs="Arial" w:eastAsia="Times New Roman" w:hAnsi="Arial" w:ascii="Arial"/>
                <w:kern w:val="0"/>
                <w:sz w:val="18"/>
                <w:szCs w:val="18"/>
                <w:lang w:eastAsia="hr-HR"/>
              </w:rPr>
            </w:pPr>
            <w:r w:rsidRPr="007F2E82">
              <w:rPr>
                <w:rFonts w:cs="Arial" w:eastAsia="Times New Roman" w:hAnsi="Arial" w:ascii="Arial"/>
                <w:kern w:val="0"/>
                <w:sz w:val="18"/>
                <w:szCs w:val="18"/>
                <w:lang w:eastAsia="hr-HR"/>
              </w:rPr>
              <w:t xml:space="preserve">     1. Zakonske rezerve</w:t>
            </w:r>
          </w:p>
        </w:tc>
        <w:tc>
          <w:tcPr>
            <w:tcW w:type="dxa" w:w="691"/>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center"/>
              <w:rPr>
                <w:rFonts w:cs="Arial" w:eastAsia="Times New Roman" w:hAnsi="Arial" w:ascii="Arial"/>
                <w:b/>
                <w:bCs/>
                <w:kern w:val="0"/>
                <w:sz w:val="18"/>
                <w:szCs w:val="18"/>
                <w:lang w:eastAsia="hr-HR"/>
              </w:rPr>
            </w:pPr>
            <w:r w:rsidRPr="007F2E82">
              <w:rPr>
                <w:rFonts w:cs="Arial" w:eastAsia="Times New Roman" w:hAnsi="Arial" w:ascii="Arial"/>
                <w:b/>
                <w:bCs/>
                <w:kern w:val="0"/>
                <w:sz w:val="18"/>
                <w:szCs w:val="18"/>
                <w:lang w:eastAsia="hr-HR"/>
              </w:rPr>
              <w:t>071</w:t>
            </w:r>
          </w:p>
        </w:tc>
        <w:tc>
          <w:tcPr>
            <w:tcW w:type="dxa" w:w="1540"/>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right"/>
              <w:rPr>
                <w:rFonts w:cs="Arial" w:eastAsia="Times New Roman" w:hAnsi="Arial" w:ascii="Arial"/>
                <w:kern w:val="0"/>
                <w:sz w:val="18"/>
                <w:szCs w:val="18"/>
                <w:lang w:eastAsia="hr-HR"/>
              </w:rPr>
            </w:pPr>
            <w:r w:rsidRPr="007F2E82">
              <w:rPr>
                <w:rFonts w:cs="Arial" w:eastAsia="Times New Roman" w:hAnsi="Arial" w:ascii="Arial"/>
                <w:kern w:val="0"/>
                <w:sz w:val="18"/>
                <w:szCs w:val="18"/>
                <w:lang w:eastAsia="hr-HR"/>
              </w:rPr>
              <w:t>0</w:t>
            </w:r>
          </w:p>
        </w:tc>
        <w:tc>
          <w:tcPr>
            <w:tcW w:type="dxa" w:w="1540"/>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right"/>
              <w:rPr>
                <w:rFonts w:cs="Arial" w:eastAsia="Times New Roman" w:hAnsi="Arial" w:ascii="Arial"/>
                <w:kern w:val="0"/>
                <w:sz w:val="18"/>
                <w:szCs w:val="18"/>
                <w:lang w:eastAsia="hr-HR"/>
              </w:rPr>
            </w:pPr>
            <w:r w:rsidRPr="007F2E82">
              <w:rPr>
                <w:rFonts w:cs="Arial" w:eastAsia="Times New Roman" w:hAnsi="Arial" w:ascii="Arial"/>
                <w:kern w:val="0"/>
                <w:sz w:val="18"/>
                <w:szCs w:val="18"/>
                <w:lang w:eastAsia="hr-HR"/>
              </w:rPr>
              <w:t>0</w:t>
            </w:r>
          </w:p>
        </w:tc>
      </w:tr>
      <w:tr w:rsidTr="007F2E82" w:rsidR="007F2E82" w:rsidRPr="007F2E82">
        <w:trPr>
          <w:trHeight w:val="282"/>
        </w:trPr>
        <w:tc>
          <w:tcPr>
            <w:tcW w:type="dxa" w:w="5539"/>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7F2E82" w:rsidP="007F2E82" w:rsidR="007F2E82" w:rsidRPr="007F2E82">
            <w:pPr>
              <w:widowControl/>
              <w:suppressAutoHyphens w:val="false"/>
              <w:spacing w:lineRule="auto" w:line="240"/>
              <w:rPr>
                <w:rFonts w:cs="Arial" w:eastAsia="Times New Roman" w:hAnsi="Arial" w:ascii="Arial"/>
                <w:kern w:val="0"/>
                <w:sz w:val="18"/>
                <w:szCs w:val="18"/>
                <w:lang w:eastAsia="hr-HR"/>
              </w:rPr>
            </w:pPr>
            <w:r w:rsidRPr="007F2E82">
              <w:rPr>
                <w:rFonts w:cs="Arial" w:eastAsia="Times New Roman" w:hAnsi="Arial" w:ascii="Arial"/>
                <w:kern w:val="0"/>
                <w:sz w:val="18"/>
                <w:szCs w:val="18"/>
                <w:lang w:eastAsia="hr-HR"/>
              </w:rPr>
              <w:t xml:space="preserve">     2. Rezerve za vlastite dionice</w:t>
            </w:r>
          </w:p>
        </w:tc>
        <w:tc>
          <w:tcPr>
            <w:tcW w:type="dxa" w:w="691"/>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center"/>
              <w:rPr>
                <w:rFonts w:cs="Arial" w:eastAsia="Times New Roman" w:hAnsi="Arial" w:ascii="Arial"/>
                <w:b/>
                <w:bCs/>
                <w:kern w:val="0"/>
                <w:sz w:val="18"/>
                <w:szCs w:val="18"/>
                <w:lang w:eastAsia="hr-HR"/>
              </w:rPr>
            </w:pPr>
            <w:r w:rsidRPr="007F2E82">
              <w:rPr>
                <w:rFonts w:cs="Arial" w:eastAsia="Times New Roman" w:hAnsi="Arial" w:ascii="Arial"/>
                <w:b/>
                <w:bCs/>
                <w:kern w:val="0"/>
                <w:sz w:val="18"/>
                <w:szCs w:val="18"/>
                <w:lang w:eastAsia="hr-HR"/>
              </w:rPr>
              <w:t>072</w:t>
            </w:r>
          </w:p>
        </w:tc>
        <w:tc>
          <w:tcPr>
            <w:tcW w:type="dxa" w:w="1540"/>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right"/>
              <w:rPr>
                <w:rFonts w:cs="Arial" w:eastAsia="Times New Roman" w:hAnsi="Arial" w:ascii="Arial"/>
                <w:kern w:val="0"/>
                <w:sz w:val="18"/>
                <w:szCs w:val="18"/>
                <w:lang w:eastAsia="hr-HR"/>
              </w:rPr>
            </w:pPr>
            <w:r w:rsidRPr="007F2E82">
              <w:rPr>
                <w:rFonts w:cs="Arial" w:eastAsia="Times New Roman" w:hAnsi="Arial" w:ascii="Arial"/>
                <w:kern w:val="0"/>
                <w:sz w:val="18"/>
                <w:szCs w:val="18"/>
                <w:lang w:eastAsia="hr-HR"/>
              </w:rPr>
              <w:t>0</w:t>
            </w:r>
          </w:p>
        </w:tc>
        <w:tc>
          <w:tcPr>
            <w:tcW w:type="dxa" w:w="1540"/>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right"/>
              <w:rPr>
                <w:rFonts w:cs="Arial" w:eastAsia="Times New Roman" w:hAnsi="Arial" w:ascii="Arial"/>
                <w:kern w:val="0"/>
                <w:sz w:val="18"/>
                <w:szCs w:val="18"/>
                <w:lang w:eastAsia="hr-HR"/>
              </w:rPr>
            </w:pPr>
            <w:r w:rsidRPr="007F2E82">
              <w:rPr>
                <w:rFonts w:cs="Arial" w:eastAsia="Times New Roman" w:hAnsi="Arial" w:ascii="Arial"/>
                <w:kern w:val="0"/>
                <w:sz w:val="18"/>
                <w:szCs w:val="18"/>
                <w:lang w:eastAsia="hr-HR"/>
              </w:rPr>
              <w:t>0</w:t>
            </w:r>
          </w:p>
        </w:tc>
      </w:tr>
      <w:tr w:rsidTr="007F2E82" w:rsidR="007F2E82" w:rsidRPr="007F2E82">
        <w:trPr>
          <w:trHeight w:val="282"/>
        </w:trPr>
        <w:tc>
          <w:tcPr>
            <w:tcW w:type="dxa" w:w="5539"/>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7F2E82" w:rsidP="007F2E82" w:rsidR="007F2E82" w:rsidRPr="007F2E82">
            <w:pPr>
              <w:widowControl/>
              <w:suppressAutoHyphens w:val="false"/>
              <w:spacing w:lineRule="auto" w:line="240"/>
              <w:rPr>
                <w:rFonts w:cs="Arial" w:eastAsia="Times New Roman" w:hAnsi="Arial" w:ascii="Arial"/>
                <w:kern w:val="0"/>
                <w:sz w:val="18"/>
                <w:szCs w:val="18"/>
                <w:lang w:eastAsia="hr-HR"/>
              </w:rPr>
            </w:pPr>
            <w:r w:rsidRPr="007F2E82">
              <w:rPr>
                <w:rFonts w:cs="Arial" w:eastAsia="Times New Roman" w:hAnsi="Arial" w:ascii="Arial"/>
                <w:kern w:val="0"/>
                <w:sz w:val="18"/>
                <w:szCs w:val="18"/>
                <w:lang w:eastAsia="hr-HR"/>
              </w:rPr>
              <w:t xml:space="preserve">     3. Vlastite dionice i udjeli (odbitna stavka)</w:t>
            </w:r>
          </w:p>
        </w:tc>
        <w:tc>
          <w:tcPr>
            <w:tcW w:type="dxa" w:w="691"/>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center"/>
              <w:rPr>
                <w:rFonts w:cs="Arial" w:eastAsia="Times New Roman" w:hAnsi="Arial" w:ascii="Arial"/>
                <w:b/>
                <w:bCs/>
                <w:kern w:val="0"/>
                <w:sz w:val="18"/>
                <w:szCs w:val="18"/>
                <w:lang w:eastAsia="hr-HR"/>
              </w:rPr>
            </w:pPr>
            <w:r w:rsidRPr="007F2E82">
              <w:rPr>
                <w:rFonts w:cs="Arial" w:eastAsia="Times New Roman" w:hAnsi="Arial" w:ascii="Arial"/>
                <w:b/>
                <w:bCs/>
                <w:kern w:val="0"/>
                <w:sz w:val="18"/>
                <w:szCs w:val="18"/>
                <w:lang w:eastAsia="hr-HR"/>
              </w:rPr>
              <w:t>073</w:t>
            </w:r>
          </w:p>
        </w:tc>
        <w:tc>
          <w:tcPr>
            <w:tcW w:type="dxa" w:w="1540"/>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right"/>
              <w:rPr>
                <w:rFonts w:cs="Arial" w:eastAsia="Times New Roman" w:hAnsi="Arial" w:ascii="Arial"/>
                <w:kern w:val="0"/>
                <w:sz w:val="18"/>
                <w:szCs w:val="18"/>
                <w:lang w:eastAsia="hr-HR"/>
              </w:rPr>
            </w:pPr>
            <w:r w:rsidRPr="007F2E82">
              <w:rPr>
                <w:rFonts w:cs="Arial" w:eastAsia="Times New Roman" w:hAnsi="Arial" w:ascii="Arial"/>
                <w:kern w:val="0"/>
                <w:sz w:val="18"/>
                <w:szCs w:val="18"/>
                <w:lang w:eastAsia="hr-HR"/>
              </w:rPr>
              <w:t>0</w:t>
            </w:r>
          </w:p>
        </w:tc>
        <w:tc>
          <w:tcPr>
            <w:tcW w:type="dxa" w:w="1540"/>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right"/>
              <w:rPr>
                <w:rFonts w:cs="Arial" w:eastAsia="Times New Roman" w:hAnsi="Arial" w:ascii="Arial"/>
                <w:kern w:val="0"/>
                <w:sz w:val="18"/>
                <w:szCs w:val="18"/>
                <w:lang w:eastAsia="hr-HR"/>
              </w:rPr>
            </w:pPr>
            <w:r w:rsidRPr="007F2E82">
              <w:rPr>
                <w:rFonts w:cs="Arial" w:eastAsia="Times New Roman" w:hAnsi="Arial" w:ascii="Arial"/>
                <w:kern w:val="0"/>
                <w:sz w:val="18"/>
                <w:szCs w:val="18"/>
                <w:lang w:eastAsia="hr-HR"/>
              </w:rPr>
              <w:t>0</w:t>
            </w:r>
          </w:p>
        </w:tc>
      </w:tr>
      <w:tr w:rsidTr="007F2E82" w:rsidR="007F2E82" w:rsidRPr="007F2E82">
        <w:trPr>
          <w:trHeight w:val="282"/>
        </w:trPr>
        <w:tc>
          <w:tcPr>
            <w:tcW w:type="dxa" w:w="5539"/>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7F2E82" w:rsidP="007F2E82" w:rsidR="007F2E82" w:rsidRPr="007F2E82">
            <w:pPr>
              <w:widowControl/>
              <w:suppressAutoHyphens w:val="false"/>
              <w:spacing w:lineRule="auto" w:line="240"/>
              <w:rPr>
                <w:rFonts w:cs="Arial" w:eastAsia="Times New Roman" w:hAnsi="Arial" w:ascii="Arial"/>
                <w:kern w:val="0"/>
                <w:sz w:val="18"/>
                <w:szCs w:val="18"/>
                <w:lang w:eastAsia="hr-HR"/>
              </w:rPr>
            </w:pPr>
            <w:r w:rsidRPr="007F2E82">
              <w:rPr>
                <w:rFonts w:cs="Arial" w:eastAsia="Times New Roman" w:hAnsi="Arial" w:ascii="Arial"/>
                <w:kern w:val="0"/>
                <w:sz w:val="18"/>
                <w:szCs w:val="18"/>
                <w:lang w:eastAsia="hr-HR"/>
              </w:rPr>
              <w:t xml:space="preserve">     4. Statutarne rezerve</w:t>
            </w:r>
          </w:p>
        </w:tc>
        <w:tc>
          <w:tcPr>
            <w:tcW w:type="dxa" w:w="691"/>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center"/>
              <w:rPr>
                <w:rFonts w:cs="Arial" w:eastAsia="Times New Roman" w:hAnsi="Arial" w:ascii="Arial"/>
                <w:b/>
                <w:bCs/>
                <w:kern w:val="0"/>
                <w:sz w:val="18"/>
                <w:szCs w:val="18"/>
                <w:lang w:eastAsia="hr-HR"/>
              </w:rPr>
            </w:pPr>
            <w:r w:rsidRPr="007F2E82">
              <w:rPr>
                <w:rFonts w:cs="Arial" w:eastAsia="Times New Roman" w:hAnsi="Arial" w:ascii="Arial"/>
                <w:b/>
                <w:bCs/>
                <w:kern w:val="0"/>
                <w:sz w:val="18"/>
                <w:szCs w:val="18"/>
                <w:lang w:eastAsia="hr-HR"/>
              </w:rPr>
              <w:t>074</w:t>
            </w:r>
          </w:p>
        </w:tc>
        <w:tc>
          <w:tcPr>
            <w:tcW w:type="dxa" w:w="1540"/>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right"/>
              <w:rPr>
                <w:rFonts w:cs="Arial" w:eastAsia="Times New Roman" w:hAnsi="Arial" w:ascii="Arial"/>
                <w:kern w:val="0"/>
                <w:sz w:val="18"/>
                <w:szCs w:val="18"/>
                <w:lang w:eastAsia="hr-HR"/>
              </w:rPr>
            </w:pPr>
            <w:r w:rsidRPr="007F2E82">
              <w:rPr>
                <w:rFonts w:cs="Arial" w:eastAsia="Times New Roman" w:hAnsi="Arial" w:ascii="Arial"/>
                <w:kern w:val="0"/>
                <w:sz w:val="18"/>
                <w:szCs w:val="18"/>
                <w:lang w:eastAsia="hr-HR"/>
              </w:rPr>
              <w:t>0</w:t>
            </w:r>
          </w:p>
        </w:tc>
        <w:tc>
          <w:tcPr>
            <w:tcW w:type="dxa" w:w="1540"/>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right"/>
              <w:rPr>
                <w:rFonts w:cs="Arial" w:eastAsia="Times New Roman" w:hAnsi="Arial" w:ascii="Arial"/>
                <w:kern w:val="0"/>
                <w:sz w:val="18"/>
                <w:szCs w:val="18"/>
                <w:lang w:eastAsia="hr-HR"/>
              </w:rPr>
            </w:pPr>
            <w:r w:rsidRPr="007F2E82">
              <w:rPr>
                <w:rFonts w:cs="Arial" w:eastAsia="Times New Roman" w:hAnsi="Arial" w:ascii="Arial"/>
                <w:kern w:val="0"/>
                <w:sz w:val="18"/>
                <w:szCs w:val="18"/>
                <w:lang w:eastAsia="hr-HR"/>
              </w:rPr>
              <w:t>0</w:t>
            </w:r>
          </w:p>
        </w:tc>
      </w:tr>
      <w:tr w:rsidTr="007F2E82" w:rsidR="007F2E82" w:rsidRPr="007F2E82">
        <w:trPr>
          <w:trHeight w:val="282"/>
        </w:trPr>
        <w:tc>
          <w:tcPr>
            <w:tcW w:type="dxa" w:w="5539"/>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7F2E82" w:rsidP="007F2E82" w:rsidR="007F2E82" w:rsidRPr="007F2E82">
            <w:pPr>
              <w:widowControl/>
              <w:suppressAutoHyphens w:val="false"/>
              <w:spacing w:lineRule="auto" w:line="240"/>
              <w:rPr>
                <w:rFonts w:cs="Arial" w:eastAsia="Times New Roman" w:hAnsi="Arial" w:ascii="Arial"/>
                <w:kern w:val="0"/>
                <w:sz w:val="18"/>
                <w:szCs w:val="18"/>
                <w:lang w:eastAsia="hr-HR"/>
              </w:rPr>
            </w:pPr>
            <w:r w:rsidRPr="007F2E82">
              <w:rPr>
                <w:rFonts w:cs="Arial" w:eastAsia="Times New Roman" w:hAnsi="Arial" w:ascii="Arial"/>
                <w:kern w:val="0"/>
                <w:sz w:val="18"/>
                <w:szCs w:val="18"/>
                <w:lang w:eastAsia="hr-HR"/>
              </w:rPr>
              <w:t xml:space="preserve">     5. Ostale rezerve</w:t>
            </w:r>
          </w:p>
        </w:tc>
        <w:tc>
          <w:tcPr>
            <w:tcW w:type="dxa" w:w="691"/>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center"/>
              <w:rPr>
                <w:rFonts w:cs="Arial" w:eastAsia="Times New Roman" w:hAnsi="Arial" w:ascii="Arial"/>
                <w:b/>
                <w:bCs/>
                <w:kern w:val="0"/>
                <w:sz w:val="18"/>
                <w:szCs w:val="18"/>
                <w:lang w:eastAsia="hr-HR"/>
              </w:rPr>
            </w:pPr>
            <w:r w:rsidRPr="007F2E82">
              <w:rPr>
                <w:rFonts w:cs="Arial" w:eastAsia="Times New Roman" w:hAnsi="Arial" w:ascii="Arial"/>
                <w:b/>
                <w:bCs/>
                <w:kern w:val="0"/>
                <w:sz w:val="18"/>
                <w:szCs w:val="18"/>
                <w:lang w:eastAsia="hr-HR"/>
              </w:rPr>
              <w:t>075</w:t>
            </w:r>
          </w:p>
        </w:tc>
        <w:tc>
          <w:tcPr>
            <w:tcW w:type="dxa" w:w="1540"/>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right"/>
              <w:rPr>
                <w:rFonts w:cs="Arial" w:eastAsia="Times New Roman" w:hAnsi="Arial" w:ascii="Arial"/>
                <w:kern w:val="0"/>
                <w:sz w:val="18"/>
                <w:szCs w:val="18"/>
                <w:lang w:eastAsia="hr-HR"/>
              </w:rPr>
            </w:pPr>
            <w:r w:rsidRPr="007F2E82">
              <w:rPr>
                <w:rFonts w:cs="Arial" w:eastAsia="Times New Roman" w:hAnsi="Arial" w:ascii="Arial"/>
                <w:kern w:val="0"/>
                <w:sz w:val="18"/>
                <w:szCs w:val="18"/>
                <w:lang w:eastAsia="hr-HR"/>
              </w:rPr>
              <w:t>0</w:t>
            </w:r>
          </w:p>
        </w:tc>
        <w:tc>
          <w:tcPr>
            <w:tcW w:type="dxa" w:w="1540"/>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right"/>
              <w:rPr>
                <w:rFonts w:cs="Arial" w:eastAsia="Times New Roman" w:hAnsi="Arial" w:ascii="Arial"/>
                <w:kern w:val="0"/>
                <w:sz w:val="18"/>
                <w:szCs w:val="18"/>
                <w:lang w:eastAsia="hr-HR"/>
              </w:rPr>
            </w:pPr>
            <w:r w:rsidRPr="007F2E82">
              <w:rPr>
                <w:rFonts w:cs="Arial" w:eastAsia="Times New Roman" w:hAnsi="Arial" w:ascii="Arial"/>
                <w:kern w:val="0"/>
                <w:sz w:val="18"/>
                <w:szCs w:val="18"/>
                <w:lang w:eastAsia="hr-HR"/>
              </w:rPr>
              <w:t>0</w:t>
            </w:r>
          </w:p>
        </w:tc>
      </w:tr>
      <w:tr w:rsidTr="007F2E82" w:rsidR="007F2E82" w:rsidRPr="007F2E82">
        <w:trPr>
          <w:trHeight w:val="282"/>
        </w:trPr>
        <w:tc>
          <w:tcPr>
            <w:tcW w:type="dxa" w:w="5539"/>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7F2E82" w:rsidP="007F2E82" w:rsidR="007F2E82" w:rsidRPr="007F2E82">
            <w:pPr>
              <w:widowControl/>
              <w:suppressAutoHyphens w:val="false"/>
              <w:spacing w:lineRule="auto" w:line="240"/>
              <w:rPr>
                <w:rFonts w:cs="Arial" w:eastAsia="Times New Roman" w:hAnsi="Arial" w:ascii="Arial"/>
                <w:color w:val="0000FF"/>
                <w:kern w:val="0"/>
                <w:sz w:val="18"/>
                <w:szCs w:val="18"/>
                <w:lang w:eastAsia="hr-HR"/>
              </w:rPr>
            </w:pPr>
            <w:r w:rsidRPr="007F2E82">
              <w:rPr>
                <w:rFonts w:cs="Arial" w:eastAsia="Times New Roman" w:hAnsi="Arial" w:ascii="Arial"/>
                <w:color w:val="0000FF"/>
                <w:kern w:val="0"/>
                <w:sz w:val="18"/>
                <w:szCs w:val="18"/>
                <w:lang w:eastAsia="hr-HR"/>
              </w:rPr>
              <w:t>IV. REVALORIZACIJSKE REZERVE</w:t>
            </w:r>
          </w:p>
        </w:tc>
        <w:tc>
          <w:tcPr>
            <w:tcW w:type="dxa" w:w="691"/>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center"/>
              <w:rPr>
                <w:rFonts w:cs="Arial" w:eastAsia="Times New Roman" w:hAnsi="Arial" w:ascii="Arial"/>
                <w:b/>
                <w:bCs/>
                <w:kern w:val="0"/>
                <w:sz w:val="18"/>
                <w:szCs w:val="18"/>
                <w:lang w:eastAsia="hr-HR"/>
              </w:rPr>
            </w:pPr>
            <w:r w:rsidRPr="007F2E82">
              <w:rPr>
                <w:rFonts w:cs="Arial" w:eastAsia="Times New Roman" w:hAnsi="Arial" w:ascii="Arial"/>
                <w:b/>
                <w:bCs/>
                <w:kern w:val="0"/>
                <w:sz w:val="18"/>
                <w:szCs w:val="18"/>
                <w:lang w:eastAsia="hr-HR"/>
              </w:rPr>
              <w:t>076</w:t>
            </w:r>
          </w:p>
        </w:tc>
        <w:tc>
          <w:tcPr>
            <w:tcW w:type="dxa" w:w="1540"/>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right"/>
              <w:rPr>
                <w:rFonts w:cs="Arial" w:eastAsia="Times New Roman" w:hAnsi="Arial" w:ascii="Arial"/>
                <w:kern w:val="0"/>
                <w:sz w:val="18"/>
                <w:szCs w:val="18"/>
                <w:lang w:eastAsia="hr-HR"/>
              </w:rPr>
            </w:pPr>
            <w:r w:rsidRPr="007F2E82">
              <w:rPr>
                <w:rFonts w:cs="Arial" w:eastAsia="Times New Roman" w:hAnsi="Arial" w:ascii="Arial"/>
                <w:kern w:val="0"/>
                <w:sz w:val="18"/>
                <w:szCs w:val="18"/>
                <w:lang w:eastAsia="hr-HR"/>
              </w:rPr>
              <w:t>0</w:t>
            </w:r>
          </w:p>
        </w:tc>
        <w:tc>
          <w:tcPr>
            <w:tcW w:type="dxa" w:w="1540"/>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right"/>
              <w:rPr>
                <w:rFonts w:cs="Arial" w:eastAsia="Times New Roman" w:hAnsi="Arial" w:ascii="Arial"/>
                <w:kern w:val="0"/>
                <w:sz w:val="18"/>
                <w:szCs w:val="18"/>
                <w:lang w:eastAsia="hr-HR"/>
              </w:rPr>
            </w:pPr>
            <w:r w:rsidRPr="007F2E82">
              <w:rPr>
                <w:rFonts w:cs="Arial" w:eastAsia="Times New Roman" w:hAnsi="Arial" w:ascii="Arial"/>
                <w:kern w:val="0"/>
                <w:sz w:val="18"/>
                <w:szCs w:val="18"/>
                <w:lang w:eastAsia="hr-HR"/>
              </w:rPr>
              <w:t>0</w:t>
            </w:r>
          </w:p>
        </w:tc>
      </w:tr>
      <w:tr w:rsidTr="007F2E82" w:rsidR="007F2E82" w:rsidRPr="007F2E82">
        <w:trPr>
          <w:trHeight w:val="282"/>
        </w:trPr>
        <w:tc>
          <w:tcPr>
            <w:tcW w:type="dxa" w:w="5539"/>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7F2E82" w:rsidP="007F2E82" w:rsidR="007F2E82" w:rsidRPr="007F2E82">
            <w:pPr>
              <w:widowControl/>
              <w:suppressAutoHyphens w:val="false"/>
              <w:spacing w:lineRule="auto" w:line="240"/>
              <w:rPr>
                <w:rFonts w:cs="Arial" w:eastAsia="Times New Roman" w:hAnsi="Arial" w:ascii="Arial"/>
                <w:color w:val="0000FF"/>
                <w:kern w:val="0"/>
                <w:sz w:val="18"/>
                <w:szCs w:val="18"/>
                <w:lang w:eastAsia="hr-HR"/>
              </w:rPr>
            </w:pPr>
            <w:r w:rsidRPr="007F2E82">
              <w:rPr>
                <w:rFonts w:cs="Arial" w:eastAsia="Times New Roman" w:hAnsi="Arial" w:ascii="Arial"/>
                <w:color w:val="0000FF"/>
                <w:kern w:val="0"/>
                <w:sz w:val="18"/>
                <w:szCs w:val="18"/>
                <w:lang w:eastAsia="hr-HR"/>
              </w:rPr>
              <w:t>V. REZERVE FER VRIJEDNOSTI (AOP 078 do 080)</w:t>
            </w:r>
          </w:p>
        </w:tc>
        <w:tc>
          <w:tcPr>
            <w:tcW w:type="dxa" w:w="691"/>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center"/>
              <w:rPr>
                <w:rFonts w:cs="Arial" w:eastAsia="Times New Roman" w:hAnsi="Arial" w:ascii="Arial"/>
                <w:b/>
                <w:bCs/>
                <w:kern w:val="0"/>
                <w:sz w:val="18"/>
                <w:szCs w:val="18"/>
                <w:lang w:eastAsia="hr-HR"/>
              </w:rPr>
            </w:pPr>
            <w:r w:rsidRPr="007F2E82">
              <w:rPr>
                <w:rFonts w:cs="Arial" w:eastAsia="Times New Roman" w:hAnsi="Arial" w:ascii="Arial"/>
                <w:b/>
                <w:bCs/>
                <w:kern w:val="0"/>
                <w:sz w:val="18"/>
                <w:szCs w:val="18"/>
                <w:lang w:eastAsia="hr-HR"/>
              </w:rPr>
              <w:t>077</w:t>
            </w:r>
          </w:p>
        </w:tc>
        <w:tc>
          <w:tcPr>
            <w:tcW w:type="dxa" w:w="1540"/>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right"/>
              <w:rPr>
                <w:rFonts w:cs="Arial" w:eastAsia="Times New Roman" w:hAnsi="Arial" w:ascii="Arial"/>
                <w:color w:val="0000FF"/>
                <w:kern w:val="0"/>
                <w:sz w:val="18"/>
                <w:szCs w:val="18"/>
                <w:lang w:eastAsia="hr-HR"/>
              </w:rPr>
            </w:pPr>
            <w:r w:rsidRPr="007F2E82">
              <w:rPr>
                <w:rFonts w:cs="Arial" w:eastAsia="Times New Roman" w:hAnsi="Arial" w:ascii="Arial"/>
                <w:color w:val="0000FF"/>
                <w:kern w:val="0"/>
                <w:sz w:val="18"/>
                <w:szCs w:val="18"/>
                <w:lang w:eastAsia="hr-HR"/>
              </w:rPr>
              <w:t>0</w:t>
            </w:r>
          </w:p>
        </w:tc>
        <w:tc>
          <w:tcPr>
            <w:tcW w:type="dxa" w:w="1540"/>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right"/>
              <w:rPr>
                <w:rFonts w:cs="Arial" w:eastAsia="Times New Roman" w:hAnsi="Arial" w:ascii="Arial"/>
                <w:color w:val="0000FF"/>
                <w:kern w:val="0"/>
                <w:sz w:val="18"/>
                <w:szCs w:val="18"/>
                <w:lang w:eastAsia="hr-HR"/>
              </w:rPr>
            </w:pPr>
            <w:r w:rsidRPr="007F2E82">
              <w:rPr>
                <w:rFonts w:cs="Arial" w:eastAsia="Times New Roman" w:hAnsi="Arial" w:ascii="Arial"/>
                <w:color w:val="0000FF"/>
                <w:kern w:val="0"/>
                <w:sz w:val="18"/>
                <w:szCs w:val="18"/>
                <w:lang w:eastAsia="hr-HR"/>
              </w:rPr>
              <w:t>0</w:t>
            </w:r>
          </w:p>
        </w:tc>
      </w:tr>
      <w:tr w:rsidTr="007F2E82" w:rsidR="007F2E82" w:rsidRPr="007F2E82">
        <w:trPr>
          <w:trHeight w:val="282"/>
        </w:trPr>
        <w:tc>
          <w:tcPr>
            <w:tcW w:type="dxa" w:w="5539"/>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7F2E82" w:rsidP="007F2E82" w:rsidR="007F2E82" w:rsidRPr="007F2E82">
            <w:pPr>
              <w:widowControl/>
              <w:suppressAutoHyphens w:val="false"/>
              <w:spacing w:lineRule="auto" w:line="240"/>
              <w:rPr>
                <w:rFonts w:cs="Arial" w:eastAsia="Times New Roman" w:hAnsi="Arial" w:ascii="Arial"/>
                <w:kern w:val="0"/>
                <w:sz w:val="18"/>
                <w:szCs w:val="18"/>
                <w:lang w:eastAsia="hr-HR"/>
              </w:rPr>
            </w:pPr>
            <w:r w:rsidRPr="007F2E82">
              <w:rPr>
                <w:rFonts w:cs="Arial" w:eastAsia="Times New Roman" w:hAnsi="Arial" w:ascii="Arial"/>
                <w:kern w:val="0"/>
                <w:sz w:val="18"/>
                <w:szCs w:val="18"/>
                <w:lang w:eastAsia="hr-HR"/>
              </w:rPr>
              <w:t xml:space="preserve">     1. Fer vrijednost financijske imovine raspoložive za prodaju</w:t>
            </w:r>
          </w:p>
        </w:tc>
        <w:tc>
          <w:tcPr>
            <w:tcW w:type="dxa" w:w="691"/>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center"/>
              <w:rPr>
                <w:rFonts w:cs="Arial" w:eastAsia="Times New Roman" w:hAnsi="Arial" w:ascii="Arial"/>
                <w:b/>
                <w:bCs/>
                <w:kern w:val="0"/>
                <w:sz w:val="18"/>
                <w:szCs w:val="18"/>
                <w:lang w:eastAsia="hr-HR"/>
              </w:rPr>
            </w:pPr>
            <w:r w:rsidRPr="007F2E82">
              <w:rPr>
                <w:rFonts w:cs="Arial" w:eastAsia="Times New Roman" w:hAnsi="Arial" w:ascii="Arial"/>
                <w:b/>
                <w:bCs/>
                <w:kern w:val="0"/>
                <w:sz w:val="18"/>
                <w:szCs w:val="18"/>
                <w:lang w:eastAsia="hr-HR"/>
              </w:rPr>
              <w:t>078</w:t>
            </w:r>
          </w:p>
        </w:tc>
        <w:tc>
          <w:tcPr>
            <w:tcW w:type="dxa" w:w="1540"/>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right"/>
              <w:rPr>
                <w:rFonts w:cs="Arial" w:eastAsia="Times New Roman" w:hAnsi="Arial" w:ascii="Arial"/>
                <w:kern w:val="0"/>
                <w:sz w:val="18"/>
                <w:szCs w:val="18"/>
                <w:lang w:eastAsia="hr-HR"/>
              </w:rPr>
            </w:pPr>
            <w:r w:rsidRPr="007F2E82">
              <w:rPr>
                <w:rFonts w:cs="Arial" w:eastAsia="Times New Roman" w:hAnsi="Arial" w:ascii="Arial"/>
                <w:kern w:val="0"/>
                <w:sz w:val="18"/>
                <w:szCs w:val="18"/>
                <w:lang w:eastAsia="hr-HR"/>
              </w:rPr>
              <w:t>0</w:t>
            </w:r>
          </w:p>
        </w:tc>
        <w:tc>
          <w:tcPr>
            <w:tcW w:type="dxa" w:w="1540"/>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right"/>
              <w:rPr>
                <w:rFonts w:cs="Arial" w:eastAsia="Times New Roman" w:hAnsi="Arial" w:ascii="Arial"/>
                <w:kern w:val="0"/>
                <w:sz w:val="18"/>
                <w:szCs w:val="18"/>
                <w:lang w:eastAsia="hr-HR"/>
              </w:rPr>
            </w:pPr>
            <w:r w:rsidRPr="007F2E82">
              <w:rPr>
                <w:rFonts w:cs="Arial" w:eastAsia="Times New Roman" w:hAnsi="Arial" w:ascii="Arial"/>
                <w:kern w:val="0"/>
                <w:sz w:val="18"/>
                <w:szCs w:val="18"/>
                <w:lang w:eastAsia="hr-HR"/>
              </w:rPr>
              <w:t>0</w:t>
            </w:r>
          </w:p>
        </w:tc>
      </w:tr>
      <w:tr w:rsidTr="007F2E82" w:rsidR="007F2E82" w:rsidRPr="007F2E82">
        <w:trPr>
          <w:trHeight w:val="282"/>
        </w:trPr>
        <w:tc>
          <w:tcPr>
            <w:tcW w:type="dxa" w:w="5539"/>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7F2E82" w:rsidP="007F2E82" w:rsidR="007F2E82" w:rsidRPr="007F2E82">
            <w:pPr>
              <w:widowControl/>
              <w:suppressAutoHyphens w:val="false"/>
              <w:spacing w:lineRule="auto" w:line="240"/>
              <w:rPr>
                <w:rFonts w:cs="Arial" w:eastAsia="Times New Roman" w:hAnsi="Arial" w:ascii="Arial"/>
                <w:kern w:val="0"/>
                <w:sz w:val="18"/>
                <w:szCs w:val="18"/>
                <w:lang w:eastAsia="hr-HR"/>
              </w:rPr>
            </w:pPr>
            <w:r w:rsidRPr="007F2E82">
              <w:rPr>
                <w:rFonts w:cs="Arial" w:eastAsia="Times New Roman" w:hAnsi="Arial" w:ascii="Arial"/>
                <w:kern w:val="0"/>
                <w:sz w:val="18"/>
                <w:szCs w:val="18"/>
                <w:lang w:eastAsia="hr-HR"/>
              </w:rPr>
              <w:t xml:space="preserve">     2. Učinkoviti dio zaštite novčanih tokova</w:t>
            </w:r>
          </w:p>
        </w:tc>
        <w:tc>
          <w:tcPr>
            <w:tcW w:type="dxa" w:w="691"/>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center"/>
              <w:rPr>
                <w:rFonts w:cs="Arial" w:eastAsia="Times New Roman" w:hAnsi="Arial" w:ascii="Arial"/>
                <w:b/>
                <w:bCs/>
                <w:kern w:val="0"/>
                <w:sz w:val="18"/>
                <w:szCs w:val="18"/>
                <w:lang w:eastAsia="hr-HR"/>
              </w:rPr>
            </w:pPr>
            <w:r w:rsidRPr="007F2E82">
              <w:rPr>
                <w:rFonts w:cs="Arial" w:eastAsia="Times New Roman" w:hAnsi="Arial" w:ascii="Arial"/>
                <w:b/>
                <w:bCs/>
                <w:kern w:val="0"/>
                <w:sz w:val="18"/>
                <w:szCs w:val="18"/>
                <w:lang w:eastAsia="hr-HR"/>
              </w:rPr>
              <w:t>079</w:t>
            </w:r>
          </w:p>
        </w:tc>
        <w:tc>
          <w:tcPr>
            <w:tcW w:type="dxa" w:w="1540"/>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right"/>
              <w:rPr>
                <w:rFonts w:cs="Arial" w:eastAsia="Times New Roman" w:hAnsi="Arial" w:ascii="Arial"/>
                <w:kern w:val="0"/>
                <w:sz w:val="18"/>
                <w:szCs w:val="18"/>
                <w:lang w:eastAsia="hr-HR"/>
              </w:rPr>
            </w:pPr>
            <w:r w:rsidRPr="007F2E82">
              <w:rPr>
                <w:rFonts w:cs="Arial" w:eastAsia="Times New Roman" w:hAnsi="Arial" w:ascii="Arial"/>
                <w:kern w:val="0"/>
                <w:sz w:val="18"/>
                <w:szCs w:val="18"/>
                <w:lang w:eastAsia="hr-HR"/>
              </w:rPr>
              <w:t>0</w:t>
            </w:r>
          </w:p>
        </w:tc>
        <w:tc>
          <w:tcPr>
            <w:tcW w:type="dxa" w:w="1540"/>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right"/>
              <w:rPr>
                <w:rFonts w:cs="Arial" w:eastAsia="Times New Roman" w:hAnsi="Arial" w:ascii="Arial"/>
                <w:kern w:val="0"/>
                <w:sz w:val="18"/>
                <w:szCs w:val="18"/>
                <w:lang w:eastAsia="hr-HR"/>
              </w:rPr>
            </w:pPr>
            <w:r w:rsidRPr="007F2E82">
              <w:rPr>
                <w:rFonts w:cs="Arial" w:eastAsia="Times New Roman" w:hAnsi="Arial" w:ascii="Arial"/>
                <w:kern w:val="0"/>
                <w:sz w:val="18"/>
                <w:szCs w:val="18"/>
                <w:lang w:eastAsia="hr-HR"/>
              </w:rPr>
              <w:t>0</w:t>
            </w:r>
          </w:p>
        </w:tc>
      </w:tr>
      <w:tr w:rsidTr="007F2E82" w:rsidR="007F2E82" w:rsidRPr="007F2E82">
        <w:trPr>
          <w:trHeight w:val="282"/>
        </w:trPr>
        <w:tc>
          <w:tcPr>
            <w:tcW w:type="dxa" w:w="5539"/>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7F2E82" w:rsidP="007F2E82" w:rsidR="007F2E82" w:rsidRPr="007F2E82">
            <w:pPr>
              <w:widowControl/>
              <w:suppressAutoHyphens w:val="false"/>
              <w:spacing w:lineRule="auto" w:line="240"/>
              <w:rPr>
                <w:rFonts w:cs="Arial" w:eastAsia="Times New Roman" w:hAnsi="Arial" w:ascii="Arial"/>
                <w:kern w:val="0"/>
                <w:sz w:val="18"/>
                <w:szCs w:val="18"/>
                <w:lang w:eastAsia="hr-HR"/>
              </w:rPr>
            </w:pPr>
            <w:r w:rsidRPr="007F2E82">
              <w:rPr>
                <w:rFonts w:cs="Arial" w:eastAsia="Times New Roman" w:hAnsi="Arial" w:ascii="Arial"/>
                <w:kern w:val="0"/>
                <w:sz w:val="18"/>
                <w:szCs w:val="18"/>
                <w:lang w:eastAsia="hr-HR"/>
              </w:rPr>
              <w:t xml:space="preserve">     3. Učinkoviti dio zaštite neto ulaganja u inozemstvu</w:t>
            </w:r>
          </w:p>
        </w:tc>
        <w:tc>
          <w:tcPr>
            <w:tcW w:type="dxa" w:w="691"/>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center"/>
              <w:rPr>
                <w:rFonts w:cs="Arial" w:eastAsia="Times New Roman" w:hAnsi="Arial" w:ascii="Arial"/>
                <w:b/>
                <w:bCs/>
                <w:kern w:val="0"/>
                <w:sz w:val="18"/>
                <w:szCs w:val="18"/>
                <w:lang w:eastAsia="hr-HR"/>
              </w:rPr>
            </w:pPr>
            <w:r w:rsidRPr="007F2E82">
              <w:rPr>
                <w:rFonts w:cs="Arial" w:eastAsia="Times New Roman" w:hAnsi="Arial" w:ascii="Arial"/>
                <w:b/>
                <w:bCs/>
                <w:kern w:val="0"/>
                <w:sz w:val="18"/>
                <w:szCs w:val="18"/>
                <w:lang w:eastAsia="hr-HR"/>
              </w:rPr>
              <w:t>080</w:t>
            </w:r>
          </w:p>
        </w:tc>
        <w:tc>
          <w:tcPr>
            <w:tcW w:type="dxa" w:w="1540"/>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right"/>
              <w:rPr>
                <w:rFonts w:cs="Arial" w:eastAsia="Times New Roman" w:hAnsi="Arial" w:ascii="Arial"/>
                <w:kern w:val="0"/>
                <w:sz w:val="18"/>
                <w:szCs w:val="18"/>
                <w:lang w:eastAsia="hr-HR"/>
              </w:rPr>
            </w:pPr>
            <w:r w:rsidRPr="007F2E82">
              <w:rPr>
                <w:rFonts w:cs="Arial" w:eastAsia="Times New Roman" w:hAnsi="Arial" w:ascii="Arial"/>
                <w:kern w:val="0"/>
                <w:sz w:val="18"/>
                <w:szCs w:val="18"/>
                <w:lang w:eastAsia="hr-HR"/>
              </w:rPr>
              <w:t>0</w:t>
            </w:r>
          </w:p>
        </w:tc>
        <w:tc>
          <w:tcPr>
            <w:tcW w:type="dxa" w:w="1540"/>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right"/>
              <w:rPr>
                <w:rFonts w:cs="Arial" w:eastAsia="Times New Roman" w:hAnsi="Arial" w:ascii="Arial"/>
                <w:kern w:val="0"/>
                <w:sz w:val="18"/>
                <w:szCs w:val="18"/>
                <w:lang w:eastAsia="hr-HR"/>
              </w:rPr>
            </w:pPr>
            <w:r w:rsidRPr="007F2E82">
              <w:rPr>
                <w:rFonts w:cs="Arial" w:eastAsia="Times New Roman" w:hAnsi="Arial" w:ascii="Arial"/>
                <w:kern w:val="0"/>
                <w:sz w:val="18"/>
                <w:szCs w:val="18"/>
                <w:lang w:eastAsia="hr-HR"/>
              </w:rPr>
              <w:t>0</w:t>
            </w:r>
          </w:p>
        </w:tc>
      </w:tr>
      <w:tr w:rsidTr="007F2E82" w:rsidR="007F2E82" w:rsidRPr="007F2E82">
        <w:trPr>
          <w:trHeight w:val="282"/>
        </w:trPr>
        <w:tc>
          <w:tcPr>
            <w:tcW w:type="dxa" w:w="5539"/>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7F2E82" w:rsidP="007F2E82" w:rsidR="007F2E82" w:rsidRPr="007F2E82">
            <w:pPr>
              <w:widowControl/>
              <w:suppressAutoHyphens w:val="false"/>
              <w:spacing w:lineRule="auto" w:line="240"/>
              <w:rPr>
                <w:rFonts w:cs="Arial" w:eastAsia="Times New Roman" w:hAnsi="Arial" w:ascii="Arial"/>
                <w:color w:val="0000FF"/>
                <w:kern w:val="0"/>
                <w:sz w:val="18"/>
                <w:szCs w:val="18"/>
                <w:lang w:eastAsia="hr-HR"/>
              </w:rPr>
            </w:pPr>
            <w:r w:rsidRPr="007F2E82">
              <w:rPr>
                <w:rFonts w:cs="Arial" w:eastAsia="Times New Roman" w:hAnsi="Arial" w:ascii="Arial"/>
                <w:color w:val="0000FF"/>
                <w:kern w:val="0"/>
                <w:sz w:val="18"/>
                <w:szCs w:val="18"/>
                <w:lang w:eastAsia="hr-HR"/>
              </w:rPr>
              <w:t>VI. ZADRŽANA DOBIT ILI PRENESENI GUBITAK (AOP 082-083)</w:t>
            </w:r>
          </w:p>
        </w:tc>
        <w:tc>
          <w:tcPr>
            <w:tcW w:type="dxa" w:w="691"/>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center"/>
              <w:rPr>
                <w:rFonts w:cs="Arial" w:eastAsia="Times New Roman" w:hAnsi="Arial" w:ascii="Arial"/>
                <w:b/>
                <w:bCs/>
                <w:kern w:val="0"/>
                <w:sz w:val="18"/>
                <w:szCs w:val="18"/>
                <w:lang w:eastAsia="hr-HR"/>
              </w:rPr>
            </w:pPr>
            <w:r w:rsidRPr="007F2E82">
              <w:rPr>
                <w:rFonts w:cs="Arial" w:eastAsia="Times New Roman" w:hAnsi="Arial" w:ascii="Arial"/>
                <w:b/>
                <w:bCs/>
                <w:kern w:val="0"/>
                <w:sz w:val="18"/>
                <w:szCs w:val="18"/>
                <w:lang w:eastAsia="hr-HR"/>
              </w:rPr>
              <w:t>081</w:t>
            </w:r>
          </w:p>
        </w:tc>
        <w:tc>
          <w:tcPr>
            <w:tcW w:type="dxa" w:w="1540"/>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right"/>
              <w:rPr>
                <w:rFonts w:cs="Arial" w:eastAsia="Times New Roman" w:hAnsi="Arial" w:ascii="Arial"/>
                <w:color w:val="0000FF"/>
                <w:kern w:val="0"/>
                <w:sz w:val="18"/>
                <w:szCs w:val="18"/>
                <w:lang w:eastAsia="hr-HR"/>
              </w:rPr>
            </w:pPr>
            <w:r w:rsidRPr="007F2E82">
              <w:rPr>
                <w:rFonts w:cs="Arial" w:eastAsia="Times New Roman" w:hAnsi="Arial" w:ascii="Arial"/>
                <w:color w:val="0000FF"/>
                <w:kern w:val="0"/>
                <w:sz w:val="18"/>
                <w:szCs w:val="18"/>
                <w:lang w:eastAsia="hr-HR"/>
              </w:rPr>
              <w:t>-176.904</w:t>
            </w:r>
          </w:p>
        </w:tc>
        <w:tc>
          <w:tcPr>
            <w:tcW w:type="dxa" w:w="1540"/>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right"/>
              <w:rPr>
                <w:rFonts w:cs="Arial" w:eastAsia="Times New Roman" w:hAnsi="Arial" w:ascii="Arial"/>
                <w:color w:val="0000FF"/>
                <w:kern w:val="0"/>
                <w:sz w:val="18"/>
                <w:szCs w:val="18"/>
                <w:lang w:eastAsia="hr-HR"/>
              </w:rPr>
            </w:pPr>
            <w:r w:rsidRPr="007F2E82">
              <w:rPr>
                <w:rFonts w:cs="Arial" w:eastAsia="Times New Roman" w:hAnsi="Arial" w:ascii="Arial"/>
                <w:color w:val="0000FF"/>
                <w:kern w:val="0"/>
                <w:sz w:val="18"/>
                <w:szCs w:val="18"/>
                <w:lang w:eastAsia="hr-HR"/>
              </w:rPr>
              <w:t>-227.677</w:t>
            </w:r>
          </w:p>
        </w:tc>
      </w:tr>
      <w:tr w:rsidTr="007F2E82" w:rsidR="007F2E82" w:rsidRPr="007F2E82">
        <w:trPr>
          <w:trHeight w:val="282"/>
        </w:trPr>
        <w:tc>
          <w:tcPr>
            <w:tcW w:type="dxa" w:w="5539"/>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7F2E82" w:rsidP="007F2E82" w:rsidR="007F2E82" w:rsidRPr="007F2E82">
            <w:pPr>
              <w:widowControl/>
              <w:suppressAutoHyphens w:val="false"/>
              <w:spacing w:lineRule="auto" w:line="240"/>
              <w:rPr>
                <w:rFonts w:cs="Arial" w:eastAsia="Times New Roman" w:hAnsi="Arial" w:ascii="Arial"/>
                <w:kern w:val="0"/>
                <w:sz w:val="18"/>
                <w:szCs w:val="18"/>
                <w:lang w:eastAsia="hr-HR"/>
              </w:rPr>
            </w:pPr>
            <w:r w:rsidRPr="007F2E82">
              <w:rPr>
                <w:rFonts w:cs="Arial" w:eastAsia="Times New Roman" w:hAnsi="Arial" w:ascii="Arial"/>
                <w:kern w:val="0"/>
                <w:sz w:val="18"/>
                <w:szCs w:val="18"/>
                <w:lang w:eastAsia="hr-HR"/>
              </w:rPr>
              <w:t xml:space="preserve">     1. Zadržana dobit</w:t>
            </w:r>
          </w:p>
        </w:tc>
        <w:tc>
          <w:tcPr>
            <w:tcW w:type="dxa" w:w="691"/>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center"/>
              <w:rPr>
                <w:rFonts w:cs="Arial" w:eastAsia="Times New Roman" w:hAnsi="Arial" w:ascii="Arial"/>
                <w:b/>
                <w:bCs/>
                <w:kern w:val="0"/>
                <w:sz w:val="18"/>
                <w:szCs w:val="18"/>
                <w:lang w:eastAsia="hr-HR"/>
              </w:rPr>
            </w:pPr>
            <w:r w:rsidRPr="007F2E82">
              <w:rPr>
                <w:rFonts w:cs="Arial" w:eastAsia="Times New Roman" w:hAnsi="Arial" w:ascii="Arial"/>
                <w:b/>
                <w:bCs/>
                <w:kern w:val="0"/>
                <w:sz w:val="18"/>
                <w:szCs w:val="18"/>
                <w:lang w:eastAsia="hr-HR"/>
              </w:rPr>
              <w:t>082</w:t>
            </w:r>
          </w:p>
        </w:tc>
        <w:tc>
          <w:tcPr>
            <w:tcW w:type="dxa" w:w="1540"/>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right"/>
              <w:rPr>
                <w:rFonts w:cs="Arial" w:eastAsia="Times New Roman" w:hAnsi="Arial" w:ascii="Arial"/>
                <w:kern w:val="0"/>
                <w:sz w:val="18"/>
                <w:szCs w:val="18"/>
                <w:lang w:eastAsia="hr-HR"/>
              </w:rPr>
            </w:pPr>
            <w:r w:rsidRPr="007F2E82">
              <w:rPr>
                <w:rFonts w:cs="Arial" w:eastAsia="Times New Roman" w:hAnsi="Arial" w:ascii="Arial"/>
                <w:kern w:val="0"/>
                <w:sz w:val="18"/>
                <w:szCs w:val="18"/>
                <w:lang w:eastAsia="hr-HR"/>
              </w:rPr>
              <w:t>0</w:t>
            </w:r>
          </w:p>
        </w:tc>
        <w:tc>
          <w:tcPr>
            <w:tcW w:type="dxa" w:w="1540"/>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right"/>
              <w:rPr>
                <w:rFonts w:cs="Arial" w:eastAsia="Times New Roman" w:hAnsi="Arial" w:ascii="Arial"/>
                <w:kern w:val="0"/>
                <w:sz w:val="18"/>
                <w:szCs w:val="18"/>
                <w:lang w:eastAsia="hr-HR"/>
              </w:rPr>
            </w:pPr>
            <w:r w:rsidRPr="007F2E82">
              <w:rPr>
                <w:rFonts w:cs="Arial" w:eastAsia="Times New Roman" w:hAnsi="Arial" w:ascii="Arial"/>
                <w:kern w:val="0"/>
                <w:sz w:val="18"/>
                <w:szCs w:val="18"/>
                <w:lang w:eastAsia="hr-HR"/>
              </w:rPr>
              <w:t>0</w:t>
            </w:r>
          </w:p>
        </w:tc>
      </w:tr>
      <w:tr w:rsidTr="007F2E82" w:rsidR="007F2E82" w:rsidRPr="007F2E82">
        <w:trPr>
          <w:trHeight w:val="282"/>
        </w:trPr>
        <w:tc>
          <w:tcPr>
            <w:tcW w:type="dxa" w:w="5539"/>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7F2E82" w:rsidP="007F2E82" w:rsidR="007F2E82" w:rsidRPr="007F2E82">
            <w:pPr>
              <w:widowControl/>
              <w:suppressAutoHyphens w:val="false"/>
              <w:spacing w:lineRule="auto" w:line="240"/>
              <w:rPr>
                <w:rFonts w:cs="Arial" w:eastAsia="Times New Roman" w:hAnsi="Arial" w:ascii="Arial"/>
                <w:kern w:val="0"/>
                <w:sz w:val="18"/>
                <w:szCs w:val="18"/>
                <w:lang w:eastAsia="hr-HR"/>
              </w:rPr>
            </w:pPr>
            <w:r w:rsidRPr="007F2E82">
              <w:rPr>
                <w:rFonts w:cs="Arial" w:eastAsia="Times New Roman" w:hAnsi="Arial" w:ascii="Arial"/>
                <w:kern w:val="0"/>
                <w:sz w:val="18"/>
                <w:szCs w:val="18"/>
                <w:lang w:eastAsia="hr-HR"/>
              </w:rPr>
              <w:t xml:space="preserve">     2. Preneseni gubitak</w:t>
            </w:r>
          </w:p>
        </w:tc>
        <w:tc>
          <w:tcPr>
            <w:tcW w:type="dxa" w:w="691"/>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center"/>
              <w:rPr>
                <w:rFonts w:cs="Arial" w:eastAsia="Times New Roman" w:hAnsi="Arial" w:ascii="Arial"/>
                <w:b/>
                <w:bCs/>
                <w:kern w:val="0"/>
                <w:sz w:val="18"/>
                <w:szCs w:val="18"/>
                <w:lang w:eastAsia="hr-HR"/>
              </w:rPr>
            </w:pPr>
            <w:r w:rsidRPr="007F2E82">
              <w:rPr>
                <w:rFonts w:cs="Arial" w:eastAsia="Times New Roman" w:hAnsi="Arial" w:ascii="Arial"/>
                <w:b/>
                <w:bCs/>
                <w:kern w:val="0"/>
                <w:sz w:val="18"/>
                <w:szCs w:val="18"/>
                <w:lang w:eastAsia="hr-HR"/>
              </w:rPr>
              <w:t>083</w:t>
            </w:r>
          </w:p>
        </w:tc>
        <w:tc>
          <w:tcPr>
            <w:tcW w:type="dxa" w:w="1540"/>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right"/>
              <w:rPr>
                <w:rFonts w:cs="Arial" w:eastAsia="Times New Roman" w:hAnsi="Arial" w:ascii="Arial"/>
                <w:kern w:val="0"/>
                <w:sz w:val="18"/>
                <w:szCs w:val="18"/>
                <w:lang w:eastAsia="hr-HR"/>
              </w:rPr>
            </w:pPr>
            <w:r w:rsidRPr="007F2E82">
              <w:rPr>
                <w:rFonts w:cs="Arial" w:eastAsia="Times New Roman" w:hAnsi="Arial" w:ascii="Arial"/>
                <w:kern w:val="0"/>
                <w:sz w:val="18"/>
                <w:szCs w:val="18"/>
                <w:lang w:eastAsia="hr-HR"/>
              </w:rPr>
              <w:t>176.904</w:t>
            </w:r>
          </w:p>
        </w:tc>
        <w:tc>
          <w:tcPr>
            <w:tcW w:type="dxa" w:w="1540"/>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right"/>
              <w:rPr>
                <w:rFonts w:cs="Arial" w:eastAsia="Times New Roman" w:hAnsi="Arial" w:ascii="Arial"/>
                <w:kern w:val="0"/>
                <w:sz w:val="18"/>
                <w:szCs w:val="18"/>
                <w:lang w:eastAsia="hr-HR"/>
              </w:rPr>
            </w:pPr>
            <w:r w:rsidRPr="007F2E82">
              <w:rPr>
                <w:rFonts w:cs="Arial" w:eastAsia="Times New Roman" w:hAnsi="Arial" w:ascii="Arial"/>
                <w:kern w:val="0"/>
                <w:sz w:val="18"/>
                <w:szCs w:val="18"/>
                <w:lang w:eastAsia="hr-HR"/>
              </w:rPr>
              <w:t>227.677</w:t>
            </w:r>
          </w:p>
        </w:tc>
      </w:tr>
      <w:tr w:rsidTr="007F2E82" w:rsidR="007F2E82" w:rsidRPr="007F2E82">
        <w:trPr>
          <w:trHeight w:val="282"/>
        </w:trPr>
        <w:tc>
          <w:tcPr>
            <w:tcW w:type="dxa" w:w="5539"/>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7F2E82" w:rsidP="007F2E82" w:rsidR="007F2E82" w:rsidRPr="007F2E82">
            <w:pPr>
              <w:widowControl/>
              <w:suppressAutoHyphens w:val="false"/>
              <w:spacing w:lineRule="auto" w:line="240"/>
              <w:rPr>
                <w:rFonts w:cs="Arial" w:eastAsia="Times New Roman" w:hAnsi="Arial" w:ascii="Arial"/>
                <w:color w:val="0000FF"/>
                <w:kern w:val="0"/>
                <w:sz w:val="18"/>
                <w:szCs w:val="18"/>
                <w:lang w:eastAsia="hr-HR"/>
              </w:rPr>
            </w:pPr>
            <w:r w:rsidRPr="007F2E82">
              <w:rPr>
                <w:rFonts w:cs="Arial" w:eastAsia="Times New Roman" w:hAnsi="Arial" w:ascii="Arial"/>
                <w:color w:val="0000FF"/>
                <w:kern w:val="0"/>
                <w:sz w:val="18"/>
                <w:szCs w:val="18"/>
                <w:lang w:eastAsia="hr-HR"/>
              </w:rPr>
              <w:t>VII. DOBIT ILI GUBITAK POSLOVNE GODINE (AOP 085-086)</w:t>
            </w:r>
          </w:p>
        </w:tc>
        <w:tc>
          <w:tcPr>
            <w:tcW w:type="dxa" w:w="691"/>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center"/>
              <w:rPr>
                <w:rFonts w:cs="Arial" w:eastAsia="Times New Roman" w:hAnsi="Arial" w:ascii="Arial"/>
                <w:b/>
                <w:bCs/>
                <w:kern w:val="0"/>
                <w:sz w:val="18"/>
                <w:szCs w:val="18"/>
                <w:lang w:eastAsia="hr-HR"/>
              </w:rPr>
            </w:pPr>
            <w:r w:rsidRPr="007F2E82">
              <w:rPr>
                <w:rFonts w:cs="Arial" w:eastAsia="Times New Roman" w:hAnsi="Arial" w:ascii="Arial"/>
                <w:b/>
                <w:bCs/>
                <w:kern w:val="0"/>
                <w:sz w:val="18"/>
                <w:szCs w:val="18"/>
                <w:lang w:eastAsia="hr-HR"/>
              </w:rPr>
              <w:t>084</w:t>
            </w:r>
          </w:p>
        </w:tc>
        <w:tc>
          <w:tcPr>
            <w:tcW w:type="dxa" w:w="1540"/>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right"/>
              <w:rPr>
                <w:rFonts w:cs="Arial" w:eastAsia="Times New Roman" w:hAnsi="Arial" w:ascii="Arial"/>
                <w:color w:val="0000FF"/>
                <w:kern w:val="0"/>
                <w:sz w:val="18"/>
                <w:szCs w:val="18"/>
                <w:lang w:eastAsia="hr-HR"/>
              </w:rPr>
            </w:pPr>
            <w:r w:rsidRPr="007F2E82">
              <w:rPr>
                <w:rFonts w:cs="Arial" w:eastAsia="Times New Roman" w:hAnsi="Arial" w:ascii="Arial"/>
                <w:color w:val="0000FF"/>
                <w:kern w:val="0"/>
                <w:sz w:val="18"/>
                <w:szCs w:val="18"/>
                <w:lang w:eastAsia="hr-HR"/>
              </w:rPr>
              <w:t>-50.771</w:t>
            </w:r>
          </w:p>
        </w:tc>
        <w:tc>
          <w:tcPr>
            <w:tcW w:type="dxa" w:w="1540"/>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right"/>
              <w:rPr>
                <w:rFonts w:cs="Arial" w:eastAsia="Times New Roman" w:hAnsi="Arial" w:ascii="Arial"/>
                <w:color w:val="0000FF"/>
                <w:kern w:val="0"/>
                <w:sz w:val="18"/>
                <w:szCs w:val="18"/>
                <w:lang w:eastAsia="hr-HR"/>
              </w:rPr>
            </w:pPr>
            <w:r w:rsidRPr="007F2E82">
              <w:rPr>
                <w:rFonts w:cs="Arial" w:eastAsia="Times New Roman" w:hAnsi="Arial" w:ascii="Arial"/>
                <w:color w:val="0000FF"/>
                <w:kern w:val="0"/>
                <w:sz w:val="18"/>
                <w:szCs w:val="18"/>
                <w:lang w:eastAsia="hr-HR"/>
              </w:rPr>
              <w:t>-292.996</w:t>
            </w:r>
          </w:p>
        </w:tc>
      </w:tr>
      <w:tr w:rsidTr="007F2E82" w:rsidR="007F2E82" w:rsidRPr="007F2E82">
        <w:trPr>
          <w:trHeight w:val="282"/>
        </w:trPr>
        <w:tc>
          <w:tcPr>
            <w:tcW w:type="dxa" w:w="5539"/>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7F2E82" w:rsidP="007F2E82" w:rsidR="007F2E82" w:rsidRPr="007F2E82">
            <w:pPr>
              <w:widowControl/>
              <w:suppressAutoHyphens w:val="false"/>
              <w:spacing w:lineRule="auto" w:line="240"/>
              <w:rPr>
                <w:rFonts w:cs="Arial" w:eastAsia="Times New Roman" w:hAnsi="Arial" w:ascii="Arial"/>
                <w:kern w:val="0"/>
                <w:sz w:val="18"/>
                <w:szCs w:val="18"/>
                <w:lang w:eastAsia="hr-HR"/>
              </w:rPr>
            </w:pPr>
            <w:r w:rsidRPr="007F2E82">
              <w:rPr>
                <w:rFonts w:cs="Arial" w:eastAsia="Times New Roman" w:hAnsi="Arial" w:ascii="Arial"/>
                <w:kern w:val="0"/>
                <w:sz w:val="18"/>
                <w:szCs w:val="18"/>
                <w:lang w:eastAsia="hr-HR"/>
              </w:rPr>
              <w:t xml:space="preserve">     1. Dobit poslovne godine</w:t>
            </w:r>
          </w:p>
        </w:tc>
        <w:tc>
          <w:tcPr>
            <w:tcW w:type="dxa" w:w="691"/>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center"/>
              <w:rPr>
                <w:rFonts w:cs="Arial" w:eastAsia="Times New Roman" w:hAnsi="Arial" w:ascii="Arial"/>
                <w:b/>
                <w:bCs/>
                <w:kern w:val="0"/>
                <w:sz w:val="18"/>
                <w:szCs w:val="18"/>
                <w:lang w:eastAsia="hr-HR"/>
              </w:rPr>
            </w:pPr>
            <w:r w:rsidRPr="007F2E82">
              <w:rPr>
                <w:rFonts w:cs="Arial" w:eastAsia="Times New Roman" w:hAnsi="Arial" w:ascii="Arial"/>
                <w:b/>
                <w:bCs/>
                <w:kern w:val="0"/>
                <w:sz w:val="18"/>
                <w:szCs w:val="18"/>
                <w:lang w:eastAsia="hr-HR"/>
              </w:rPr>
              <w:t>085</w:t>
            </w:r>
          </w:p>
        </w:tc>
        <w:tc>
          <w:tcPr>
            <w:tcW w:type="dxa" w:w="1540"/>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right"/>
              <w:rPr>
                <w:rFonts w:cs="Arial" w:eastAsia="Times New Roman" w:hAnsi="Arial" w:ascii="Arial"/>
                <w:kern w:val="0"/>
                <w:sz w:val="18"/>
                <w:szCs w:val="18"/>
                <w:lang w:eastAsia="hr-HR"/>
              </w:rPr>
            </w:pPr>
            <w:r w:rsidRPr="007F2E82">
              <w:rPr>
                <w:rFonts w:cs="Arial" w:eastAsia="Times New Roman" w:hAnsi="Arial" w:ascii="Arial"/>
                <w:kern w:val="0"/>
                <w:sz w:val="18"/>
                <w:szCs w:val="18"/>
                <w:lang w:eastAsia="hr-HR"/>
              </w:rPr>
              <w:t>0</w:t>
            </w:r>
          </w:p>
        </w:tc>
        <w:tc>
          <w:tcPr>
            <w:tcW w:type="dxa" w:w="1540"/>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right"/>
              <w:rPr>
                <w:rFonts w:cs="Arial" w:eastAsia="Times New Roman" w:hAnsi="Arial" w:ascii="Arial"/>
                <w:kern w:val="0"/>
                <w:sz w:val="18"/>
                <w:szCs w:val="18"/>
                <w:lang w:eastAsia="hr-HR"/>
              </w:rPr>
            </w:pPr>
            <w:r w:rsidRPr="007F2E82">
              <w:rPr>
                <w:rFonts w:cs="Arial" w:eastAsia="Times New Roman" w:hAnsi="Arial" w:ascii="Arial"/>
                <w:kern w:val="0"/>
                <w:sz w:val="18"/>
                <w:szCs w:val="18"/>
                <w:lang w:eastAsia="hr-HR"/>
              </w:rPr>
              <w:t>0</w:t>
            </w:r>
          </w:p>
        </w:tc>
      </w:tr>
      <w:tr w:rsidTr="007F2E82" w:rsidR="007F2E82" w:rsidRPr="007F2E82">
        <w:trPr>
          <w:trHeight w:val="282"/>
        </w:trPr>
        <w:tc>
          <w:tcPr>
            <w:tcW w:type="dxa" w:w="5539"/>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7F2E82" w:rsidP="007F2E82" w:rsidR="007F2E82" w:rsidRPr="007F2E82">
            <w:pPr>
              <w:widowControl/>
              <w:suppressAutoHyphens w:val="false"/>
              <w:spacing w:lineRule="auto" w:line="240"/>
              <w:rPr>
                <w:rFonts w:cs="Arial" w:eastAsia="Times New Roman" w:hAnsi="Arial" w:ascii="Arial"/>
                <w:kern w:val="0"/>
                <w:sz w:val="18"/>
                <w:szCs w:val="18"/>
                <w:lang w:eastAsia="hr-HR"/>
              </w:rPr>
            </w:pPr>
            <w:r w:rsidRPr="007F2E82">
              <w:rPr>
                <w:rFonts w:cs="Arial" w:eastAsia="Times New Roman" w:hAnsi="Arial" w:ascii="Arial"/>
                <w:kern w:val="0"/>
                <w:sz w:val="18"/>
                <w:szCs w:val="18"/>
                <w:lang w:eastAsia="hr-HR"/>
              </w:rPr>
              <w:t xml:space="preserve">     2. Gubitak poslovne godine</w:t>
            </w:r>
          </w:p>
        </w:tc>
        <w:tc>
          <w:tcPr>
            <w:tcW w:type="dxa" w:w="691"/>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center"/>
              <w:rPr>
                <w:rFonts w:cs="Arial" w:eastAsia="Times New Roman" w:hAnsi="Arial" w:ascii="Arial"/>
                <w:b/>
                <w:bCs/>
                <w:kern w:val="0"/>
                <w:sz w:val="18"/>
                <w:szCs w:val="18"/>
                <w:lang w:eastAsia="hr-HR"/>
              </w:rPr>
            </w:pPr>
            <w:r w:rsidRPr="007F2E82">
              <w:rPr>
                <w:rFonts w:cs="Arial" w:eastAsia="Times New Roman" w:hAnsi="Arial" w:ascii="Arial"/>
                <w:b/>
                <w:bCs/>
                <w:kern w:val="0"/>
                <w:sz w:val="18"/>
                <w:szCs w:val="18"/>
                <w:lang w:eastAsia="hr-HR"/>
              </w:rPr>
              <w:t>086</w:t>
            </w:r>
          </w:p>
        </w:tc>
        <w:tc>
          <w:tcPr>
            <w:tcW w:type="dxa" w:w="1540"/>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right"/>
              <w:rPr>
                <w:rFonts w:cs="Arial" w:eastAsia="Times New Roman" w:hAnsi="Arial" w:ascii="Arial"/>
                <w:kern w:val="0"/>
                <w:sz w:val="18"/>
                <w:szCs w:val="18"/>
                <w:lang w:eastAsia="hr-HR"/>
              </w:rPr>
            </w:pPr>
            <w:r w:rsidRPr="007F2E82">
              <w:rPr>
                <w:rFonts w:cs="Arial" w:eastAsia="Times New Roman" w:hAnsi="Arial" w:ascii="Arial"/>
                <w:kern w:val="0"/>
                <w:sz w:val="18"/>
                <w:szCs w:val="18"/>
                <w:lang w:eastAsia="hr-HR"/>
              </w:rPr>
              <w:t>50.771</w:t>
            </w:r>
          </w:p>
        </w:tc>
        <w:tc>
          <w:tcPr>
            <w:tcW w:type="dxa" w:w="1540"/>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right"/>
              <w:rPr>
                <w:rFonts w:cs="Arial" w:eastAsia="Times New Roman" w:hAnsi="Arial" w:ascii="Arial"/>
                <w:kern w:val="0"/>
                <w:sz w:val="18"/>
                <w:szCs w:val="18"/>
                <w:lang w:eastAsia="hr-HR"/>
              </w:rPr>
            </w:pPr>
            <w:r w:rsidRPr="007F2E82">
              <w:rPr>
                <w:rFonts w:cs="Arial" w:eastAsia="Times New Roman" w:hAnsi="Arial" w:ascii="Arial"/>
                <w:kern w:val="0"/>
                <w:sz w:val="18"/>
                <w:szCs w:val="18"/>
                <w:lang w:eastAsia="hr-HR"/>
              </w:rPr>
              <w:t>292.996</w:t>
            </w:r>
          </w:p>
        </w:tc>
      </w:tr>
      <w:tr w:rsidTr="007F2E82" w:rsidR="007F2E82" w:rsidRPr="007F2E82">
        <w:trPr>
          <w:trHeight w:val="282"/>
        </w:trPr>
        <w:tc>
          <w:tcPr>
            <w:tcW w:type="dxa" w:w="5539"/>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7F2E82" w:rsidP="007F2E82" w:rsidR="007F2E82" w:rsidRPr="007F2E82">
            <w:pPr>
              <w:widowControl/>
              <w:suppressAutoHyphens w:val="false"/>
              <w:spacing w:lineRule="auto" w:line="240"/>
              <w:rPr>
                <w:rFonts w:cs="Arial" w:eastAsia="Times New Roman" w:hAnsi="Arial" w:ascii="Arial"/>
                <w:color w:val="0000FF"/>
                <w:kern w:val="0"/>
                <w:sz w:val="18"/>
                <w:szCs w:val="18"/>
                <w:lang w:eastAsia="hr-HR"/>
              </w:rPr>
            </w:pPr>
            <w:r w:rsidRPr="007F2E82">
              <w:rPr>
                <w:rFonts w:cs="Arial" w:eastAsia="Times New Roman" w:hAnsi="Arial" w:ascii="Arial"/>
                <w:color w:val="0000FF"/>
                <w:kern w:val="0"/>
                <w:sz w:val="18"/>
                <w:szCs w:val="18"/>
                <w:lang w:eastAsia="hr-HR"/>
              </w:rPr>
              <w:t>VIII. MANJINSKI (NEKONTROLIRAJUĆI) INTERES</w:t>
            </w:r>
          </w:p>
        </w:tc>
        <w:tc>
          <w:tcPr>
            <w:tcW w:type="dxa" w:w="691"/>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center"/>
              <w:rPr>
                <w:rFonts w:cs="Arial" w:eastAsia="Times New Roman" w:hAnsi="Arial" w:ascii="Arial"/>
                <w:b/>
                <w:bCs/>
                <w:kern w:val="0"/>
                <w:sz w:val="18"/>
                <w:szCs w:val="18"/>
                <w:lang w:eastAsia="hr-HR"/>
              </w:rPr>
            </w:pPr>
            <w:r w:rsidRPr="007F2E82">
              <w:rPr>
                <w:rFonts w:cs="Arial" w:eastAsia="Times New Roman" w:hAnsi="Arial" w:ascii="Arial"/>
                <w:b/>
                <w:bCs/>
                <w:kern w:val="0"/>
                <w:sz w:val="18"/>
                <w:szCs w:val="18"/>
                <w:lang w:eastAsia="hr-HR"/>
              </w:rPr>
              <w:t>087</w:t>
            </w:r>
          </w:p>
        </w:tc>
        <w:tc>
          <w:tcPr>
            <w:tcW w:type="dxa" w:w="1540"/>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right"/>
              <w:rPr>
                <w:rFonts w:cs="Arial" w:eastAsia="Times New Roman" w:hAnsi="Arial" w:ascii="Arial"/>
                <w:kern w:val="0"/>
                <w:sz w:val="18"/>
                <w:szCs w:val="18"/>
                <w:lang w:eastAsia="hr-HR"/>
              </w:rPr>
            </w:pPr>
            <w:r w:rsidRPr="007F2E82">
              <w:rPr>
                <w:rFonts w:cs="Arial" w:eastAsia="Times New Roman" w:hAnsi="Arial" w:ascii="Arial"/>
                <w:kern w:val="0"/>
                <w:sz w:val="18"/>
                <w:szCs w:val="18"/>
                <w:lang w:eastAsia="hr-HR"/>
              </w:rPr>
              <w:t>0</w:t>
            </w:r>
          </w:p>
        </w:tc>
        <w:tc>
          <w:tcPr>
            <w:tcW w:type="dxa" w:w="1540"/>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right"/>
              <w:rPr>
                <w:rFonts w:cs="Arial" w:eastAsia="Times New Roman" w:hAnsi="Arial" w:ascii="Arial"/>
                <w:kern w:val="0"/>
                <w:sz w:val="18"/>
                <w:szCs w:val="18"/>
                <w:lang w:eastAsia="hr-HR"/>
              </w:rPr>
            </w:pPr>
            <w:r w:rsidRPr="007F2E82">
              <w:rPr>
                <w:rFonts w:cs="Arial" w:eastAsia="Times New Roman" w:hAnsi="Arial" w:ascii="Arial"/>
                <w:kern w:val="0"/>
                <w:sz w:val="18"/>
                <w:szCs w:val="18"/>
                <w:lang w:eastAsia="hr-HR"/>
              </w:rPr>
              <w:t>0</w:t>
            </w:r>
          </w:p>
        </w:tc>
      </w:tr>
      <w:tr w:rsidTr="007F2E82" w:rsidR="007F2E82" w:rsidRPr="007F2E82">
        <w:trPr>
          <w:trHeight w:val="282"/>
        </w:trPr>
        <w:tc>
          <w:tcPr>
            <w:tcW w:type="dxa" w:w="5539"/>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7F2E82" w:rsidP="007F2E82" w:rsidR="007F2E82" w:rsidRPr="007F2E82">
            <w:pPr>
              <w:widowControl/>
              <w:suppressAutoHyphens w:val="false"/>
              <w:spacing w:lineRule="auto" w:line="240"/>
              <w:rPr>
                <w:rFonts w:cs="Arial" w:eastAsia="Times New Roman" w:hAnsi="Arial" w:ascii="Arial"/>
                <w:b/>
                <w:bCs/>
                <w:color w:val="333399"/>
                <w:kern w:val="0"/>
                <w:sz w:val="18"/>
                <w:szCs w:val="18"/>
                <w:lang w:eastAsia="hr-HR"/>
              </w:rPr>
            </w:pPr>
            <w:r w:rsidRPr="007F2E82">
              <w:rPr>
                <w:rFonts w:cs="Arial" w:eastAsia="Times New Roman" w:hAnsi="Arial" w:ascii="Arial"/>
                <w:b/>
                <w:bCs/>
                <w:color w:val="333399"/>
                <w:kern w:val="0"/>
                <w:sz w:val="18"/>
                <w:szCs w:val="18"/>
                <w:lang w:eastAsia="hr-HR"/>
              </w:rPr>
              <w:t xml:space="preserve">B)  REZERVIRANJA </w:t>
            </w:r>
            <w:r w:rsidRPr="007F2E82">
              <w:rPr>
                <w:rFonts w:cs="Arial" w:eastAsia="Times New Roman" w:hAnsi="Arial" w:ascii="Arial"/>
                <w:color w:val="333399"/>
                <w:kern w:val="0"/>
                <w:sz w:val="18"/>
                <w:szCs w:val="18"/>
                <w:lang w:eastAsia="hr-HR"/>
              </w:rPr>
              <w:t>(AOP 089 do 094)</w:t>
            </w:r>
          </w:p>
        </w:tc>
        <w:tc>
          <w:tcPr>
            <w:tcW w:type="dxa" w:w="691"/>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center"/>
              <w:rPr>
                <w:rFonts w:cs="Arial" w:eastAsia="Times New Roman" w:hAnsi="Arial" w:ascii="Arial"/>
                <w:b/>
                <w:bCs/>
                <w:kern w:val="0"/>
                <w:sz w:val="18"/>
                <w:szCs w:val="18"/>
                <w:lang w:eastAsia="hr-HR"/>
              </w:rPr>
            </w:pPr>
            <w:r w:rsidRPr="007F2E82">
              <w:rPr>
                <w:rFonts w:cs="Arial" w:eastAsia="Times New Roman" w:hAnsi="Arial" w:ascii="Arial"/>
                <w:b/>
                <w:bCs/>
                <w:kern w:val="0"/>
                <w:sz w:val="18"/>
                <w:szCs w:val="18"/>
                <w:lang w:eastAsia="hr-HR"/>
              </w:rPr>
              <w:t>088</w:t>
            </w:r>
          </w:p>
        </w:tc>
        <w:tc>
          <w:tcPr>
            <w:tcW w:type="dxa" w:w="1540"/>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right"/>
              <w:rPr>
                <w:rFonts w:cs="Arial" w:eastAsia="Times New Roman" w:hAnsi="Arial" w:ascii="Arial"/>
                <w:color w:val="0000FF"/>
                <w:kern w:val="0"/>
                <w:sz w:val="18"/>
                <w:szCs w:val="18"/>
                <w:lang w:eastAsia="hr-HR"/>
              </w:rPr>
            </w:pPr>
            <w:r w:rsidRPr="007F2E82">
              <w:rPr>
                <w:rFonts w:cs="Arial" w:eastAsia="Times New Roman" w:hAnsi="Arial" w:ascii="Arial"/>
                <w:color w:val="0000FF"/>
                <w:kern w:val="0"/>
                <w:sz w:val="18"/>
                <w:szCs w:val="18"/>
                <w:lang w:eastAsia="hr-HR"/>
              </w:rPr>
              <w:t>0</w:t>
            </w:r>
          </w:p>
        </w:tc>
        <w:tc>
          <w:tcPr>
            <w:tcW w:type="dxa" w:w="1540"/>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right"/>
              <w:rPr>
                <w:rFonts w:cs="Arial" w:eastAsia="Times New Roman" w:hAnsi="Arial" w:ascii="Arial"/>
                <w:color w:val="0000FF"/>
                <w:kern w:val="0"/>
                <w:sz w:val="18"/>
                <w:szCs w:val="18"/>
                <w:lang w:eastAsia="hr-HR"/>
              </w:rPr>
            </w:pPr>
            <w:r w:rsidRPr="007F2E82">
              <w:rPr>
                <w:rFonts w:cs="Arial" w:eastAsia="Times New Roman" w:hAnsi="Arial" w:ascii="Arial"/>
                <w:color w:val="0000FF"/>
                <w:kern w:val="0"/>
                <w:sz w:val="18"/>
                <w:szCs w:val="18"/>
                <w:lang w:eastAsia="hr-HR"/>
              </w:rPr>
              <w:t>0</w:t>
            </w:r>
          </w:p>
        </w:tc>
      </w:tr>
      <w:tr w:rsidTr="007F2E82" w:rsidR="007F2E82" w:rsidRPr="007F2E82">
        <w:trPr>
          <w:trHeight w:val="282"/>
        </w:trPr>
        <w:tc>
          <w:tcPr>
            <w:tcW w:type="dxa" w:w="5539"/>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7F2E82" w:rsidP="007F2E82" w:rsidR="007F2E82" w:rsidRPr="007F2E82">
            <w:pPr>
              <w:widowControl/>
              <w:suppressAutoHyphens w:val="false"/>
              <w:spacing w:lineRule="auto" w:line="240"/>
              <w:rPr>
                <w:rFonts w:cs="Arial" w:eastAsia="Times New Roman" w:hAnsi="Arial" w:ascii="Arial"/>
                <w:kern w:val="0"/>
                <w:sz w:val="18"/>
                <w:szCs w:val="18"/>
                <w:lang w:eastAsia="hr-HR"/>
              </w:rPr>
            </w:pPr>
            <w:r w:rsidRPr="007F2E82">
              <w:rPr>
                <w:rFonts w:cs="Arial" w:eastAsia="Times New Roman" w:hAnsi="Arial" w:ascii="Arial"/>
                <w:kern w:val="0"/>
                <w:sz w:val="18"/>
                <w:szCs w:val="18"/>
                <w:lang w:eastAsia="hr-HR"/>
              </w:rPr>
              <w:t xml:space="preserve">     1. Rezerviranja za mirovine, otpremnine i slične obveze</w:t>
            </w:r>
          </w:p>
        </w:tc>
        <w:tc>
          <w:tcPr>
            <w:tcW w:type="dxa" w:w="691"/>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center"/>
              <w:rPr>
                <w:rFonts w:cs="Arial" w:eastAsia="Times New Roman" w:hAnsi="Arial" w:ascii="Arial"/>
                <w:b/>
                <w:bCs/>
                <w:kern w:val="0"/>
                <w:sz w:val="18"/>
                <w:szCs w:val="18"/>
                <w:lang w:eastAsia="hr-HR"/>
              </w:rPr>
            </w:pPr>
            <w:r w:rsidRPr="007F2E82">
              <w:rPr>
                <w:rFonts w:cs="Arial" w:eastAsia="Times New Roman" w:hAnsi="Arial" w:ascii="Arial"/>
                <w:b/>
                <w:bCs/>
                <w:kern w:val="0"/>
                <w:sz w:val="18"/>
                <w:szCs w:val="18"/>
                <w:lang w:eastAsia="hr-HR"/>
              </w:rPr>
              <w:t>089</w:t>
            </w:r>
          </w:p>
        </w:tc>
        <w:tc>
          <w:tcPr>
            <w:tcW w:type="dxa" w:w="1540"/>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right"/>
              <w:rPr>
                <w:rFonts w:cs="Arial" w:eastAsia="Times New Roman" w:hAnsi="Arial" w:ascii="Arial"/>
                <w:kern w:val="0"/>
                <w:sz w:val="18"/>
                <w:szCs w:val="18"/>
                <w:lang w:eastAsia="hr-HR"/>
              </w:rPr>
            </w:pPr>
            <w:r w:rsidRPr="007F2E82">
              <w:rPr>
                <w:rFonts w:cs="Arial" w:eastAsia="Times New Roman" w:hAnsi="Arial" w:ascii="Arial"/>
                <w:kern w:val="0"/>
                <w:sz w:val="18"/>
                <w:szCs w:val="18"/>
                <w:lang w:eastAsia="hr-HR"/>
              </w:rPr>
              <w:t>0</w:t>
            </w:r>
          </w:p>
        </w:tc>
        <w:tc>
          <w:tcPr>
            <w:tcW w:type="dxa" w:w="1540"/>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right"/>
              <w:rPr>
                <w:rFonts w:cs="Arial" w:eastAsia="Times New Roman" w:hAnsi="Arial" w:ascii="Arial"/>
                <w:kern w:val="0"/>
                <w:sz w:val="18"/>
                <w:szCs w:val="18"/>
                <w:lang w:eastAsia="hr-HR"/>
              </w:rPr>
            </w:pPr>
            <w:r w:rsidRPr="007F2E82">
              <w:rPr>
                <w:rFonts w:cs="Arial" w:eastAsia="Times New Roman" w:hAnsi="Arial" w:ascii="Arial"/>
                <w:kern w:val="0"/>
                <w:sz w:val="18"/>
                <w:szCs w:val="18"/>
                <w:lang w:eastAsia="hr-HR"/>
              </w:rPr>
              <w:t>0</w:t>
            </w:r>
          </w:p>
        </w:tc>
      </w:tr>
      <w:tr w:rsidTr="007F2E82" w:rsidR="007F2E82" w:rsidRPr="007F2E82">
        <w:trPr>
          <w:trHeight w:val="282"/>
        </w:trPr>
        <w:tc>
          <w:tcPr>
            <w:tcW w:type="dxa" w:w="5539"/>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7F2E82" w:rsidP="007F2E82" w:rsidR="007F2E82" w:rsidRPr="007F2E82">
            <w:pPr>
              <w:widowControl/>
              <w:suppressAutoHyphens w:val="false"/>
              <w:spacing w:lineRule="auto" w:line="240"/>
              <w:rPr>
                <w:rFonts w:cs="Arial" w:eastAsia="Times New Roman" w:hAnsi="Arial" w:ascii="Arial"/>
                <w:kern w:val="0"/>
                <w:sz w:val="18"/>
                <w:szCs w:val="18"/>
                <w:lang w:eastAsia="hr-HR"/>
              </w:rPr>
            </w:pPr>
            <w:r w:rsidRPr="007F2E82">
              <w:rPr>
                <w:rFonts w:cs="Arial" w:eastAsia="Times New Roman" w:hAnsi="Arial" w:ascii="Arial"/>
                <w:kern w:val="0"/>
                <w:sz w:val="18"/>
                <w:szCs w:val="18"/>
                <w:lang w:eastAsia="hr-HR"/>
              </w:rPr>
              <w:t xml:space="preserve">     2. Rezerviranja za porezne obveze</w:t>
            </w:r>
          </w:p>
        </w:tc>
        <w:tc>
          <w:tcPr>
            <w:tcW w:type="dxa" w:w="691"/>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center"/>
              <w:rPr>
                <w:rFonts w:cs="Arial" w:eastAsia="Times New Roman" w:hAnsi="Arial" w:ascii="Arial"/>
                <w:b/>
                <w:bCs/>
                <w:kern w:val="0"/>
                <w:sz w:val="18"/>
                <w:szCs w:val="18"/>
                <w:lang w:eastAsia="hr-HR"/>
              </w:rPr>
            </w:pPr>
            <w:r w:rsidRPr="007F2E82">
              <w:rPr>
                <w:rFonts w:cs="Arial" w:eastAsia="Times New Roman" w:hAnsi="Arial" w:ascii="Arial"/>
                <w:b/>
                <w:bCs/>
                <w:kern w:val="0"/>
                <w:sz w:val="18"/>
                <w:szCs w:val="18"/>
                <w:lang w:eastAsia="hr-HR"/>
              </w:rPr>
              <w:t>090</w:t>
            </w:r>
          </w:p>
        </w:tc>
        <w:tc>
          <w:tcPr>
            <w:tcW w:type="dxa" w:w="1540"/>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right"/>
              <w:rPr>
                <w:rFonts w:cs="Arial" w:eastAsia="Times New Roman" w:hAnsi="Arial" w:ascii="Arial"/>
                <w:kern w:val="0"/>
                <w:sz w:val="18"/>
                <w:szCs w:val="18"/>
                <w:lang w:eastAsia="hr-HR"/>
              </w:rPr>
            </w:pPr>
            <w:r w:rsidRPr="007F2E82">
              <w:rPr>
                <w:rFonts w:cs="Arial" w:eastAsia="Times New Roman" w:hAnsi="Arial" w:ascii="Arial"/>
                <w:kern w:val="0"/>
                <w:sz w:val="18"/>
                <w:szCs w:val="18"/>
                <w:lang w:eastAsia="hr-HR"/>
              </w:rPr>
              <w:t>0</w:t>
            </w:r>
          </w:p>
        </w:tc>
        <w:tc>
          <w:tcPr>
            <w:tcW w:type="dxa" w:w="1540"/>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right"/>
              <w:rPr>
                <w:rFonts w:cs="Arial" w:eastAsia="Times New Roman" w:hAnsi="Arial" w:ascii="Arial"/>
                <w:kern w:val="0"/>
                <w:sz w:val="18"/>
                <w:szCs w:val="18"/>
                <w:lang w:eastAsia="hr-HR"/>
              </w:rPr>
            </w:pPr>
            <w:r w:rsidRPr="007F2E82">
              <w:rPr>
                <w:rFonts w:cs="Arial" w:eastAsia="Times New Roman" w:hAnsi="Arial" w:ascii="Arial"/>
                <w:kern w:val="0"/>
                <w:sz w:val="18"/>
                <w:szCs w:val="18"/>
                <w:lang w:eastAsia="hr-HR"/>
              </w:rPr>
              <w:t>0</w:t>
            </w:r>
          </w:p>
        </w:tc>
      </w:tr>
      <w:tr w:rsidTr="007F2E82" w:rsidR="007F2E82" w:rsidRPr="007F2E82">
        <w:trPr>
          <w:trHeight w:val="282"/>
        </w:trPr>
        <w:tc>
          <w:tcPr>
            <w:tcW w:type="dxa" w:w="5539"/>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7F2E82" w:rsidP="007F2E82" w:rsidR="007F2E82" w:rsidRPr="007F2E82">
            <w:pPr>
              <w:widowControl/>
              <w:suppressAutoHyphens w:val="false"/>
              <w:spacing w:lineRule="auto" w:line="240"/>
              <w:rPr>
                <w:rFonts w:cs="Arial" w:eastAsia="Times New Roman" w:hAnsi="Arial" w:ascii="Arial"/>
                <w:kern w:val="0"/>
                <w:sz w:val="18"/>
                <w:szCs w:val="18"/>
                <w:lang w:eastAsia="hr-HR"/>
              </w:rPr>
            </w:pPr>
            <w:r w:rsidRPr="007F2E82">
              <w:rPr>
                <w:rFonts w:cs="Arial" w:eastAsia="Times New Roman" w:hAnsi="Arial" w:ascii="Arial"/>
                <w:kern w:val="0"/>
                <w:sz w:val="18"/>
                <w:szCs w:val="18"/>
                <w:lang w:eastAsia="hr-HR"/>
              </w:rPr>
              <w:t xml:space="preserve">     3. Rezerviranja za započete sudske sporove</w:t>
            </w:r>
          </w:p>
        </w:tc>
        <w:tc>
          <w:tcPr>
            <w:tcW w:type="dxa" w:w="691"/>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center"/>
              <w:rPr>
                <w:rFonts w:cs="Arial" w:eastAsia="Times New Roman" w:hAnsi="Arial" w:ascii="Arial"/>
                <w:b/>
                <w:bCs/>
                <w:kern w:val="0"/>
                <w:sz w:val="18"/>
                <w:szCs w:val="18"/>
                <w:lang w:eastAsia="hr-HR"/>
              </w:rPr>
            </w:pPr>
            <w:r w:rsidRPr="007F2E82">
              <w:rPr>
                <w:rFonts w:cs="Arial" w:eastAsia="Times New Roman" w:hAnsi="Arial" w:ascii="Arial"/>
                <w:b/>
                <w:bCs/>
                <w:kern w:val="0"/>
                <w:sz w:val="18"/>
                <w:szCs w:val="18"/>
                <w:lang w:eastAsia="hr-HR"/>
              </w:rPr>
              <w:t>091</w:t>
            </w:r>
          </w:p>
        </w:tc>
        <w:tc>
          <w:tcPr>
            <w:tcW w:type="dxa" w:w="1540"/>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right"/>
              <w:rPr>
                <w:rFonts w:cs="Arial" w:eastAsia="Times New Roman" w:hAnsi="Arial" w:ascii="Arial"/>
                <w:kern w:val="0"/>
                <w:sz w:val="18"/>
                <w:szCs w:val="18"/>
                <w:lang w:eastAsia="hr-HR"/>
              </w:rPr>
            </w:pPr>
            <w:r w:rsidRPr="007F2E82">
              <w:rPr>
                <w:rFonts w:cs="Arial" w:eastAsia="Times New Roman" w:hAnsi="Arial" w:ascii="Arial"/>
                <w:kern w:val="0"/>
                <w:sz w:val="18"/>
                <w:szCs w:val="18"/>
                <w:lang w:eastAsia="hr-HR"/>
              </w:rPr>
              <w:t>0</w:t>
            </w:r>
          </w:p>
        </w:tc>
        <w:tc>
          <w:tcPr>
            <w:tcW w:type="dxa" w:w="1540"/>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right"/>
              <w:rPr>
                <w:rFonts w:cs="Arial" w:eastAsia="Times New Roman" w:hAnsi="Arial" w:ascii="Arial"/>
                <w:kern w:val="0"/>
                <w:sz w:val="18"/>
                <w:szCs w:val="18"/>
                <w:lang w:eastAsia="hr-HR"/>
              </w:rPr>
            </w:pPr>
            <w:r w:rsidRPr="007F2E82">
              <w:rPr>
                <w:rFonts w:cs="Arial" w:eastAsia="Times New Roman" w:hAnsi="Arial" w:ascii="Arial"/>
                <w:kern w:val="0"/>
                <w:sz w:val="18"/>
                <w:szCs w:val="18"/>
                <w:lang w:eastAsia="hr-HR"/>
              </w:rPr>
              <w:t>0</w:t>
            </w:r>
          </w:p>
        </w:tc>
      </w:tr>
      <w:tr w:rsidTr="007F2E82" w:rsidR="007F2E82" w:rsidRPr="007F2E82">
        <w:trPr>
          <w:trHeight w:val="282"/>
        </w:trPr>
        <w:tc>
          <w:tcPr>
            <w:tcW w:type="dxa" w:w="5539"/>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7F2E82" w:rsidP="007F2E82" w:rsidR="007F2E82" w:rsidRPr="007F2E82">
            <w:pPr>
              <w:widowControl/>
              <w:suppressAutoHyphens w:val="false"/>
              <w:spacing w:lineRule="auto" w:line="240"/>
              <w:rPr>
                <w:rFonts w:cs="Arial" w:eastAsia="Times New Roman" w:hAnsi="Arial" w:ascii="Arial"/>
                <w:kern w:val="0"/>
                <w:sz w:val="18"/>
                <w:szCs w:val="18"/>
                <w:lang w:eastAsia="hr-HR"/>
              </w:rPr>
            </w:pPr>
            <w:r w:rsidRPr="007F2E82">
              <w:rPr>
                <w:rFonts w:cs="Arial" w:eastAsia="Times New Roman" w:hAnsi="Arial" w:ascii="Arial"/>
                <w:kern w:val="0"/>
                <w:sz w:val="18"/>
                <w:szCs w:val="18"/>
                <w:lang w:eastAsia="hr-HR"/>
              </w:rPr>
              <w:t xml:space="preserve">     4. Rezerviranja za troškove obnavljanja prirodnih bogatstava</w:t>
            </w:r>
          </w:p>
        </w:tc>
        <w:tc>
          <w:tcPr>
            <w:tcW w:type="dxa" w:w="691"/>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center"/>
              <w:rPr>
                <w:rFonts w:cs="Arial" w:eastAsia="Times New Roman" w:hAnsi="Arial" w:ascii="Arial"/>
                <w:b/>
                <w:bCs/>
                <w:kern w:val="0"/>
                <w:sz w:val="18"/>
                <w:szCs w:val="18"/>
                <w:lang w:eastAsia="hr-HR"/>
              </w:rPr>
            </w:pPr>
            <w:r w:rsidRPr="007F2E82">
              <w:rPr>
                <w:rFonts w:cs="Arial" w:eastAsia="Times New Roman" w:hAnsi="Arial" w:ascii="Arial"/>
                <w:b/>
                <w:bCs/>
                <w:kern w:val="0"/>
                <w:sz w:val="18"/>
                <w:szCs w:val="18"/>
                <w:lang w:eastAsia="hr-HR"/>
              </w:rPr>
              <w:t>092</w:t>
            </w:r>
          </w:p>
        </w:tc>
        <w:tc>
          <w:tcPr>
            <w:tcW w:type="dxa" w:w="1540"/>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right"/>
              <w:rPr>
                <w:rFonts w:cs="Arial" w:eastAsia="Times New Roman" w:hAnsi="Arial" w:ascii="Arial"/>
                <w:kern w:val="0"/>
                <w:sz w:val="18"/>
                <w:szCs w:val="18"/>
                <w:lang w:eastAsia="hr-HR"/>
              </w:rPr>
            </w:pPr>
            <w:r w:rsidRPr="007F2E82">
              <w:rPr>
                <w:rFonts w:cs="Arial" w:eastAsia="Times New Roman" w:hAnsi="Arial" w:ascii="Arial"/>
                <w:kern w:val="0"/>
                <w:sz w:val="18"/>
                <w:szCs w:val="18"/>
                <w:lang w:eastAsia="hr-HR"/>
              </w:rPr>
              <w:t>0</w:t>
            </w:r>
          </w:p>
        </w:tc>
        <w:tc>
          <w:tcPr>
            <w:tcW w:type="dxa" w:w="1540"/>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right"/>
              <w:rPr>
                <w:rFonts w:cs="Arial" w:eastAsia="Times New Roman" w:hAnsi="Arial" w:ascii="Arial"/>
                <w:kern w:val="0"/>
                <w:sz w:val="18"/>
                <w:szCs w:val="18"/>
                <w:lang w:eastAsia="hr-HR"/>
              </w:rPr>
            </w:pPr>
            <w:r w:rsidRPr="007F2E82">
              <w:rPr>
                <w:rFonts w:cs="Arial" w:eastAsia="Times New Roman" w:hAnsi="Arial" w:ascii="Arial"/>
                <w:kern w:val="0"/>
                <w:sz w:val="18"/>
                <w:szCs w:val="18"/>
                <w:lang w:eastAsia="hr-HR"/>
              </w:rPr>
              <w:t>0</w:t>
            </w:r>
          </w:p>
        </w:tc>
      </w:tr>
      <w:tr w:rsidTr="007F2E82" w:rsidR="007F2E82" w:rsidRPr="007F2E82">
        <w:trPr>
          <w:trHeight w:val="282"/>
        </w:trPr>
        <w:tc>
          <w:tcPr>
            <w:tcW w:type="dxa" w:w="5539"/>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7F2E82" w:rsidP="007F2E82" w:rsidR="007F2E82" w:rsidRPr="007F2E82">
            <w:pPr>
              <w:widowControl/>
              <w:suppressAutoHyphens w:val="false"/>
              <w:spacing w:lineRule="auto" w:line="240"/>
              <w:rPr>
                <w:rFonts w:cs="Arial" w:eastAsia="Times New Roman" w:hAnsi="Arial" w:ascii="Arial"/>
                <w:kern w:val="0"/>
                <w:sz w:val="18"/>
                <w:szCs w:val="18"/>
                <w:lang w:eastAsia="hr-HR"/>
              </w:rPr>
            </w:pPr>
            <w:r w:rsidRPr="007F2E82">
              <w:rPr>
                <w:rFonts w:cs="Arial" w:eastAsia="Times New Roman" w:hAnsi="Arial" w:ascii="Arial"/>
                <w:kern w:val="0"/>
                <w:sz w:val="18"/>
                <w:szCs w:val="18"/>
                <w:lang w:eastAsia="hr-HR"/>
              </w:rPr>
              <w:t xml:space="preserve">     5. Rezerviranja za troškove u jamstvenim rokovima</w:t>
            </w:r>
          </w:p>
        </w:tc>
        <w:tc>
          <w:tcPr>
            <w:tcW w:type="dxa" w:w="691"/>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center"/>
              <w:rPr>
                <w:rFonts w:cs="Arial" w:eastAsia="Times New Roman" w:hAnsi="Arial" w:ascii="Arial"/>
                <w:b/>
                <w:bCs/>
                <w:kern w:val="0"/>
                <w:sz w:val="18"/>
                <w:szCs w:val="18"/>
                <w:lang w:eastAsia="hr-HR"/>
              </w:rPr>
            </w:pPr>
            <w:r w:rsidRPr="007F2E82">
              <w:rPr>
                <w:rFonts w:cs="Arial" w:eastAsia="Times New Roman" w:hAnsi="Arial" w:ascii="Arial"/>
                <w:b/>
                <w:bCs/>
                <w:kern w:val="0"/>
                <w:sz w:val="18"/>
                <w:szCs w:val="18"/>
                <w:lang w:eastAsia="hr-HR"/>
              </w:rPr>
              <w:t>093</w:t>
            </w:r>
          </w:p>
        </w:tc>
        <w:tc>
          <w:tcPr>
            <w:tcW w:type="dxa" w:w="1540"/>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right"/>
              <w:rPr>
                <w:rFonts w:cs="Arial" w:eastAsia="Times New Roman" w:hAnsi="Arial" w:ascii="Arial"/>
                <w:kern w:val="0"/>
                <w:sz w:val="18"/>
                <w:szCs w:val="18"/>
                <w:lang w:eastAsia="hr-HR"/>
              </w:rPr>
            </w:pPr>
            <w:r w:rsidRPr="007F2E82">
              <w:rPr>
                <w:rFonts w:cs="Arial" w:eastAsia="Times New Roman" w:hAnsi="Arial" w:ascii="Arial"/>
                <w:kern w:val="0"/>
                <w:sz w:val="18"/>
                <w:szCs w:val="18"/>
                <w:lang w:eastAsia="hr-HR"/>
              </w:rPr>
              <w:t>0</w:t>
            </w:r>
          </w:p>
        </w:tc>
        <w:tc>
          <w:tcPr>
            <w:tcW w:type="dxa" w:w="1540"/>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right"/>
              <w:rPr>
                <w:rFonts w:cs="Arial" w:eastAsia="Times New Roman" w:hAnsi="Arial" w:ascii="Arial"/>
                <w:kern w:val="0"/>
                <w:sz w:val="18"/>
                <w:szCs w:val="18"/>
                <w:lang w:eastAsia="hr-HR"/>
              </w:rPr>
            </w:pPr>
            <w:r w:rsidRPr="007F2E82">
              <w:rPr>
                <w:rFonts w:cs="Arial" w:eastAsia="Times New Roman" w:hAnsi="Arial" w:ascii="Arial"/>
                <w:kern w:val="0"/>
                <w:sz w:val="18"/>
                <w:szCs w:val="18"/>
                <w:lang w:eastAsia="hr-HR"/>
              </w:rPr>
              <w:t>0</w:t>
            </w:r>
          </w:p>
        </w:tc>
      </w:tr>
      <w:tr w:rsidTr="007F2E82" w:rsidR="007F2E82" w:rsidRPr="007F2E82">
        <w:trPr>
          <w:trHeight w:val="282"/>
        </w:trPr>
        <w:tc>
          <w:tcPr>
            <w:tcW w:type="dxa" w:w="5539"/>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7F2E82" w:rsidP="007F2E82" w:rsidR="007F2E82" w:rsidRPr="007F2E82">
            <w:pPr>
              <w:widowControl/>
              <w:suppressAutoHyphens w:val="false"/>
              <w:spacing w:lineRule="auto" w:line="240"/>
              <w:rPr>
                <w:rFonts w:cs="Arial" w:eastAsia="Times New Roman" w:hAnsi="Arial" w:ascii="Arial"/>
                <w:kern w:val="0"/>
                <w:sz w:val="18"/>
                <w:szCs w:val="18"/>
                <w:lang w:eastAsia="hr-HR"/>
              </w:rPr>
            </w:pPr>
            <w:r w:rsidRPr="007F2E82">
              <w:rPr>
                <w:rFonts w:cs="Arial" w:eastAsia="Times New Roman" w:hAnsi="Arial" w:ascii="Arial"/>
                <w:kern w:val="0"/>
                <w:sz w:val="18"/>
                <w:szCs w:val="18"/>
                <w:lang w:eastAsia="hr-HR"/>
              </w:rPr>
              <w:t xml:space="preserve">     6. Druga rezerviranja</w:t>
            </w:r>
          </w:p>
        </w:tc>
        <w:tc>
          <w:tcPr>
            <w:tcW w:type="dxa" w:w="691"/>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center"/>
              <w:rPr>
                <w:rFonts w:cs="Arial" w:eastAsia="Times New Roman" w:hAnsi="Arial" w:ascii="Arial"/>
                <w:b/>
                <w:bCs/>
                <w:kern w:val="0"/>
                <w:sz w:val="18"/>
                <w:szCs w:val="18"/>
                <w:lang w:eastAsia="hr-HR"/>
              </w:rPr>
            </w:pPr>
            <w:r w:rsidRPr="007F2E82">
              <w:rPr>
                <w:rFonts w:cs="Arial" w:eastAsia="Times New Roman" w:hAnsi="Arial" w:ascii="Arial"/>
                <w:b/>
                <w:bCs/>
                <w:kern w:val="0"/>
                <w:sz w:val="18"/>
                <w:szCs w:val="18"/>
                <w:lang w:eastAsia="hr-HR"/>
              </w:rPr>
              <w:t>094</w:t>
            </w:r>
          </w:p>
        </w:tc>
        <w:tc>
          <w:tcPr>
            <w:tcW w:type="dxa" w:w="1540"/>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right"/>
              <w:rPr>
                <w:rFonts w:cs="Arial" w:eastAsia="Times New Roman" w:hAnsi="Arial" w:ascii="Arial"/>
                <w:kern w:val="0"/>
                <w:sz w:val="18"/>
                <w:szCs w:val="18"/>
                <w:lang w:eastAsia="hr-HR"/>
              </w:rPr>
            </w:pPr>
            <w:r w:rsidRPr="007F2E82">
              <w:rPr>
                <w:rFonts w:cs="Arial" w:eastAsia="Times New Roman" w:hAnsi="Arial" w:ascii="Arial"/>
                <w:kern w:val="0"/>
                <w:sz w:val="18"/>
                <w:szCs w:val="18"/>
                <w:lang w:eastAsia="hr-HR"/>
              </w:rPr>
              <w:t>0</w:t>
            </w:r>
          </w:p>
        </w:tc>
        <w:tc>
          <w:tcPr>
            <w:tcW w:type="dxa" w:w="1540"/>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right"/>
              <w:rPr>
                <w:rFonts w:cs="Arial" w:eastAsia="Times New Roman" w:hAnsi="Arial" w:ascii="Arial"/>
                <w:kern w:val="0"/>
                <w:sz w:val="18"/>
                <w:szCs w:val="18"/>
                <w:lang w:eastAsia="hr-HR"/>
              </w:rPr>
            </w:pPr>
            <w:r w:rsidRPr="007F2E82">
              <w:rPr>
                <w:rFonts w:cs="Arial" w:eastAsia="Times New Roman" w:hAnsi="Arial" w:ascii="Arial"/>
                <w:kern w:val="0"/>
                <w:sz w:val="18"/>
                <w:szCs w:val="18"/>
                <w:lang w:eastAsia="hr-HR"/>
              </w:rPr>
              <w:t>0</w:t>
            </w:r>
          </w:p>
        </w:tc>
      </w:tr>
      <w:tr w:rsidTr="007F2E82" w:rsidR="007F2E82" w:rsidRPr="007F2E82">
        <w:trPr>
          <w:trHeight w:val="282"/>
        </w:trPr>
        <w:tc>
          <w:tcPr>
            <w:tcW w:type="dxa" w:w="5539"/>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7F2E82" w:rsidP="007F2E82" w:rsidR="007F2E82" w:rsidRPr="007F2E82">
            <w:pPr>
              <w:widowControl/>
              <w:suppressAutoHyphens w:val="false"/>
              <w:spacing w:lineRule="auto" w:line="240"/>
              <w:rPr>
                <w:rFonts w:cs="Arial" w:eastAsia="Times New Roman" w:hAnsi="Arial" w:ascii="Arial"/>
                <w:b/>
                <w:bCs/>
                <w:color w:val="333399"/>
                <w:kern w:val="0"/>
                <w:sz w:val="18"/>
                <w:szCs w:val="18"/>
                <w:lang w:eastAsia="hr-HR"/>
              </w:rPr>
            </w:pPr>
            <w:r w:rsidRPr="007F2E82">
              <w:rPr>
                <w:rFonts w:cs="Arial" w:eastAsia="Times New Roman" w:hAnsi="Arial" w:ascii="Arial"/>
                <w:b/>
                <w:bCs/>
                <w:color w:val="333399"/>
                <w:kern w:val="0"/>
                <w:sz w:val="18"/>
                <w:szCs w:val="18"/>
                <w:lang w:eastAsia="hr-HR"/>
              </w:rPr>
              <w:t xml:space="preserve">C)  DUGOROČNE OBVEZE </w:t>
            </w:r>
            <w:r w:rsidRPr="007F2E82">
              <w:rPr>
                <w:rFonts w:cs="Arial" w:eastAsia="Times New Roman" w:hAnsi="Arial" w:ascii="Arial"/>
                <w:color w:val="333399"/>
                <w:kern w:val="0"/>
                <w:sz w:val="18"/>
                <w:szCs w:val="18"/>
                <w:lang w:eastAsia="hr-HR"/>
              </w:rPr>
              <w:t>(AOP 096 do 106)</w:t>
            </w:r>
          </w:p>
        </w:tc>
        <w:tc>
          <w:tcPr>
            <w:tcW w:type="dxa" w:w="691"/>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center"/>
              <w:rPr>
                <w:rFonts w:cs="Arial" w:eastAsia="Times New Roman" w:hAnsi="Arial" w:ascii="Arial"/>
                <w:b/>
                <w:bCs/>
                <w:kern w:val="0"/>
                <w:sz w:val="18"/>
                <w:szCs w:val="18"/>
                <w:lang w:eastAsia="hr-HR"/>
              </w:rPr>
            </w:pPr>
            <w:r w:rsidRPr="007F2E82">
              <w:rPr>
                <w:rFonts w:cs="Arial" w:eastAsia="Times New Roman" w:hAnsi="Arial" w:ascii="Arial"/>
                <w:b/>
                <w:bCs/>
                <w:kern w:val="0"/>
                <w:sz w:val="18"/>
                <w:szCs w:val="18"/>
                <w:lang w:eastAsia="hr-HR"/>
              </w:rPr>
              <w:t>095</w:t>
            </w:r>
          </w:p>
        </w:tc>
        <w:tc>
          <w:tcPr>
            <w:tcW w:type="dxa" w:w="1540"/>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right"/>
              <w:rPr>
                <w:rFonts w:cs="Arial" w:eastAsia="Times New Roman" w:hAnsi="Arial" w:ascii="Arial"/>
                <w:color w:val="0000FF"/>
                <w:kern w:val="0"/>
                <w:sz w:val="18"/>
                <w:szCs w:val="18"/>
                <w:lang w:eastAsia="hr-HR"/>
              </w:rPr>
            </w:pPr>
            <w:r w:rsidRPr="007F2E82">
              <w:rPr>
                <w:rFonts w:cs="Arial" w:eastAsia="Times New Roman" w:hAnsi="Arial" w:ascii="Arial"/>
                <w:color w:val="0000FF"/>
                <w:kern w:val="0"/>
                <w:sz w:val="18"/>
                <w:szCs w:val="18"/>
                <w:lang w:eastAsia="hr-HR"/>
              </w:rPr>
              <w:t>0</w:t>
            </w:r>
          </w:p>
        </w:tc>
        <w:tc>
          <w:tcPr>
            <w:tcW w:type="dxa" w:w="1540"/>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right"/>
              <w:rPr>
                <w:rFonts w:cs="Arial" w:eastAsia="Times New Roman" w:hAnsi="Arial" w:ascii="Arial"/>
                <w:color w:val="0000FF"/>
                <w:kern w:val="0"/>
                <w:sz w:val="18"/>
                <w:szCs w:val="18"/>
                <w:lang w:eastAsia="hr-HR"/>
              </w:rPr>
            </w:pPr>
            <w:r w:rsidRPr="007F2E82">
              <w:rPr>
                <w:rFonts w:cs="Arial" w:eastAsia="Times New Roman" w:hAnsi="Arial" w:ascii="Arial"/>
                <w:color w:val="0000FF"/>
                <w:kern w:val="0"/>
                <w:sz w:val="18"/>
                <w:szCs w:val="18"/>
                <w:lang w:eastAsia="hr-HR"/>
              </w:rPr>
              <w:t>0</w:t>
            </w:r>
          </w:p>
        </w:tc>
      </w:tr>
      <w:tr w:rsidTr="007F2E82" w:rsidR="007F2E82" w:rsidRPr="007F2E82">
        <w:trPr>
          <w:trHeight w:val="282"/>
        </w:trPr>
        <w:tc>
          <w:tcPr>
            <w:tcW w:type="dxa" w:w="5539"/>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7F2E82" w:rsidP="007F2E82" w:rsidR="007F2E82" w:rsidRPr="007F2E82">
            <w:pPr>
              <w:widowControl/>
              <w:suppressAutoHyphens w:val="false"/>
              <w:spacing w:lineRule="auto" w:line="240"/>
              <w:rPr>
                <w:rFonts w:cs="Arial" w:eastAsia="Times New Roman" w:hAnsi="Arial" w:ascii="Arial"/>
                <w:kern w:val="0"/>
                <w:sz w:val="18"/>
                <w:szCs w:val="18"/>
                <w:lang w:eastAsia="hr-HR"/>
              </w:rPr>
            </w:pPr>
            <w:r w:rsidRPr="007F2E82">
              <w:rPr>
                <w:rFonts w:cs="Arial" w:eastAsia="Times New Roman" w:hAnsi="Arial" w:ascii="Arial"/>
                <w:kern w:val="0"/>
                <w:sz w:val="18"/>
                <w:szCs w:val="18"/>
                <w:lang w:eastAsia="hr-HR"/>
              </w:rPr>
              <w:t xml:space="preserve">     1. Obveze prema poduzetnicima unutar grupe </w:t>
            </w:r>
          </w:p>
        </w:tc>
        <w:tc>
          <w:tcPr>
            <w:tcW w:type="dxa" w:w="691"/>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center"/>
              <w:rPr>
                <w:rFonts w:cs="Arial" w:eastAsia="Times New Roman" w:hAnsi="Arial" w:ascii="Arial"/>
                <w:b/>
                <w:bCs/>
                <w:kern w:val="0"/>
                <w:sz w:val="18"/>
                <w:szCs w:val="18"/>
                <w:lang w:eastAsia="hr-HR"/>
              </w:rPr>
            </w:pPr>
            <w:r w:rsidRPr="007F2E82">
              <w:rPr>
                <w:rFonts w:cs="Arial" w:eastAsia="Times New Roman" w:hAnsi="Arial" w:ascii="Arial"/>
                <w:b/>
                <w:bCs/>
                <w:kern w:val="0"/>
                <w:sz w:val="18"/>
                <w:szCs w:val="18"/>
                <w:lang w:eastAsia="hr-HR"/>
              </w:rPr>
              <w:t>096</w:t>
            </w:r>
          </w:p>
        </w:tc>
        <w:tc>
          <w:tcPr>
            <w:tcW w:type="dxa" w:w="1540"/>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right"/>
              <w:rPr>
                <w:rFonts w:cs="Arial" w:eastAsia="Times New Roman" w:hAnsi="Arial" w:ascii="Arial"/>
                <w:kern w:val="0"/>
                <w:sz w:val="18"/>
                <w:szCs w:val="18"/>
                <w:lang w:eastAsia="hr-HR"/>
              </w:rPr>
            </w:pPr>
            <w:r w:rsidRPr="007F2E82">
              <w:rPr>
                <w:rFonts w:cs="Arial" w:eastAsia="Times New Roman" w:hAnsi="Arial" w:ascii="Arial"/>
                <w:kern w:val="0"/>
                <w:sz w:val="18"/>
                <w:szCs w:val="18"/>
                <w:lang w:eastAsia="hr-HR"/>
              </w:rPr>
              <w:t>0</w:t>
            </w:r>
          </w:p>
        </w:tc>
        <w:tc>
          <w:tcPr>
            <w:tcW w:type="dxa" w:w="1540"/>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right"/>
              <w:rPr>
                <w:rFonts w:cs="Arial" w:eastAsia="Times New Roman" w:hAnsi="Arial" w:ascii="Arial"/>
                <w:kern w:val="0"/>
                <w:sz w:val="18"/>
                <w:szCs w:val="18"/>
                <w:lang w:eastAsia="hr-HR"/>
              </w:rPr>
            </w:pPr>
            <w:r w:rsidRPr="007F2E82">
              <w:rPr>
                <w:rFonts w:cs="Arial" w:eastAsia="Times New Roman" w:hAnsi="Arial" w:ascii="Arial"/>
                <w:kern w:val="0"/>
                <w:sz w:val="18"/>
                <w:szCs w:val="18"/>
                <w:lang w:eastAsia="hr-HR"/>
              </w:rPr>
              <w:t>0</w:t>
            </w:r>
          </w:p>
        </w:tc>
      </w:tr>
      <w:tr w:rsidTr="007F2E82" w:rsidR="007F2E82" w:rsidRPr="007F2E82">
        <w:trPr>
          <w:trHeight w:val="282"/>
        </w:trPr>
        <w:tc>
          <w:tcPr>
            <w:tcW w:type="dxa" w:w="5539"/>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7F2E82" w:rsidP="007F2E82" w:rsidR="007F2E82" w:rsidRPr="007F2E82">
            <w:pPr>
              <w:widowControl/>
              <w:suppressAutoHyphens w:val="false"/>
              <w:spacing w:lineRule="auto" w:line="240"/>
              <w:rPr>
                <w:rFonts w:cs="Arial" w:eastAsia="Times New Roman" w:hAnsi="Arial" w:ascii="Arial"/>
                <w:kern w:val="0"/>
                <w:sz w:val="18"/>
                <w:szCs w:val="18"/>
                <w:lang w:eastAsia="hr-HR"/>
              </w:rPr>
            </w:pPr>
            <w:r w:rsidRPr="007F2E82">
              <w:rPr>
                <w:rFonts w:cs="Arial" w:eastAsia="Times New Roman" w:hAnsi="Arial" w:ascii="Arial"/>
                <w:kern w:val="0"/>
                <w:sz w:val="18"/>
                <w:szCs w:val="18"/>
                <w:lang w:eastAsia="hr-HR"/>
              </w:rPr>
              <w:t xml:space="preserve">     2. Obveze za zajmove, depozite i slično poduzetnika unutar grupe</w:t>
            </w:r>
          </w:p>
        </w:tc>
        <w:tc>
          <w:tcPr>
            <w:tcW w:type="dxa" w:w="691"/>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center"/>
              <w:rPr>
                <w:rFonts w:cs="Arial" w:eastAsia="Times New Roman" w:hAnsi="Arial" w:ascii="Arial"/>
                <w:b/>
                <w:bCs/>
                <w:kern w:val="0"/>
                <w:sz w:val="18"/>
                <w:szCs w:val="18"/>
                <w:lang w:eastAsia="hr-HR"/>
              </w:rPr>
            </w:pPr>
            <w:r w:rsidRPr="007F2E82">
              <w:rPr>
                <w:rFonts w:cs="Arial" w:eastAsia="Times New Roman" w:hAnsi="Arial" w:ascii="Arial"/>
                <w:b/>
                <w:bCs/>
                <w:kern w:val="0"/>
                <w:sz w:val="18"/>
                <w:szCs w:val="18"/>
                <w:lang w:eastAsia="hr-HR"/>
              </w:rPr>
              <w:t>097</w:t>
            </w:r>
          </w:p>
        </w:tc>
        <w:tc>
          <w:tcPr>
            <w:tcW w:type="dxa" w:w="1540"/>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right"/>
              <w:rPr>
                <w:rFonts w:cs="Arial" w:eastAsia="Times New Roman" w:hAnsi="Arial" w:ascii="Arial"/>
                <w:kern w:val="0"/>
                <w:sz w:val="18"/>
                <w:szCs w:val="18"/>
                <w:lang w:eastAsia="hr-HR"/>
              </w:rPr>
            </w:pPr>
            <w:r w:rsidRPr="007F2E82">
              <w:rPr>
                <w:rFonts w:cs="Arial" w:eastAsia="Times New Roman" w:hAnsi="Arial" w:ascii="Arial"/>
                <w:kern w:val="0"/>
                <w:sz w:val="18"/>
                <w:szCs w:val="18"/>
                <w:lang w:eastAsia="hr-HR"/>
              </w:rPr>
              <w:t>0</w:t>
            </w:r>
          </w:p>
        </w:tc>
        <w:tc>
          <w:tcPr>
            <w:tcW w:type="dxa" w:w="1540"/>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right"/>
              <w:rPr>
                <w:rFonts w:cs="Arial" w:eastAsia="Times New Roman" w:hAnsi="Arial" w:ascii="Arial"/>
                <w:kern w:val="0"/>
                <w:sz w:val="18"/>
                <w:szCs w:val="18"/>
                <w:lang w:eastAsia="hr-HR"/>
              </w:rPr>
            </w:pPr>
            <w:r w:rsidRPr="007F2E82">
              <w:rPr>
                <w:rFonts w:cs="Arial" w:eastAsia="Times New Roman" w:hAnsi="Arial" w:ascii="Arial"/>
                <w:kern w:val="0"/>
                <w:sz w:val="18"/>
                <w:szCs w:val="18"/>
                <w:lang w:eastAsia="hr-HR"/>
              </w:rPr>
              <w:t>0</w:t>
            </w:r>
          </w:p>
        </w:tc>
      </w:tr>
      <w:tr w:rsidTr="007F2E82" w:rsidR="007F2E82" w:rsidRPr="007F2E82">
        <w:trPr>
          <w:trHeight w:val="282"/>
        </w:trPr>
        <w:tc>
          <w:tcPr>
            <w:tcW w:type="dxa" w:w="5539"/>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7F2E82" w:rsidP="007F2E82" w:rsidR="007F2E82" w:rsidRPr="007F2E82">
            <w:pPr>
              <w:widowControl/>
              <w:suppressAutoHyphens w:val="false"/>
              <w:spacing w:lineRule="auto" w:line="240"/>
              <w:rPr>
                <w:rFonts w:cs="Arial" w:eastAsia="Times New Roman" w:hAnsi="Arial" w:ascii="Arial"/>
                <w:kern w:val="0"/>
                <w:sz w:val="18"/>
                <w:szCs w:val="18"/>
                <w:lang w:eastAsia="hr-HR"/>
              </w:rPr>
            </w:pPr>
            <w:r w:rsidRPr="007F2E82">
              <w:rPr>
                <w:rFonts w:cs="Arial" w:eastAsia="Times New Roman" w:hAnsi="Arial" w:ascii="Arial"/>
                <w:kern w:val="0"/>
                <w:sz w:val="18"/>
                <w:szCs w:val="18"/>
                <w:lang w:eastAsia="hr-HR"/>
              </w:rPr>
              <w:t xml:space="preserve">     3. Obveze prema društvima povezanim sudjelujućim interesom </w:t>
            </w:r>
          </w:p>
        </w:tc>
        <w:tc>
          <w:tcPr>
            <w:tcW w:type="dxa" w:w="691"/>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center"/>
              <w:rPr>
                <w:rFonts w:cs="Arial" w:eastAsia="Times New Roman" w:hAnsi="Arial" w:ascii="Arial"/>
                <w:b/>
                <w:bCs/>
                <w:kern w:val="0"/>
                <w:sz w:val="18"/>
                <w:szCs w:val="18"/>
                <w:lang w:eastAsia="hr-HR"/>
              </w:rPr>
            </w:pPr>
            <w:r w:rsidRPr="007F2E82">
              <w:rPr>
                <w:rFonts w:cs="Arial" w:eastAsia="Times New Roman" w:hAnsi="Arial" w:ascii="Arial"/>
                <w:b/>
                <w:bCs/>
                <w:kern w:val="0"/>
                <w:sz w:val="18"/>
                <w:szCs w:val="18"/>
                <w:lang w:eastAsia="hr-HR"/>
              </w:rPr>
              <w:t>098</w:t>
            </w:r>
          </w:p>
        </w:tc>
        <w:tc>
          <w:tcPr>
            <w:tcW w:type="dxa" w:w="1540"/>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right"/>
              <w:rPr>
                <w:rFonts w:cs="Arial" w:eastAsia="Times New Roman" w:hAnsi="Arial" w:ascii="Arial"/>
                <w:kern w:val="0"/>
                <w:sz w:val="18"/>
                <w:szCs w:val="18"/>
                <w:lang w:eastAsia="hr-HR"/>
              </w:rPr>
            </w:pPr>
            <w:r w:rsidRPr="007F2E82">
              <w:rPr>
                <w:rFonts w:cs="Arial" w:eastAsia="Times New Roman" w:hAnsi="Arial" w:ascii="Arial"/>
                <w:kern w:val="0"/>
                <w:sz w:val="18"/>
                <w:szCs w:val="18"/>
                <w:lang w:eastAsia="hr-HR"/>
              </w:rPr>
              <w:t>0</w:t>
            </w:r>
          </w:p>
        </w:tc>
        <w:tc>
          <w:tcPr>
            <w:tcW w:type="dxa" w:w="1540"/>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right"/>
              <w:rPr>
                <w:rFonts w:cs="Arial" w:eastAsia="Times New Roman" w:hAnsi="Arial" w:ascii="Arial"/>
                <w:kern w:val="0"/>
                <w:sz w:val="18"/>
                <w:szCs w:val="18"/>
                <w:lang w:eastAsia="hr-HR"/>
              </w:rPr>
            </w:pPr>
            <w:r w:rsidRPr="007F2E82">
              <w:rPr>
                <w:rFonts w:cs="Arial" w:eastAsia="Times New Roman" w:hAnsi="Arial" w:ascii="Arial"/>
                <w:kern w:val="0"/>
                <w:sz w:val="18"/>
                <w:szCs w:val="18"/>
                <w:lang w:eastAsia="hr-HR"/>
              </w:rPr>
              <w:t>0</w:t>
            </w:r>
          </w:p>
        </w:tc>
      </w:tr>
      <w:tr w:rsidTr="007F2E82" w:rsidR="007F2E82" w:rsidRPr="007F2E82">
        <w:trPr>
          <w:trHeight w:val="499"/>
        </w:trPr>
        <w:tc>
          <w:tcPr>
            <w:tcW w:type="dxa" w:w="5539"/>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7F2E82" w:rsidP="007F2E82" w:rsidR="007F2E82" w:rsidRPr="007F2E82">
            <w:pPr>
              <w:widowControl/>
              <w:suppressAutoHyphens w:val="false"/>
              <w:spacing w:lineRule="auto" w:line="240"/>
              <w:rPr>
                <w:rFonts w:cs="Arial" w:eastAsia="Times New Roman" w:hAnsi="Arial" w:ascii="Arial"/>
                <w:kern w:val="0"/>
                <w:sz w:val="18"/>
                <w:szCs w:val="18"/>
                <w:lang w:eastAsia="hr-HR"/>
              </w:rPr>
            </w:pPr>
            <w:r w:rsidRPr="007F2E82">
              <w:rPr>
                <w:rFonts w:cs="Arial" w:eastAsia="Times New Roman" w:hAnsi="Arial" w:ascii="Arial"/>
                <w:kern w:val="0"/>
                <w:sz w:val="18"/>
                <w:szCs w:val="18"/>
                <w:lang w:eastAsia="hr-HR"/>
              </w:rPr>
              <w:t xml:space="preserve">     4. Obveze za zajmove, depozite i slično društava povezanih</w:t>
            </w:r>
            <w:r w:rsidRPr="007F2E82">
              <w:rPr>
                <w:rFonts w:cs="Arial" w:eastAsia="Times New Roman" w:hAnsi="Arial" w:ascii="Arial"/>
                <w:kern w:val="0"/>
                <w:sz w:val="18"/>
                <w:szCs w:val="18"/>
                <w:lang w:eastAsia="hr-HR"/>
              </w:rPr>
              <w:br/>
              <w:t xml:space="preserve">         sudjelujućim interesom</w:t>
            </w:r>
          </w:p>
        </w:tc>
        <w:tc>
          <w:tcPr>
            <w:tcW w:type="dxa" w:w="691"/>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center"/>
              <w:rPr>
                <w:rFonts w:cs="Arial" w:eastAsia="Times New Roman" w:hAnsi="Arial" w:ascii="Arial"/>
                <w:b/>
                <w:bCs/>
                <w:kern w:val="0"/>
                <w:sz w:val="18"/>
                <w:szCs w:val="18"/>
                <w:lang w:eastAsia="hr-HR"/>
              </w:rPr>
            </w:pPr>
            <w:r w:rsidRPr="007F2E82">
              <w:rPr>
                <w:rFonts w:cs="Arial" w:eastAsia="Times New Roman" w:hAnsi="Arial" w:ascii="Arial"/>
                <w:b/>
                <w:bCs/>
                <w:kern w:val="0"/>
                <w:sz w:val="18"/>
                <w:szCs w:val="18"/>
                <w:lang w:eastAsia="hr-HR"/>
              </w:rPr>
              <w:t>099</w:t>
            </w:r>
          </w:p>
        </w:tc>
        <w:tc>
          <w:tcPr>
            <w:tcW w:type="dxa" w:w="1540"/>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right"/>
              <w:rPr>
                <w:rFonts w:cs="Arial" w:eastAsia="Times New Roman" w:hAnsi="Arial" w:ascii="Arial"/>
                <w:kern w:val="0"/>
                <w:sz w:val="18"/>
                <w:szCs w:val="18"/>
                <w:lang w:eastAsia="hr-HR"/>
              </w:rPr>
            </w:pPr>
            <w:r w:rsidRPr="007F2E82">
              <w:rPr>
                <w:rFonts w:cs="Arial" w:eastAsia="Times New Roman" w:hAnsi="Arial" w:ascii="Arial"/>
                <w:kern w:val="0"/>
                <w:sz w:val="18"/>
                <w:szCs w:val="18"/>
                <w:lang w:eastAsia="hr-HR"/>
              </w:rPr>
              <w:t>0</w:t>
            </w:r>
          </w:p>
        </w:tc>
        <w:tc>
          <w:tcPr>
            <w:tcW w:type="dxa" w:w="1540"/>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right"/>
              <w:rPr>
                <w:rFonts w:cs="Arial" w:eastAsia="Times New Roman" w:hAnsi="Arial" w:ascii="Arial"/>
                <w:kern w:val="0"/>
                <w:sz w:val="18"/>
                <w:szCs w:val="18"/>
                <w:lang w:eastAsia="hr-HR"/>
              </w:rPr>
            </w:pPr>
            <w:r w:rsidRPr="007F2E82">
              <w:rPr>
                <w:rFonts w:cs="Arial" w:eastAsia="Times New Roman" w:hAnsi="Arial" w:ascii="Arial"/>
                <w:kern w:val="0"/>
                <w:sz w:val="18"/>
                <w:szCs w:val="18"/>
                <w:lang w:eastAsia="hr-HR"/>
              </w:rPr>
              <w:t>0</w:t>
            </w:r>
          </w:p>
        </w:tc>
      </w:tr>
      <w:tr w:rsidTr="007F2E82" w:rsidR="007F2E82" w:rsidRPr="007F2E82">
        <w:trPr>
          <w:trHeight w:val="282"/>
        </w:trPr>
        <w:tc>
          <w:tcPr>
            <w:tcW w:type="dxa" w:w="5539"/>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7F2E82" w:rsidP="007F2E82" w:rsidR="007F2E82" w:rsidRPr="007F2E82">
            <w:pPr>
              <w:widowControl/>
              <w:suppressAutoHyphens w:val="false"/>
              <w:spacing w:lineRule="auto" w:line="240"/>
              <w:rPr>
                <w:rFonts w:cs="Arial" w:eastAsia="Times New Roman" w:hAnsi="Arial" w:ascii="Arial"/>
                <w:kern w:val="0"/>
                <w:sz w:val="18"/>
                <w:szCs w:val="18"/>
                <w:lang w:eastAsia="hr-HR"/>
              </w:rPr>
            </w:pPr>
            <w:r w:rsidRPr="007F2E82">
              <w:rPr>
                <w:rFonts w:cs="Arial" w:eastAsia="Times New Roman" w:hAnsi="Arial" w:ascii="Arial"/>
                <w:kern w:val="0"/>
                <w:sz w:val="18"/>
                <w:szCs w:val="18"/>
                <w:lang w:eastAsia="hr-HR"/>
              </w:rPr>
              <w:t xml:space="preserve">     5. Obveze za zajmove, depozite i slično</w:t>
            </w:r>
          </w:p>
        </w:tc>
        <w:tc>
          <w:tcPr>
            <w:tcW w:type="dxa" w:w="691"/>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center"/>
              <w:rPr>
                <w:rFonts w:cs="Arial" w:eastAsia="Times New Roman" w:hAnsi="Arial" w:ascii="Arial"/>
                <w:b/>
                <w:bCs/>
                <w:kern w:val="0"/>
                <w:sz w:val="18"/>
                <w:szCs w:val="18"/>
                <w:lang w:eastAsia="hr-HR"/>
              </w:rPr>
            </w:pPr>
            <w:r w:rsidRPr="007F2E82">
              <w:rPr>
                <w:rFonts w:cs="Arial" w:eastAsia="Times New Roman" w:hAnsi="Arial" w:ascii="Arial"/>
                <w:b/>
                <w:bCs/>
                <w:kern w:val="0"/>
                <w:sz w:val="18"/>
                <w:szCs w:val="18"/>
                <w:lang w:eastAsia="hr-HR"/>
              </w:rPr>
              <w:t>100</w:t>
            </w:r>
          </w:p>
        </w:tc>
        <w:tc>
          <w:tcPr>
            <w:tcW w:type="dxa" w:w="1540"/>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right"/>
              <w:rPr>
                <w:rFonts w:cs="Arial" w:eastAsia="Times New Roman" w:hAnsi="Arial" w:ascii="Arial"/>
                <w:kern w:val="0"/>
                <w:sz w:val="18"/>
                <w:szCs w:val="18"/>
                <w:lang w:eastAsia="hr-HR"/>
              </w:rPr>
            </w:pPr>
            <w:r w:rsidRPr="007F2E82">
              <w:rPr>
                <w:rFonts w:cs="Arial" w:eastAsia="Times New Roman" w:hAnsi="Arial" w:ascii="Arial"/>
                <w:kern w:val="0"/>
                <w:sz w:val="18"/>
                <w:szCs w:val="18"/>
                <w:lang w:eastAsia="hr-HR"/>
              </w:rPr>
              <w:t>0</w:t>
            </w:r>
          </w:p>
        </w:tc>
        <w:tc>
          <w:tcPr>
            <w:tcW w:type="dxa" w:w="1540"/>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right"/>
              <w:rPr>
                <w:rFonts w:cs="Arial" w:eastAsia="Times New Roman" w:hAnsi="Arial" w:ascii="Arial"/>
                <w:kern w:val="0"/>
                <w:sz w:val="18"/>
                <w:szCs w:val="18"/>
                <w:lang w:eastAsia="hr-HR"/>
              </w:rPr>
            </w:pPr>
            <w:r w:rsidRPr="007F2E82">
              <w:rPr>
                <w:rFonts w:cs="Arial" w:eastAsia="Times New Roman" w:hAnsi="Arial" w:ascii="Arial"/>
                <w:kern w:val="0"/>
                <w:sz w:val="18"/>
                <w:szCs w:val="18"/>
                <w:lang w:eastAsia="hr-HR"/>
              </w:rPr>
              <w:t>0</w:t>
            </w:r>
          </w:p>
        </w:tc>
      </w:tr>
      <w:tr w:rsidTr="007F2E82" w:rsidR="007F2E82" w:rsidRPr="007F2E82">
        <w:trPr>
          <w:trHeight w:val="282"/>
        </w:trPr>
        <w:tc>
          <w:tcPr>
            <w:tcW w:type="dxa" w:w="5539"/>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7F2E82" w:rsidP="007F2E82" w:rsidR="007F2E82" w:rsidRPr="007F2E82">
            <w:pPr>
              <w:widowControl/>
              <w:suppressAutoHyphens w:val="false"/>
              <w:spacing w:lineRule="auto" w:line="240"/>
              <w:rPr>
                <w:rFonts w:cs="Arial" w:eastAsia="Times New Roman" w:hAnsi="Arial" w:ascii="Arial"/>
                <w:kern w:val="0"/>
                <w:sz w:val="18"/>
                <w:szCs w:val="18"/>
                <w:lang w:eastAsia="hr-HR"/>
              </w:rPr>
            </w:pPr>
            <w:r w:rsidRPr="007F2E82">
              <w:rPr>
                <w:rFonts w:cs="Arial" w:eastAsia="Times New Roman" w:hAnsi="Arial" w:ascii="Arial"/>
                <w:kern w:val="0"/>
                <w:sz w:val="18"/>
                <w:szCs w:val="18"/>
                <w:lang w:eastAsia="hr-HR"/>
              </w:rPr>
              <w:t xml:space="preserve">     6. Obveze prema bankama i drugim financijskim institucijama</w:t>
            </w:r>
          </w:p>
        </w:tc>
        <w:tc>
          <w:tcPr>
            <w:tcW w:type="dxa" w:w="691"/>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center"/>
              <w:rPr>
                <w:rFonts w:cs="Arial" w:eastAsia="Times New Roman" w:hAnsi="Arial" w:ascii="Arial"/>
                <w:b/>
                <w:bCs/>
                <w:kern w:val="0"/>
                <w:sz w:val="18"/>
                <w:szCs w:val="18"/>
                <w:lang w:eastAsia="hr-HR"/>
              </w:rPr>
            </w:pPr>
            <w:r w:rsidRPr="007F2E82">
              <w:rPr>
                <w:rFonts w:cs="Arial" w:eastAsia="Times New Roman" w:hAnsi="Arial" w:ascii="Arial"/>
                <w:b/>
                <w:bCs/>
                <w:kern w:val="0"/>
                <w:sz w:val="18"/>
                <w:szCs w:val="18"/>
                <w:lang w:eastAsia="hr-HR"/>
              </w:rPr>
              <w:t>101</w:t>
            </w:r>
          </w:p>
        </w:tc>
        <w:tc>
          <w:tcPr>
            <w:tcW w:type="dxa" w:w="1540"/>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right"/>
              <w:rPr>
                <w:rFonts w:cs="Arial" w:eastAsia="Times New Roman" w:hAnsi="Arial" w:ascii="Arial"/>
                <w:kern w:val="0"/>
                <w:sz w:val="18"/>
                <w:szCs w:val="18"/>
                <w:lang w:eastAsia="hr-HR"/>
              </w:rPr>
            </w:pPr>
            <w:r w:rsidRPr="007F2E82">
              <w:rPr>
                <w:rFonts w:cs="Arial" w:eastAsia="Times New Roman" w:hAnsi="Arial" w:ascii="Arial"/>
                <w:kern w:val="0"/>
                <w:sz w:val="18"/>
                <w:szCs w:val="18"/>
                <w:lang w:eastAsia="hr-HR"/>
              </w:rPr>
              <w:t>0</w:t>
            </w:r>
          </w:p>
        </w:tc>
        <w:tc>
          <w:tcPr>
            <w:tcW w:type="dxa" w:w="1540"/>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right"/>
              <w:rPr>
                <w:rFonts w:cs="Arial" w:eastAsia="Times New Roman" w:hAnsi="Arial" w:ascii="Arial"/>
                <w:kern w:val="0"/>
                <w:sz w:val="18"/>
                <w:szCs w:val="18"/>
                <w:lang w:eastAsia="hr-HR"/>
              </w:rPr>
            </w:pPr>
            <w:r w:rsidRPr="007F2E82">
              <w:rPr>
                <w:rFonts w:cs="Arial" w:eastAsia="Times New Roman" w:hAnsi="Arial" w:ascii="Arial"/>
                <w:kern w:val="0"/>
                <w:sz w:val="18"/>
                <w:szCs w:val="18"/>
                <w:lang w:eastAsia="hr-HR"/>
              </w:rPr>
              <w:t>0</w:t>
            </w:r>
          </w:p>
        </w:tc>
      </w:tr>
      <w:tr w:rsidTr="007F2E82" w:rsidR="007F2E82" w:rsidRPr="007F2E82">
        <w:trPr>
          <w:trHeight w:val="282"/>
        </w:trPr>
        <w:tc>
          <w:tcPr>
            <w:tcW w:type="dxa" w:w="5539"/>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7F2E82" w:rsidP="007F2E82" w:rsidR="007F2E82" w:rsidRPr="007F2E82">
            <w:pPr>
              <w:widowControl/>
              <w:suppressAutoHyphens w:val="false"/>
              <w:spacing w:lineRule="auto" w:line="240"/>
              <w:rPr>
                <w:rFonts w:cs="Arial" w:eastAsia="Times New Roman" w:hAnsi="Arial" w:ascii="Arial"/>
                <w:kern w:val="0"/>
                <w:sz w:val="18"/>
                <w:szCs w:val="18"/>
                <w:lang w:eastAsia="hr-HR"/>
              </w:rPr>
            </w:pPr>
            <w:r w:rsidRPr="007F2E82">
              <w:rPr>
                <w:rFonts w:cs="Arial" w:eastAsia="Times New Roman" w:hAnsi="Arial" w:ascii="Arial"/>
                <w:kern w:val="0"/>
                <w:sz w:val="18"/>
                <w:szCs w:val="18"/>
                <w:lang w:eastAsia="hr-HR"/>
              </w:rPr>
              <w:t xml:space="preserve">     7. Obveze za predujmove</w:t>
            </w:r>
          </w:p>
        </w:tc>
        <w:tc>
          <w:tcPr>
            <w:tcW w:type="dxa" w:w="691"/>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center"/>
              <w:rPr>
                <w:rFonts w:cs="Arial" w:eastAsia="Times New Roman" w:hAnsi="Arial" w:ascii="Arial"/>
                <w:b/>
                <w:bCs/>
                <w:kern w:val="0"/>
                <w:sz w:val="18"/>
                <w:szCs w:val="18"/>
                <w:lang w:eastAsia="hr-HR"/>
              </w:rPr>
            </w:pPr>
            <w:r w:rsidRPr="007F2E82">
              <w:rPr>
                <w:rFonts w:cs="Arial" w:eastAsia="Times New Roman" w:hAnsi="Arial" w:ascii="Arial"/>
                <w:b/>
                <w:bCs/>
                <w:kern w:val="0"/>
                <w:sz w:val="18"/>
                <w:szCs w:val="18"/>
                <w:lang w:eastAsia="hr-HR"/>
              </w:rPr>
              <w:t>102</w:t>
            </w:r>
          </w:p>
        </w:tc>
        <w:tc>
          <w:tcPr>
            <w:tcW w:type="dxa" w:w="1540"/>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right"/>
              <w:rPr>
                <w:rFonts w:cs="Arial" w:eastAsia="Times New Roman" w:hAnsi="Arial" w:ascii="Arial"/>
                <w:kern w:val="0"/>
                <w:sz w:val="18"/>
                <w:szCs w:val="18"/>
                <w:lang w:eastAsia="hr-HR"/>
              </w:rPr>
            </w:pPr>
            <w:r w:rsidRPr="007F2E82">
              <w:rPr>
                <w:rFonts w:cs="Arial" w:eastAsia="Times New Roman" w:hAnsi="Arial" w:ascii="Arial"/>
                <w:kern w:val="0"/>
                <w:sz w:val="18"/>
                <w:szCs w:val="18"/>
                <w:lang w:eastAsia="hr-HR"/>
              </w:rPr>
              <w:t>0</w:t>
            </w:r>
          </w:p>
        </w:tc>
        <w:tc>
          <w:tcPr>
            <w:tcW w:type="dxa" w:w="1540"/>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right"/>
              <w:rPr>
                <w:rFonts w:cs="Arial" w:eastAsia="Times New Roman" w:hAnsi="Arial" w:ascii="Arial"/>
                <w:kern w:val="0"/>
                <w:sz w:val="18"/>
                <w:szCs w:val="18"/>
                <w:lang w:eastAsia="hr-HR"/>
              </w:rPr>
            </w:pPr>
            <w:r w:rsidRPr="007F2E82">
              <w:rPr>
                <w:rFonts w:cs="Arial" w:eastAsia="Times New Roman" w:hAnsi="Arial" w:ascii="Arial"/>
                <w:kern w:val="0"/>
                <w:sz w:val="18"/>
                <w:szCs w:val="18"/>
                <w:lang w:eastAsia="hr-HR"/>
              </w:rPr>
              <w:t>0</w:t>
            </w:r>
          </w:p>
        </w:tc>
      </w:tr>
      <w:tr w:rsidTr="007F2E82" w:rsidR="007F2E82" w:rsidRPr="007F2E82">
        <w:trPr>
          <w:trHeight w:val="282"/>
        </w:trPr>
        <w:tc>
          <w:tcPr>
            <w:tcW w:type="dxa" w:w="5539"/>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7F2E82" w:rsidP="007F2E82" w:rsidR="007F2E82" w:rsidRPr="007F2E82">
            <w:pPr>
              <w:widowControl/>
              <w:suppressAutoHyphens w:val="false"/>
              <w:spacing w:lineRule="auto" w:line="240"/>
              <w:rPr>
                <w:rFonts w:cs="Arial" w:eastAsia="Times New Roman" w:hAnsi="Arial" w:ascii="Arial"/>
                <w:kern w:val="0"/>
                <w:sz w:val="18"/>
                <w:szCs w:val="18"/>
                <w:lang w:eastAsia="hr-HR"/>
              </w:rPr>
            </w:pPr>
            <w:r w:rsidRPr="007F2E82">
              <w:rPr>
                <w:rFonts w:cs="Arial" w:eastAsia="Times New Roman" w:hAnsi="Arial" w:ascii="Arial"/>
                <w:kern w:val="0"/>
                <w:sz w:val="18"/>
                <w:szCs w:val="18"/>
                <w:lang w:eastAsia="hr-HR"/>
              </w:rPr>
              <w:t xml:space="preserve">     8. Obveze prema dobavljačima</w:t>
            </w:r>
          </w:p>
        </w:tc>
        <w:tc>
          <w:tcPr>
            <w:tcW w:type="dxa" w:w="691"/>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center"/>
              <w:rPr>
                <w:rFonts w:cs="Arial" w:eastAsia="Times New Roman" w:hAnsi="Arial" w:ascii="Arial"/>
                <w:b/>
                <w:bCs/>
                <w:kern w:val="0"/>
                <w:sz w:val="18"/>
                <w:szCs w:val="18"/>
                <w:lang w:eastAsia="hr-HR"/>
              </w:rPr>
            </w:pPr>
            <w:r w:rsidRPr="007F2E82">
              <w:rPr>
                <w:rFonts w:cs="Arial" w:eastAsia="Times New Roman" w:hAnsi="Arial" w:ascii="Arial"/>
                <w:b/>
                <w:bCs/>
                <w:kern w:val="0"/>
                <w:sz w:val="18"/>
                <w:szCs w:val="18"/>
                <w:lang w:eastAsia="hr-HR"/>
              </w:rPr>
              <w:t>103</w:t>
            </w:r>
          </w:p>
        </w:tc>
        <w:tc>
          <w:tcPr>
            <w:tcW w:type="dxa" w:w="1540"/>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right"/>
              <w:rPr>
                <w:rFonts w:cs="Arial" w:eastAsia="Times New Roman" w:hAnsi="Arial" w:ascii="Arial"/>
                <w:kern w:val="0"/>
                <w:sz w:val="18"/>
                <w:szCs w:val="18"/>
                <w:lang w:eastAsia="hr-HR"/>
              </w:rPr>
            </w:pPr>
            <w:r w:rsidRPr="007F2E82">
              <w:rPr>
                <w:rFonts w:cs="Arial" w:eastAsia="Times New Roman" w:hAnsi="Arial" w:ascii="Arial"/>
                <w:kern w:val="0"/>
                <w:sz w:val="18"/>
                <w:szCs w:val="18"/>
                <w:lang w:eastAsia="hr-HR"/>
              </w:rPr>
              <w:t>0</w:t>
            </w:r>
          </w:p>
        </w:tc>
        <w:tc>
          <w:tcPr>
            <w:tcW w:type="dxa" w:w="1540"/>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right"/>
              <w:rPr>
                <w:rFonts w:cs="Arial" w:eastAsia="Times New Roman" w:hAnsi="Arial" w:ascii="Arial"/>
                <w:kern w:val="0"/>
                <w:sz w:val="18"/>
                <w:szCs w:val="18"/>
                <w:lang w:eastAsia="hr-HR"/>
              </w:rPr>
            </w:pPr>
            <w:r w:rsidRPr="007F2E82">
              <w:rPr>
                <w:rFonts w:cs="Arial" w:eastAsia="Times New Roman" w:hAnsi="Arial" w:ascii="Arial"/>
                <w:kern w:val="0"/>
                <w:sz w:val="18"/>
                <w:szCs w:val="18"/>
                <w:lang w:eastAsia="hr-HR"/>
              </w:rPr>
              <w:t>0</w:t>
            </w:r>
          </w:p>
        </w:tc>
      </w:tr>
      <w:tr w:rsidTr="007F2E82" w:rsidR="007F2E82" w:rsidRPr="007F2E82">
        <w:trPr>
          <w:trHeight w:val="282"/>
        </w:trPr>
        <w:tc>
          <w:tcPr>
            <w:tcW w:type="dxa" w:w="5539"/>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7F2E82" w:rsidP="007F2E82" w:rsidR="007F2E82" w:rsidRPr="007F2E82">
            <w:pPr>
              <w:widowControl/>
              <w:suppressAutoHyphens w:val="false"/>
              <w:spacing w:lineRule="auto" w:line="240"/>
              <w:rPr>
                <w:rFonts w:cs="Arial" w:eastAsia="Times New Roman" w:hAnsi="Arial" w:ascii="Arial"/>
                <w:kern w:val="0"/>
                <w:sz w:val="18"/>
                <w:szCs w:val="18"/>
                <w:lang w:eastAsia="hr-HR"/>
              </w:rPr>
            </w:pPr>
            <w:r w:rsidRPr="007F2E82">
              <w:rPr>
                <w:rFonts w:cs="Arial" w:eastAsia="Times New Roman" w:hAnsi="Arial" w:ascii="Arial"/>
                <w:kern w:val="0"/>
                <w:sz w:val="18"/>
                <w:szCs w:val="18"/>
                <w:lang w:eastAsia="hr-HR"/>
              </w:rPr>
              <w:t xml:space="preserve">     9. Obveze po vrijednosnim papirima</w:t>
            </w:r>
          </w:p>
        </w:tc>
        <w:tc>
          <w:tcPr>
            <w:tcW w:type="dxa" w:w="691"/>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center"/>
              <w:rPr>
                <w:rFonts w:cs="Arial" w:eastAsia="Times New Roman" w:hAnsi="Arial" w:ascii="Arial"/>
                <w:b/>
                <w:bCs/>
                <w:kern w:val="0"/>
                <w:sz w:val="18"/>
                <w:szCs w:val="18"/>
                <w:lang w:eastAsia="hr-HR"/>
              </w:rPr>
            </w:pPr>
            <w:r w:rsidRPr="007F2E82">
              <w:rPr>
                <w:rFonts w:cs="Arial" w:eastAsia="Times New Roman" w:hAnsi="Arial" w:ascii="Arial"/>
                <w:b/>
                <w:bCs/>
                <w:kern w:val="0"/>
                <w:sz w:val="18"/>
                <w:szCs w:val="18"/>
                <w:lang w:eastAsia="hr-HR"/>
              </w:rPr>
              <w:t>104</w:t>
            </w:r>
          </w:p>
        </w:tc>
        <w:tc>
          <w:tcPr>
            <w:tcW w:type="dxa" w:w="1540"/>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right"/>
              <w:rPr>
                <w:rFonts w:cs="Arial" w:eastAsia="Times New Roman" w:hAnsi="Arial" w:ascii="Arial"/>
                <w:kern w:val="0"/>
                <w:sz w:val="18"/>
                <w:szCs w:val="18"/>
                <w:lang w:eastAsia="hr-HR"/>
              </w:rPr>
            </w:pPr>
            <w:r w:rsidRPr="007F2E82">
              <w:rPr>
                <w:rFonts w:cs="Arial" w:eastAsia="Times New Roman" w:hAnsi="Arial" w:ascii="Arial"/>
                <w:kern w:val="0"/>
                <w:sz w:val="18"/>
                <w:szCs w:val="18"/>
                <w:lang w:eastAsia="hr-HR"/>
              </w:rPr>
              <w:t>0</w:t>
            </w:r>
          </w:p>
        </w:tc>
        <w:tc>
          <w:tcPr>
            <w:tcW w:type="dxa" w:w="1540"/>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right"/>
              <w:rPr>
                <w:rFonts w:cs="Arial" w:eastAsia="Times New Roman" w:hAnsi="Arial" w:ascii="Arial"/>
                <w:kern w:val="0"/>
                <w:sz w:val="18"/>
                <w:szCs w:val="18"/>
                <w:lang w:eastAsia="hr-HR"/>
              </w:rPr>
            </w:pPr>
            <w:r w:rsidRPr="007F2E82">
              <w:rPr>
                <w:rFonts w:cs="Arial" w:eastAsia="Times New Roman" w:hAnsi="Arial" w:ascii="Arial"/>
                <w:kern w:val="0"/>
                <w:sz w:val="18"/>
                <w:szCs w:val="18"/>
                <w:lang w:eastAsia="hr-HR"/>
              </w:rPr>
              <w:t>0</w:t>
            </w:r>
          </w:p>
        </w:tc>
      </w:tr>
      <w:tr w:rsidTr="007F2E82" w:rsidR="007F2E82" w:rsidRPr="007F2E82">
        <w:trPr>
          <w:trHeight w:val="282"/>
        </w:trPr>
        <w:tc>
          <w:tcPr>
            <w:tcW w:type="dxa" w:w="5539"/>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7F2E82" w:rsidP="007F2E82" w:rsidR="007F2E82" w:rsidRPr="007F2E82">
            <w:pPr>
              <w:widowControl/>
              <w:suppressAutoHyphens w:val="false"/>
              <w:spacing w:lineRule="auto" w:line="240"/>
              <w:rPr>
                <w:rFonts w:cs="Arial" w:eastAsia="Times New Roman" w:hAnsi="Arial" w:ascii="Arial"/>
                <w:kern w:val="0"/>
                <w:sz w:val="18"/>
                <w:szCs w:val="18"/>
                <w:lang w:eastAsia="hr-HR"/>
              </w:rPr>
            </w:pPr>
            <w:r w:rsidRPr="007F2E82">
              <w:rPr>
                <w:rFonts w:cs="Arial" w:eastAsia="Times New Roman" w:hAnsi="Arial" w:ascii="Arial"/>
                <w:kern w:val="0"/>
                <w:sz w:val="18"/>
                <w:szCs w:val="18"/>
                <w:lang w:eastAsia="hr-HR"/>
              </w:rPr>
              <w:t xml:space="preserve">   10. Ostale dugoročne obveze</w:t>
            </w:r>
          </w:p>
        </w:tc>
        <w:tc>
          <w:tcPr>
            <w:tcW w:type="dxa" w:w="691"/>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center"/>
              <w:rPr>
                <w:rFonts w:cs="Arial" w:eastAsia="Times New Roman" w:hAnsi="Arial" w:ascii="Arial"/>
                <w:b/>
                <w:bCs/>
                <w:kern w:val="0"/>
                <w:sz w:val="18"/>
                <w:szCs w:val="18"/>
                <w:lang w:eastAsia="hr-HR"/>
              </w:rPr>
            </w:pPr>
            <w:r w:rsidRPr="007F2E82">
              <w:rPr>
                <w:rFonts w:cs="Arial" w:eastAsia="Times New Roman" w:hAnsi="Arial" w:ascii="Arial"/>
                <w:b/>
                <w:bCs/>
                <w:kern w:val="0"/>
                <w:sz w:val="18"/>
                <w:szCs w:val="18"/>
                <w:lang w:eastAsia="hr-HR"/>
              </w:rPr>
              <w:t>105</w:t>
            </w:r>
          </w:p>
        </w:tc>
        <w:tc>
          <w:tcPr>
            <w:tcW w:type="dxa" w:w="1540"/>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right"/>
              <w:rPr>
                <w:rFonts w:cs="Arial" w:eastAsia="Times New Roman" w:hAnsi="Arial" w:ascii="Arial"/>
                <w:kern w:val="0"/>
                <w:sz w:val="18"/>
                <w:szCs w:val="18"/>
                <w:lang w:eastAsia="hr-HR"/>
              </w:rPr>
            </w:pPr>
            <w:r w:rsidRPr="007F2E82">
              <w:rPr>
                <w:rFonts w:cs="Arial" w:eastAsia="Times New Roman" w:hAnsi="Arial" w:ascii="Arial"/>
                <w:kern w:val="0"/>
                <w:sz w:val="18"/>
                <w:szCs w:val="18"/>
                <w:lang w:eastAsia="hr-HR"/>
              </w:rPr>
              <w:t>0</w:t>
            </w:r>
          </w:p>
        </w:tc>
        <w:tc>
          <w:tcPr>
            <w:tcW w:type="dxa" w:w="1540"/>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right"/>
              <w:rPr>
                <w:rFonts w:cs="Arial" w:eastAsia="Times New Roman" w:hAnsi="Arial" w:ascii="Arial"/>
                <w:kern w:val="0"/>
                <w:sz w:val="18"/>
                <w:szCs w:val="18"/>
                <w:lang w:eastAsia="hr-HR"/>
              </w:rPr>
            </w:pPr>
            <w:r w:rsidRPr="007F2E82">
              <w:rPr>
                <w:rFonts w:cs="Arial" w:eastAsia="Times New Roman" w:hAnsi="Arial" w:ascii="Arial"/>
                <w:kern w:val="0"/>
                <w:sz w:val="18"/>
                <w:szCs w:val="18"/>
                <w:lang w:eastAsia="hr-HR"/>
              </w:rPr>
              <w:t>0</w:t>
            </w:r>
          </w:p>
        </w:tc>
      </w:tr>
      <w:tr w:rsidTr="007F2E82" w:rsidR="007F2E82" w:rsidRPr="007F2E82">
        <w:trPr>
          <w:trHeight w:val="282"/>
        </w:trPr>
        <w:tc>
          <w:tcPr>
            <w:tcW w:type="dxa" w:w="5539"/>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7F2E82" w:rsidP="007F2E82" w:rsidR="007F2E82" w:rsidRPr="007F2E82">
            <w:pPr>
              <w:widowControl/>
              <w:suppressAutoHyphens w:val="false"/>
              <w:spacing w:lineRule="auto" w:line="240"/>
              <w:rPr>
                <w:rFonts w:cs="Arial" w:eastAsia="Times New Roman" w:hAnsi="Arial" w:ascii="Arial"/>
                <w:kern w:val="0"/>
                <w:sz w:val="18"/>
                <w:szCs w:val="18"/>
                <w:lang w:eastAsia="hr-HR"/>
              </w:rPr>
            </w:pPr>
            <w:r w:rsidRPr="007F2E82">
              <w:rPr>
                <w:rFonts w:cs="Arial" w:eastAsia="Times New Roman" w:hAnsi="Arial" w:ascii="Arial"/>
                <w:kern w:val="0"/>
                <w:sz w:val="18"/>
                <w:szCs w:val="18"/>
                <w:lang w:eastAsia="hr-HR"/>
              </w:rPr>
              <w:t xml:space="preserve">   11. Odgođena porezna obveza</w:t>
            </w:r>
          </w:p>
        </w:tc>
        <w:tc>
          <w:tcPr>
            <w:tcW w:type="dxa" w:w="691"/>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center"/>
              <w:rPr>
                <w:rFonts w:cs="Arial" w:eastAsia="Times New Roman" w:hAnsi="Arial" w:ascii="Arial"/>
                <w:b/>
                <w:bCs/>
                <w:kern w:val="0"/>
                <w:sz w:val="18"/>
                <w:szCs w:val="18"/>
                <w:lang w:eastAsia="hr-HR"/>
              </w:rPr>
            </w:pPr>
            <w:r w:rsidRPr="007F2E82">
              <w:rPr>
                <w:rFonts w:cs="Arial" w:eastAsia="Times New Roman" w:hAnsi="Arial" w:ascii="Arial"/>
                <w:b/>
                <w:bCs/>
                <w:kern w:val="0"/>
                <w:sz w:val="18"/>
                <w:szCs w:val="18"/>
                <w:lang w:eastAsia="hr-HR"/>
              </w:rPr>
              <w:t>106</w:t>
            </w:r>
          </w:p>
        </w:tc>
        <w:tc>
          <w:tcPr>
            <w:tcW w:type="dxa" w:w="1540"/>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right"/>
              <w:rPr>
                <w:rFonts w:cs="Arial" w:eastAsia="Times New Roman" w:hAnsi="Arial" w:ascii="Arial"/>
                <w:kern w:val="0"/>
                <w:sz w:val="18"/>
                <w:szCs w:val="18"/>
                <w:lang w:eastAsia="hr-HR"/>
              </w:rPr>
            </w:pPr>
            <w:r w:rsidRPr="007F2E82">
              <w:rPr>
                <w:rFonts w:cs="Arial" w:eastAsia="Times New Roman" w:hAnsi="Arial" w:ascii="Arial"/>
                <w:kern w:val="0"/>
                <w:sz w:val="18"/>
                <w:szCs w:val="18"/>
                <w:lang w:eastAsia="hr-HR"/>
              </w:rPr>
              <w:t>0</w:t>
            </w:r>
          </w:p>
        </w:tc>
        <w:tc>
          <w:tcPr>
            <w:tcW w:type="dxa" w:w="1540"/>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right"/>
              <w:rPr>
                <w:rFonts w:cs="Arial" w:eastAsia="Times New Roman" w:hAnsi="Arial" w:ascii="Arial"/>
                <w:kern w:val="0"/>
                <w:sz w:val="18"/>
                <w:szCs w:val="18"/>
                <w:lang w:eastAsia="hr-HR"/>
              </w:rPr>
            </w:pPr>
            <w:r w:rsidRPr="007F2E82">
              <w:rPr>
                <w:rFonts w:cs="Arial" w:eastAsia="Times New Roman" w:hAnsi="Arial" w:ascii="Arial"/>
                <w:kern w:val="0"/>
                <w:sz w:val="18"/>
                <w:szCs w:val="18"/>
                <w:lang w:eastAsia="hr-HR"/>
              </w:rPr>
              <w:t>0</w:t>
            </w:r>
          </w:p>
        </w:tc>
      </w:tr>
      <w:tr w:rsidTr="007F2E82" w:rsidR="007F2E82" w:rsidRPr="007F2E82">
        <w:trPr>
          <w:trHeight w:val="282"/>
        </w:trPr>
        <w:tc>
          <w:tcPr>
            <w:tcW w:type="dxa" w:w="5539"/>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7F2E82" w:rsidP="007F2E82" w:rsidR="007F2E82" w:rsidRPr="007F2E82">
            <w:pPr>
              <w:widowControl/>
              <w:suppressAutoHyphens w:val="false"/>
              <w:spacing w:lineRule="auto" w:line="240"/>
              <w:rPr>
                <w:rFonts w:cs="Arial" w:eastAsia="Times New Roman" w:hAnsi="Arial" w:ascii="Arial"/>
                <w:b/>
                <w:bCs/>
                <w:color w:val="333399"/>
                <w:kern w:val="0"/>
                <w:sz w:val="18"/>
                <w:szCs w:val="18"/>
                <w:lang w:eastAsia="hr-HR"/>
              </w:rPr>
            </w:pPr>
            <w:r w:rsidRPr="007F2E82">
              <w:rPr>
                <w:rFonts w:cs="Arial" w:eastAsia="Times New Roman" w:hAnsi="Arial" w:ascii="Arial"/>
                <w:b/>
                <w:bCs/>
                <w:color w:val="333399"/>
                <w:kern w:val="0"/>
                <w:sz w:val="18"/>
                <w:szCs w:val="18"/>
                <w:lang w:eastAsia="hr-HR"/>
              </w:rPr>
              <w:t xml:space="preserve">D)  KRATKOROČNE OBVEZE </w:t>
            </w:r>
            <w:r w:rsidRPr="007F2E82">
              <w:rPr>
                <w:rFonts w:cs="Arial" w:eastAsia="Times New Roman" w:hAnsi="Arial" w:ascii="Arial"/>
                <w:color w:val="333399"/>
                <w:kern w:val="0"/>
                <w:sz w:val="18"/>
                <w:szCs w:val="18"/>
                <w:lang w:eastAsia="hr-HR"/>
              </w:rPr>
              <w:t>(AOP 108 do 121)</w:t>
            </w:r>
          </w:p>
        </w:tc>
        <w:tc>
          <w:tcPr>
            <w:tcW w:type="dxa" w:w="691"/>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center"/>
              <w:rPr>
                <w:rFonts w:cs="Arial" w:eastAsia="Times New Roman" w:hAnsi="Arial" w:ascii="Arial"/>
                <w:b/>
                <w:bCs/>
                <w:kern w:val="0"/>
                <w:sz w:val="18"/>
                <w:szCs w:val="18"/>
                <w:lang w:eastAsia="hr-HR"/>
              </w:rPr>
            </w:pPr>
            <w:r w:rsidRPr="007F2E82">
              <w:rPr>
                <w:rFonts w:cs="Arial" w:eastAsia="Times New Roman" w:hAnsi="Arial" w:ascii="Arial"/>
                <w:b/>
                <w:bCs/>
                <w:kern w:val="0"/>
                <w:sz w:val="18"/>
                <w:szCs w:val="18"/>
                <w:lang w:eastAsia="hr-HR"/>
              </w:rPr>
              <w:t>107</w:t>
            </w:r>
          </w:p>
        </w:tc>
        <w:tc>
          <w:tcPr>
            <w:tcW w:type="dxa" w:w="1540"/>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right"/>
              <w:rPr>
                <w:rFonts w:cs="Arial" w:eastAsia="Times New Roman" w:hAnsi="Arial" w:ascii="Arial"/>
                <w:color w:val="0000FF"/>
                <w:kern w:val="0"/>
                <w:sz w:val="18"/>
                <w:szCs w:val="18"/>
                <w:lang w:eastAsia="hr-HR"/>
              </w:rPr>
            </w:pPr>
            <w:r w:rsidRPr="007F2E82">
              <w:rPr>
                <w:rFonts w:cs="Arial" w:eastAsia="Times New Roman" w:hAnsi="Arial" w:ascii="Arial"/>
                <w:color w:val="0000FF"/>
                <w:kern w:val="0"/>
                <w:sz w:val="18"/>
                <w:szCs w:val="18"/>
                <w:lang w:eastAsia="hr-HR"/>
              </w:rPr>
              <w:t>262.196</w:t>
            </w:r>
          </w:p>
        </w:tc>
        <w:tc>
          <w:tcPr>
            <w:tcW w:type="dxa" w:w="1540"/>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right"/>
              <w:rPr>
                <w:rFonts w:cs="Arial" w:eastAsia="Times New Roman" w:hAnsi="Arial" w:ascii="Arial"/>
                <w:color w:val="0000FF"/>
                <w:kern w:val="0"/>
                <w:sz w:val="18"/>
                <w:szCs w:val="18"/>
                <w:lang w:eastAsia="hr-HR"/>
              </w:rPr>
            </w:pPr>
            <w:r w:rsidRPr="007F2E82">
              <w:rPr>
                <w:rFonts w:cs="Arial" w:eastAsia="Times New Roman" w:hAnsi="Arial" w:ascii="Arial"/>
                <w:color w:val="0000FF"/>
                <w:kern w:val="0"/>
                <w:sz w:val="18"/>
                <w:szCs w:val="18"/>
                <w:lang w:eastAsia="hr-HR"/>
              </w:rPr>
              <w:t>545.402</w:t>
            </w:r>
          </w:p>
        </w:tc>
      </w:tr>
      <w:tr w:rsidTr="007F2E82" w:rsidR="007F2E82" w:rsidRPr="007F2E82">
        <w:trPr>
          <w:trHeight w:val="282"/>
        </w:trPr>
        <w:tc>
          <w:tcPr>
            <w:tcW w:type="dxa" w:w="5539"/>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7F2E82" w:rsidP="007F2E82" w:rsidR="007F2E82" w:rsidRPr="007F2E82">
            <w:pPr>
              <w:widowControl/>
              <w:suppressAutoHyphens w:val="false"/>
              <w:spacing w:lineRule="auto" w:line="240"/>
              <w:rPr>
                <w:rFonts w:cs="Arial" w:eastAsia="Times New Roman" w:hAnsi="Arial" w:ascii="Arial"/>
                <w:kern w:val="0"/>
                <w:sz w:val="18"/>
                <w:szCs w:val="18"/>
                <w:lang w:eastAsia="hr-HR"/>
              </w:rPr>
            </w:pPr>
            <w:r w:rsidRPr="007F2E82">
              <w:rPr>
                <w:rFonts w:cs="Arial" w:eastAsia="Times New Roman" w:hAnsi="Arial" w:ascii="Arial"/>
                <w:kern w:val="0"/>
                <w:sz w:val="18"/>
                <w:szCs w:val="18"/>
                <w:lang w:eastAsia="hr-HR"/>
              </w:rPr>
              <w:t xml:space="preserve">     1. Obveze prema poduzetnicima unutar grupe </w:t>
            </w:r>
          </w:p>
        </w:tc>
        <w:tc>
          <w:tcPr>
            <w:tcW w:type="dxa" w:w="691"/>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center"/>
              <w:rPr>
                <w:rFonts w:cs="Arial" w:eastAsia="Times New Roman" w:hAnsi="Arial" w:ascii="Arial"/>
                <w:b/>
                <w:bCs/>
                <w:kern w:val="0"/>
                <w:sz w:val="18"/>
                <w:szCs w:val="18"/>
                <w:lang w:eastAsia="hr-HR"/>
              </w:rPr>
            </w:pPr>
            <w:r w:rsidRPr="007F2E82">
              <w:rPr>
                <w:rFonts w:cs="Arial" w:eastAsia="Times New Roman" w:hAnsi="Arial" w:ascii="Arial"/>
                <w:b/>
                <w:bCs/>
                <w:kern w:val="0"/>
                <w:sz w:val="18"/>
                <w:szCs w:val="18"/>
                <w:lang w:eastAsia="hr-HR"/>
              </w:rPr>
              <w:t>108</w:t>
            </w:r>
          </w:p>
        </w:tc>
        <w:tc>
          <w:tcPr>
            <w:tcW w:type="dxa" w:w="1540"/>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right"/>
              <w:rPr>
                <w:rFonts w:cs="Arial" w:eastAsia="Times New Roman" w:hAnsi="Arial" w:ascii="Arial"/>
                <w:kern w:val="0"/>
                <w:sz w:val="18"/>
                <w:szCs w:val="18"/>
                <w:lang w:eastAsia="hr-HR"/>
              </w:rPr>
            </w:pPr>
            <w:r w:rsidRPr="007F2E82">
              <w:rPr>
                <w:rFonts w:cs="Arial" w:eastAsia="Times New Roman" w:hAnsi="Arial" w:ascii="Arial"/>
                <w:kern w:val="0"/>
                <w:sz w:val="18"/>
                <w:szCs w:val="18"/>
                <w:lang w:eastAsia="hr-HR"/>
              </w:rPr>
              <w:t>0</w:t>
            </w:r>
          </w:p>
        </w:tc>
        <w:tc>
          <w:tcPr>
            <w:tcW w:type="dxa" w:w="1540"/>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right"/>
              <w:rPr>
                <w:rFonts w:cs="Arial" w:eastAsia="Times New Roman" w:hAnsi="Arial" w:ascii="Arial"/>
                <w:kern w:val="0"/>
                <w:sz w:val="18"/>
                <w:szCs w:val="18"/>
                <w:lang w:eastAsia="hr-HR"/>
              </w:rPr>
            </w:pPr>
            <w:r w:rsidRPr="007F2E82">
              <w:rPr>
                <w:rFonts w:cs="Arial" w:eastAsia="Times New Roman" w:hAnsi="Arial" w:ascii="Arial"/>
                <w:kern w:val="0"/>
                <w:sz w:val="18"/>
                <w:szCs w:val="18"/>
                <w:lang w:eastAsia="hr-HR"/>
              </w:rPr>
              <w:t>0</w:t>
            </w:r>
          </w:p>
        </w:tc>
      </w:tr>
      <w:tr w:rsidTr="007F2E82" w:rsidR="007F2E82" w:rsidRPr="007F2E82">
        <w:trPr>
          <w:trHeight w:val="282"/>
        </w:trPr>
        <w:tc>
          <w:tcPr>
            <w:tcW w:type="dxa" w:w="5539"/>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7F2E82" w:rsidP="007F2E82" w:rsidR="007F2E82" w:rsidRPr="007F2E82">
            <w:pPr>
              <w:widowControl/>
              <w:suppressAutoHyphens w:val="false"/>
              <w:spacing w:lineRule="auto" w:line="240"/>
              <w:rPr>
                <w:rFonts w:cs="Arial" w:eastAsia="Times New Roman" w:hAnsi="Arial" w:ascii="Arial"/>
                <w:kern w:val="0"/>
                <w:sz w:val="18"/>
                <w:szCs w:val="18"/>
                <w:lang w:eastAsia="hr-HR"/>
              </w:rPr>
            </w:pPr>
            <w:r w:rsidRPr="007F2E82">
              <w:rPr>
                <w:rFonts w:cs="Arial" w:eastAsia="Times New Roman" w:hAnsi="Arial" w:ascii="Arial"/>
                <w:kern w:val="0"/>
                <w:sz w:val="18"/>
                <w:szCs w:val="18"/>
                <w:lang w:eastAsia="hr-HR"/>
              </w:rPr>
              <w:t xml:space="preserve">     2. Obveze za zajmove, depozite i slično poduzetnika unutar grupe</w:t>
            </w:r>
          </w:p>
        </w:tc>
        <w:tc>
          <w:tcPr>
            <w:tcW w:type="dxa" w:w="691"/>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center"/>
              <w:rPr>
                <w:rFonts w:cs="Arial" w:eastAsia="Times New Roman" w:hAnsi="Arial" w:ascii="Arial"/>
                <w:b/>
                <w:bCs/>
                <w:kern w:val="0"/>
                <w:sz w:val="18"/>
                <w:szCs w:val="18"/>
                <w:lang w:eastAsia="hr-HR"/>
              </w:rPr>
            </w:pPr>
            <w:r w:rsidRPr="007F2E82">
              <w:rPr>
                <w:rFonts w:cs="Arial" w:eastAsia="Times New Roman" w:hAnsi="Arial" w:ascii="Arial"/>
                <w:b/>
                <w:bCs/>
                <w:kern w:val="0"/>
                <w:sz w:val="18"/>
                <w:szCs w:val="18"/>
                <w:lang w:eastAsia="hr-HR"/>
              </w:rPr>
              <w:t>109</w:t>
            </w:r>
          </w:p>
        </w:tc>
        <w:tc>
          <w:tcPr>
            <w:tcW w:type="dxa" w:w="1540"/>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right"/>
              <w:rPr>
                <w:rFonts w:cs="Arial" w:eastAsia="Times New Roman" w:hAnsi="Arial" w:ascii="Arial"/>
                <w:kern w:val="0"/>
                <w:sz w:val="18"/>
                <w:szCs w:val="18"/>
                <w:lang w:eastAsia="hr-HR"/>
              </w:rPr>
            </w:pPr>
            <w:r w:rsidRPr="007F2E82">
              <w:rPr>
                <w:rFonts w:cs="Arial" w:eastAsia="Times New Roman" w:hAnsi="Arial" w:ascii="Arial"/>
                <w:kern w:val="0"/>
                <w:sz w:val="18"/>
                <w:szCs w:val="18"/>
                <w:lang w:eastAsia="hr-HR"/>
              </w:rPr>
              <w:t>0</w:t>
            </w:r>
          </w:p>
        </w:tc>
        <w:tc>
          <w:tcPr>
            <w:tcW w:type="dxa" w:w="1540"/>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right"/>
              <w:rPr>
                <w:rFonts w:cs="Arial" w:eastAsia="Times New Roman" w:hAnsi="Arial" w:ascii="Arial"/>
                <w:kern w:val="0"/>
                <w:sz w:val="18"/>
                <w:szCs w:val="18"/>
                <w:lang w:eastAsia="hr-HR"/>
              </w:rPr>
            </w:pPr>
            <w:r w:rsidRPr="007F2E82">
              <w:rPr>
                <w:rFonts w:cs="Arial" w:eastAsia="Times New Roman" w:hAnsi="Arial" w:ascii="Arial"/>
                <w:kern w:val="0"/>
                <w:sz w:val="18"/>
                <w:szCs w:val="18"/>
                <w:lang w:eastAsia="hr-HR"/>
              </w:rPr>
              <w:t>0</w:t>
            </w:r>
          </w:p>
        </w:tc>
      </w:tr>
      <w:tr w:rsidTr="007F2E82" w:rsidR="007F2E82" w:rsidRPr="007F2E82">
        <w:trPr>
          <w:trHeight w:val="282"/>
        </w:trPr>
        <w:tc>
          <w:tcPr>
            <w:tcW w:type="dxa" w:w="5539"/>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7F2E82" w:rsidP="007F2E82" w:rsidR="007F2E82" w:rsidRPr="007F2E82">
            <w:pPr>
              <w:widowControl/>
              <w:suppressAutoHyphens w:val="false"/>
              <w:spacing w:lineRule="auto" w:line="240"/>
              <w:rPr>
                <w:rFonts w:cs="Arial" w:eastAsia="Times New Roman" w:hAnsi="Arial" w:ascii="Arial"/>
                <w:kern w:val="0"/>
                <w:sz w:val="18"/>
                <w:szCs w:val="18"/>
                <w:lang w:eastAsia="hr-HR"/>
              </w:rPr>
            </w:pPr>
            <w:r w:rsidRPr="007F2E82">
              <w:rPr>
                <w:rFonts w:cs="Arial" w:eastAsia="Times New Roman" w:hAnsi="Arial" w:ascii="Arial"/>
                <w:kern w:val="0"/>
                <w:sz w:val="18"/>
                <w:szCs w:val="18"/>
                <w:lang w:eastAsia="hr-HR"/>
              </w:rPr>
              <w:t xml:space="preserve">     3. Obveze prema društvima povezanim sudjelujućim interesom </w:t>
            </w:r>
          </w:p>
        </w:tc>
        <w:tc>
          <w:tcPr>
            <w:tcW w:type="dxa" w:w="691"/>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center"/>
              <w:rPr>
                <w:rFonts w:cs="Arial" w:eastAsia="Times New Roman" w:hAnsi="Arial" w:ascii="Arial"/>
                <w:b/>
                <w:bCs/>
                <w:kern w:val="0"/>
                <w:sz w:val="18"/>
                <w:szCs w:val="18"/>
                <w:lang w:eastAsia="hr-HR"/>
              </w:rPr>
            </w:pPr>
            <w:r w:rsidRPr="007F2E82">
              <w:rPr>
                <w:rFonts w:cs="Arial" w:eastAsia="Times New Roman" w:hAnsi="Arial" w:ascii="Arial"/>
                <w:b/>
                <w:bCs/>
                <w:kern w:val="0"/>
                <w:sz w:val="18"/>
                <w:szCs w:val="18"/>
                <w:lang w:eastAsia="hr-HR"/>
              </w:rPr>
              <w:t>110</w:t>
            </w:r>
          </w:p>
        </w:tc>
        <w:tc>
          <w:tcPr>
            <w:tcW w:type="dxa" w:w="1540"/>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right"/>
              <w:rPr>
                <w:rFonts w:cs="Arial" w:eastAsia="Times New Roman" w:hAnsi="Arial" w:ascii="Arial"/>
                <w:kern w:val="0"/>
                <w:sz w:val="18"/>
                <w:szCs w:val="18"/>
                <w:lang w:eastAsia="hr-HR"/>
              </w:rPr>
            </w:pPr>
            <w:r w:rsidRPr="007F2E82">
              <w:rPr>
                <w:rFonts w:cs="Arial" w:eastAsia="Times New Roman" w:hAnsi="Arial" w:ascii="Arial"/>
                <w:kern w:val="0"/>
                <w:sz w:val="18"/>
                <w:szCs w:val="18"/>
                <w:lang w:eastAsia="hr-HR"/>
              </w:rPr>
              <w:t>0</w:t>
            </w:r>
          </w:p>
        </w:tc>
        <w:tc>
          <w:tcPr>
            <w:tcW w:type="dxa" w:w="1540"/>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right"/>
              <w:rPr>
                <w:rFonts w:cs="Arial" w:eastAsia="Times New Roman" w:hAnsi="Arial" w:ascii="Arial"/>
                <w:kern w:val="0"/>
                <w:sz w:val="18"/>
                <w:szCs w:val="18"/>
                <w:lang w:eastAsia="hr-HR"/>
              </w:rPr>
            </w:pPr>
            <w:r w:rsidRPr="007F2E82">
              <w:rPr>
                <w:rFonts w:cs="Arial" w:eastAsia="Times New Roman" w:hAnsi="Arial" w:ascii="Arial"/>
                <w:kern w:val="0"/>
                <w:sz w:val="18"/>
                <w:szCs w:val="18"/>
                <w:lang w:eastAsia="hr-HR"/>
              </w:rPr>
              <w:t>5.970</w:t>
            </w:r>
          </w:p>
        </w:tc>
      </w:tr>
      <w:tr w:rsidTr="007F2E82" w:rsidR="007F2E82" w:rsidRPr="007F2E82">
        <w:trPr>
          <w:trHeight w:val="499"/>
        </w:trPr>
        <w:tc>
          <w:tcPr>
            <w:tcW w:type="dxa" w:w="5539"/>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7F2E82" w:rsidP="007F2E82" w:rsidR="007F2E82" w:rsidRPr="007F2E82">
            <w:pPr>
              <w:widowControl/>
              <w:suppressAutoHyphens w:val="false"/>
              <w:spacing w:lineRule="auto" w:line="240"/>
              <w:rPr>
                <w:rFonts w:cs="Arial" w:eastAsia="Times New Roman" w:hAnsi="Arial" w:ascii="Arial"/>
                <w:kern w:val="0"/>
                <w:sz w:val="18"/>
                <w:szCs w:val="18"/>
                <w:lang w:eastAsia="hr-HR"/>
              </w:rPr>
            </w:pPr>
            <w:r w:rsidRPr="007F2E82">
              <w:rPr>
                <w:rFonts w:cs="Arial" w:eastAsia="Times New Roman" w:hAnsi="Arial" w:ascii="Arial"/>
                <w:kern w:val="0"/>
                <w:sz w:val="18"/>
                <w:szCs w:val="18"/>
                <w:lang w:eastAsia="hr-HR"/>
              </w:rPr>
              <w:t xml:space="preserve">     4. Obveze za zajmove, depozite i slično društava povezanih</w:t>
            </w:r>
            <w:r w:rsidRPr="007F2E82">
              <w:rPr>
                <w:rFonts w:cs="Arial" w:eastAsia="Times New Roman" w:hAnsi="Arial" w:ascii="Arial"/>
                <w:kern w:val="0"/>
                <w:sz w:val="18"/>
                <w:szCs w:val="18"/>
                <w:lang w:eastAsia="hr-HR"/>
              </w:rPr>
              <w:br/>
              <w:t xml:space="preserve">         sudjelujućim interesom</w:t>
            </w:r>
          </w:p>
        </w:tc>
        <w:tc>
          <w:tcPr>
            <w:tcW w:type="dxa" w:w="691"/>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center"/>
              <w:rPr>
                <w:rFonts w:cs="Arial" w:eastAsia="Times New Roman" w:hAnsi="Arial" w:ascii="Arial"/>
                <w:b/>
                <w:bCs/>
                <w:kern w:val="0"/>
                <w:sz w:val="18"/>
                <w:szCs w:val="18"/>
                <w:lang w:eastAsia="hr-HR"/>
              </w:rPr>
            </w:pPr>
            <w:r w:rsidRPr="007F2E82">
              <w:rPr>
                <w:rFonts w:cs="Arial" w:eastAsia="Times New Roman" w:hAnsi="Arial" w:ascii="Arial"/>
                <w:b/>
                <w:bCs/>
                <w:kern w:val="0"/>
                <w:sz w:val="18"/>
                <w:szCs w:val="18"/>
                <w:lang w:eastAsia="hr-HR"/>
              </w:rPr>
              <w:t>111</w:t>
            </w:r>
          </w:p>
        </w:tc>
        <w:tc>
          <w:tcPr>
            <w:tcW w:type="dxa" w:w="1540"/>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right"/>
              <w:rPr>
                <w:rFonts w:cs="Arial" w:eastAsia="Times New Roman" w:hAnsi="Arial" w:ascii="Arial"/>
                <w:kern w:val="0"/>
                <w:sz w:val="18"/>
                <w:szCs w:val="18"/>
                <w:lang w:eastAsia="hr-HR"/>
              </w:rPr>
            </w:pPr>
            <w:r w:rsidRPr="007F2E82">
              <w:rPr>
                <w:rFonts w:cs="Arial" w:eastAsia="Times New Roman" w:hAnsi="Arial" w:ascii="Arial"/>
                <w:kern w:val="0"/>
                <w:sz w:val="18"/>
                <w:szCs w:val="18"/>
                <w:lang w:eastAsia="hr-HR"/>
              </w:rPr>
              <w:t>0</w:t>
            </w:r>
          </w:p>
        </w:tc>
        <w:tc>
          <w:tcPr>
            <w:tcW w:type="dxa" w:w="1540"/>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right"/>
              <w:rPr>
                <w:rFonts w:cs="Arial" w:eastAsia="Times New Roman" w:hAnsi="Arial" w:ascii="Arial"/>
                <w:kern w:val="0"/>
                <w:sz w:val="18"/>
                <w:szCs w:val="18"/>
                <w:lang w:eastAsia="hr-HR"/>
              </w:rPr>
            </w:pPr>
            <w:r w:rsidRPr="007F2E82">
              <w:rPr>
                <w:rFonts w:cs="Arial" w:eastAsia="Times New Roman" w:hAnsi="Arial" w:ascii="Arial"/>
                <w:kern w:val="0"/>
                <w:sz w:val="18"/>
                <w:szCs w:val="18"/>
                <w:lang w:eastAsia="hr-HR"/>
              </w:rPr>
              <w:t>0</w:t>
            </w:r>
          </w:p>
        </w:tc>
      </w:tr>
      <w:tr w:rsidTr="007F2E82" w:rsidR="007F2E82" w:rsidRPr="007F2E82">
        <w:trPr>
          <w:trHeight w:val="282"/>
        </w:trPr>
        <w:tc>
          <w:tcPr>
            <w:tcW w:type="dxa" w:w="5539"/>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7F2E82" w:rsidP="007F2E82" w:rsidR="007F2E82" w:rsidRPr="007F2E82">
            <w:pPr>
              <w:widowControl/>
              <w:suppressAutoHyphens w:val="false"/>
              <w:spacing w:lineRule="auto" w:line="240"/>
              <w:rPr>
                <w:rFonts w:cs="Arial" w:eastAsia="Times New Roman" w:hAnsi="Arial" w:ascii="Arial"/>
                <w:kern w:val="0"/>
                <w:sz w:val="18"/>
                <w:szCs w:val="18"/>
                <w:lang w:eastAsia="hr-HR"/>
              </w:rPr>
            </w:pPr>
            <w:r w:rsidRPr="007F2E82">
              <w:rPr>
                <w:rFonts w:cs="Arial" w:eastAsia="Times New Roman" w:hAnsi="Arial" w:ascii="Arial"/>
                <w:kern w:val="0"/>
                <w:sz w:val="18"/>
                <w:szCs w:val="18"/>
                <w:lang w:eastAsia="hr-HR"/>
              </w:rPr>
              <w:t xml:space="preserve">     5. Obveze za zajmove, depozite i slično</w:t>
            </w:r>
          </w:p>
        </w:tc>
        <w:tc>
          <w:tcPr>
            <w:tcW w:type="dxa" w:w="691"/>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center"/>
              <w:rPr>
                <w:rFonts w:cs="Arial" w:eastAsia="Times New Roman" w:hAnsi="Arial" w:ascii="Arial"/>
                <w:b/>
                <w:bCs/>
                <w:kern w:val="0"/>
                <w:sz w:val="18"/>
                <w:szCs w:val="18"/>
                <w:lang w:eastAsia="hr-HR"/>
              </w:rPr>
            </w:pPr>
            <w:r w:rsidRPr="007F2E82">
              <w:rPr>
                <w:rFonts w:cs="Arial" w:eastAsia="Times New Roman" w:hAnsi="Arial" w:ascii="Arial"/>
                <w:b/>
                <w:bCs/>
                <w:kern w:val="0"/>
                <w:sz w:val="18"/>
                <w:szCs w:val="18"/>
                <w:lang w:eastAsia="hr-HR"/>
              </w:rPr>
              <w:t>112</w:t>
            </w:r>
          </w:p>
        </w:tc>
        <w:tc>
          <w:tcPr>
            <w:tcW w:type="dxa" w:w="1540"/>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right"/>
              <w:rPr>
                <w:rFonts w:cs="Arial" w:eastAsia="Times New Roman" w:hAnsi="Arial" w:ascii="Arial"/>
                <w:kern w:val="0"/>
                <w:sz w:val="18"/>
                <w:szCs w:val="18"/>
                <w:lang w:eastAsia="hr-HR"/>
              </w:rPr>
            </w:pPr>
            <w:r w:rsidRPr="007F2E82">
              <w:rPr>
                <w:rFonts w:cs="Arial" w:eastAsia="Times New Roman" w:hAnsi="Arial" w:ascii="Arial"/>
                <w:kern w:val="0"/>
                <w:sz w:val="18"/>
                <w:szCs w:val="18"/>
                <w:lang w:eastAsia="hr-HR"/>
              </w:rPr>
              <w:t>205.065</w:t>
            </w:r>
          </w:p>
        </w:tc>
        <w:tc>
          <w:tcPr>
            <w:tcW w:type="dxa" w:w="1540"/>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right"/>
              <w:rPr>
                <w:rFonts w:cs="Arial" w:eastAsia="Times New Roman" w:hAnsi="Arial" w:ascii="Arial"/>
                <w:kern w:val="0"/>
                <w:sz w:val="18"/>
                <w:szCs w:val="18"/>
                <w:lang w:eastAsia="hr-HR"/>
              </w:rPr>
            </w:pPr>
            <w:r w:rsidRPr="007F2E82">
              <w:rPr>
                <w:rFonts w:cs="Arial" w:eastAsia="Times New Roman" w:hAnsi="Arial" w:ascii="Arial"/>
                <w:kern w:val="0"/>
                <w:sz w:val="18"/>
                <w:szCs w:val="18"/>
                <w:lang w:eastAsia="hr-HR"/>
              </w:rPr>
              <w:t>0</w:t>
            </w:r>
          </w:p>
        </w:tc>
      </w:tr>
      <w:tr w:rsidTr="007F2E82" w:rsidR="007F2E82" w:rsidRPr="007F2E82">
        <w:trPr>
          <w:trHeight w:val="282"/>
        </w:trPr>
        <w:tc>
          <w:tcPr>
            <w:tcW w:type="dxa" w:w="5539"/>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7F2E82" w:rsidP="007F2E82" w:rsidR="007F2E82" w:rsidRPr="007F2E82">
            <w:pPr>
              <w:widowControl/>
              <w:suppressAutoHyphens w:val="false"/>
              <w:spacing w:lineRule="auto" w:line="240"/>
              <w:rPr>
                <w:rFonts w:cs="Arial" w:eastAsia="Times New Roman" w:hAnsi="Arial" w:ascii="Arial"/>
                <w:kern w:val="0"/>
                <w:sz w:val="18"/>
                <w:szCs w:val="18"/>
                <w:lang w:eastAsia="hr-HR"/>
              </w:rPr>
            </w:pPr>
            <w:r w:rsidRPr="007F2E82">
              <w:rPr>
                <w:rFonts w:cs="Arial" w:eastAsia="Times New Roman" w:hAnsi="Arial" w:ascii="Arial"/>
                <w:kern w:val="0"/>
                <w:sz w:val="18"/>
                <w:szCs w:val="18"/>
                <w:lang w:eastAsia="hr-HR"/>
              </w:rPr>
              <w:lastRenderedPageBreak/>
              <w:t xml:space="preserve">     6. Obveze prema bankama i drugim financijskim institucijama</w:t>
            </w:r>
          </w:p>
        </w:tc>
        <w:tc>
          <w:tcPr>
            <w:tcW w:type="dxa" w:w="691"/>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center"/>
              <w:rPr>
                <w:rFonts w:cs="Arial" w:eastAsia="Times New Roman" w:hAnsi="Arial" w:ascii="Arial"/>
                <w:b/>
                <w:bCs/>
                <w:kern w:val="0"/>
                <w:sz w:val="18"/>
                <w:szCs w:val="18"/>
                <w:lang w:eastAsia="hr-HR"/>
              </w:rPr>
            </w:pPr>
            <w:r w:rsidRPr="007F2E82">
              <w:rPr>
                <w:rFonts w:cs="Arial" w:eastAsia="Times New Roman" w:hAnsi="Arial" w:ascii="Arial"/>
                <w:b/>
                <w:bCs/>
                <w:kern w:val="0"/>
                <w:sz w:val="18"/>
                <w:szCs w:val="18"/>
                <w:lang w:eastAsia="hr-HR"/>
              </w:rPr>
              <w:t>113</w:t>
            </w:r>
          </w:p>
        </w:tc>
        <w:tc>
          <w:tcPr>
            <w:tcW w:type="dxa" w:w="1540"/>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right"/>
              <w:rPr>
                <w:rFonts w:cs="Arial" w:eastAsia="Times New Roman" w:hAnsi="Arial" w:ascii="Arial"/>
                <w:kern w:val="0"/>
                <w:sz w:val="18"/>
                <w:szCs w:val="18"/>
                <w:lang w:eastAsia="hr-HR"/>
              </w:rPr>
            </w:pPr>
            <w:r w:rsidRPr="007F2E82">
              <w:rPr>
                <w:rFonts w:cs="Arial" w:eastAsia="Times New Roman" w:hAnsi="Arial" w:ascii="Arial"/>
                <w:kern w:val="0"/>
                <w:sz w:val="18"/>
                <w:szCs w:val="18"/>
                <w:lang w:eastAsia="hr-HR"/>
              </w:rPr>
              <w:t>0</w:t>
            </w:r>
          </w:p>
        </w:tc>
        <w:tc>
          <w:tcPr>
            <w:tcW w:type="dxa" w:w="1540"/>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right"/>
              <w:rPr>
                <w:rFonts w:cs="Arial" w:eastAsia="Times New Roman" w:hAnsi="Arial" w:ascii="Arial"/>
                <w:kern w:val="0"/>
                <w:sz w:val="18"/>
                <w:szCs w:val="18"/>
                <w:lang w:eastAsia="hr-HR"/>
              </w:rPr>
            </w:pPr>
            <w:r w:rsidRPr="007F2E82">
              <w:rPr>
                <w:rFonts w:cs="Arial" w:eastAsia="Times New Roman" w:hAnsi="Arial" w:ascii="Arial"/>
                <w:kern w:val="0"/>
                <w:sz w:val="18"/>
                <w:szCs w:val="18"/>
                <w:lang w:eastAsia="hr-HR"/>
              </w:rPr>
              <w:t>0</w:t>
            </w:r>
          </w:p>
        </w:tc>
      </w:tr>
      <w:tr w:rsidTr="007F2E82" w:rsidR="007F2E82" w:rsidRPr="007F2E82">
        <w:trPr>
          <w:trHeight w:val="282"/>
        </w:trPr>
        <w:tc>
          <w:tcPr>
            <w:tcW w:type="dxa" w:w="5539"/>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7F2E82" w:rsidP="007F2E82" w:rsidR="007F2E82" w:rsidRPr="007F2E82">
            <w:pPr>
              <w:widowControl/>
              <w:suppressAutoHyphens w:val="false"/>
              <w:spacing w:lineRule="auto" w:line="240"/>
              <w:rPr>
                <w:rFonts w:cs="Arial" w:eastAsia="Times New Roman" w:hAnsi="Arial" w:ascii="Arial"/>
                <w:kern w:val="0"/>
                <w:sz w:val="18"/>
                <w:szCs w:val="18"/>
                <w:lang w:eastAsia="hr-HR"/>
              </w:rPr>
            </w:pPr>
            <w:r w:rsidRPr="007F2E82">
              <w:rPr>
                <w:rFonts w:cs="Arial" w:eastAsia="Times New Roman" w:hAnsi="Arial" w:ascii="Arial"/>
                <w:kern w:val="0"/>
                <w:sz w:val="18"/>
                <w:szCs w:val="18"/>
                <w:lang w:eastAsia="hr-HR"/>
              </w:rPr>
              <w:t xml:space="preserve">     7. Obveze za predujmove</w:t>
            </w:r>
          </w:p>
        </w:tc>
        <w:tc>
          <w:tcPr>
            <w:tcW w:type="dxa" w:w="691"/>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center"/>
              <w:rPr>
                <w:rFonts w:cs="Arial" w:eastAsia="Times New Roman" w:hAnsi="Arial" w:ascii="Arial"/>
                <w:b/>
                <w:bCs/>
                <w:kern w:val="0"/>
                <w:sz w:val="18"/>
                <w:szCs w:val="18"/>
                <w:lang w:eastAsia="hr-HR"/>
              </w:rPr>
            </w:pPr>
            <w:r w:rsidRPr="007F2E82">
              <w:rPr>
                <w:rFonts w:cs="Arial" w:eastAsia="Times New Roman" w:hAnsi="Arial" w:ascii="Arial"/>
                <w:b/>
                <w:bCs/>
                <w:kern w:val="0"/>
                <w:sz w:val="18"/>
                <w:szCs w:val="18"/>
                <w:lang w:eastAsia="hr-HR"/>
              </w:rPr>
              <w:t>114</w:t>
            </w:r>
          </w:p>
        </w:tc>
        <w:tc>
          <w:tcPr>
            <w:tcW w:type="dxa" w:w="1540"/>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right"/>
              <w:rPr>
                <w:rFonts w:cs="Arial" w:eastAsia="Times New Roman" w:hAnsi="Arial" w:ascii="Arial"/>
                <w:kern w:val="0"/>
                <w:sz w:val="18"/>
                <w:szCs w:val="18"/>
                <w:lang w:eastAsia="hr-HR"/>
              </w:rPr>
            </w:pPr>
            <w:r w:rsidRPr="007F2E82">
              <w:rPr>
                <w:rFonts w:cs="Arial" w:eastAsia="Times New Roman" w:hAnsi="Arial" w:ascii="Arial"/>
                <w:kern w:val="0"/>
                <w:sz w:val="18"/>
                <w:szCs w:val="18"/>
                <w:lang w:eastAsia="hr-HR"/>
              </w:rPr>
              <w:t>0</w:t>
            </w:r>
          </w:p>
        </w:tc>
        <w:tc>
          <w:tcPr>
            <w:tcW w:type="dxa" w:w="1540"/>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right"/>
              <w:rPr>
                <w:rFonts w:cs="Arial" w:eastAsia="Times New Roman" w:hAnsi="Arial" w:ascii="Arial"/>
                <w:kern w:val="0"/>
                <w:sz w:val="18"/>
                <w:szCs w:val="18"/>
                <w:lang w:eastAsia="hr-HR"/>
              </w:rPr>
            </w:pPr>
            <w:r w:rsidRPr="007F2E82">
              <w:rPr>
                <w:rFonts w:cs="Arial" w:eastAsia="Times New Roman" w:hAnsi="Arial" w:ascii="Arial"/>
                <w:kern w:val="0"/>
                <w:sz w:val="18"/>
                <w:szCs w:val="18"/>
                <w:lang w:eastAsia="hr-HR"/>
              </w:rPr>
              <w:t>0</w:t>
            </w:r>
          </w:p>
        </w:tc>
      </w:tr>
      <w:tr w:rsidTr="007F2E82" w:rsidR="007F2E82" w:rsidRPr="007F2E82">
        <w:trPr>
          <w:trHeight w:val="282"/>
        </w:trPr>
        <w:tc>
          <w:tcPr>
            <w:tcW w:type="dxa" w:w="5539"/>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7F2E82" w:rsidP="007F2E82" w:rsidR="007F2E82" w:rsidRPr="007F2E82">
            <w:pPr>
              <w:widowControl/>
              <w:suppressAutoHyphens w:val="false"/>
              <w:spacing w:lineRule="auto" w:line="240"/>
              <w:rPr>
                <w:rFonts w:cs="Arial" w:eastAsia="Times New Roman" w:hAnsi="Arial" w:ascii="Arial"/>
                <w:kern w:val="0"/>
                <w:sz w:val="18"/>
                <w:szCs w:val="18"/>
                <w:lang w:eastAsia="hr-HR"/>
              </w:rPr>
            </w:pPr>
            <w:r w:rsidRPr="007F2E82">
              <w:rPr>
                <w:rFonts w:cs="Arial" w:eastAsia="Times New Roman" w:hAnsi="Arial" w:ascii="Arial"/>
                <w:kern w:val="0"/>
                <w:sz w:val="18"/>
                <w:szCs w:val="18"/>
                <w:lang w:eastAsia="hr-HR"/>
              </w:rPr>
              <w:t xml:space="preserve">     8. Obveze prema dobavljačima</w:t>
            </w:r>
          </w:p>
        </w:tc>
        <w:tc>
          <w:tcPr>
            <w:tcW w:type="dxa" w:w="691"/>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center"/>
              <w:rPr>
                <w:rFonts w:cs="Arial" w:eastAsia="Times New Roman" w:hAnsi="Arial" w:ascii="Arial"/>
                <w:b/>
                <w:bCs/>
                <w:kern w:val="0"/>
                <w:sz w:val="18"/>
                <w:szCs w:val="18"/>
                <w:lang w:eastAsia="hr-HR"/>
              </w:rPr>
            </w:pPr>
            <w:r w:rsidRPr="007F2E82">
              <w:rPr>
                <w:rFonts w:cs="Arial" w:eastAsia="Times New Roman" w:hAnsi="Arial" w:ascii="Arial"/>
                <w:b/>
                <w:bCs/>
                <w:kern w:val="0"/>
                <w:sz w:val="18"/>
                <w:szCs w:val="18"/>
                <w:lang w:eastAsia="hr-HR"/>
              </w:rPr>
              <w:t>115</w:t>
            </w:r>
          </w:p>
        </w:tc>
        <w:tc>
          <w:tcPr>
            <w:tcW w:type="dxa" w:w="1540"/>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right"/>
              <w:rPr>
                <w:rFonts w:cs="Arial" w:eastAsia="Times New Roman" w:hAnsi="Arial" w:ascii="Arial"/>
                <w:kern w:val="0"/>
                <w:sz w:val="18"/>
                <w:szCs w:val="18"/>
                <w:lang w:eastAsia="hr-HR"/>
              </w:rPr>
            </w:pPr>
            <w:r w:rsidRPr="007F2E82">
              <w:rPr>
                <w:rFonts w:cs="Arial" w:eastAsia="Times New Roman" w:hAnsi="Arial" w:ascii="Arial"/>
                <w:kern w:val="0"/>
                <w:sz w:val="18"/>
                <w:szCs w:val="18"/>
                <w:lang w:eastAsia="hr-HR"/>
              </w:rPr>
              <w:t>51.522</w:t>
            </w:r>
          </w:p>
        </w:tc>
        <w:tc>
          <w:tcPr>
            <w:tcW w:type="dxa" w:w="1540"/>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right"/>
              <w:rPr>
                <w:rFonts w:cs="Arial" w:eastAsia="Times New Roman" w:hAnsi="Arial" w:ascii="Arial"/>
                <w:kern w:val="0"/>
                <w:sz w:val="18"/>
                <w:szCs w:val="18"/>
                <w:lang w:eastAsia="hr-HR"/>
              </w:rPr>
            </w:pPr>
            <w:r w:rsidRPr="007F2E82">
              <w:rPr>
                <w:rFonts w:cs="Arial" w:eastAsia="Times New Roman" w:hAnsi="Arial" w:ascii="Arial"/>
                <w:kern w:val="0"/>
                <w:sz w:val="18"/>
                <w:szCs w:val="18"/>
                <w:lang w:eastAsia="hr-HR"/>
              </w:rPr>
              <w:t>0</w:t>
            </w:r>
          </w:p>
        </w:tc>
      </w:tr>
      <w:tr w:rsidTr="007F2E82" w:rsidR="007F2E82" w:rsidRPr="007F2E82">
        <w:trPr>
          <w:trHeight w:val="282"/>
        </w:trPr>
        <w:tc>
          <w:tcPr>
            <w:tcW w:type="dxa" w:w="5539"/>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7F2E82" w:rsidP="007F2E82" w:rsidR="007F2E82" w:rsidRPr="007F2E82">
            <w:pPr>
              <w:widowControl/>
              <w:suppressAutoHyphens w:val="false"/>
              <w:spacing w:lineRule="auto" w:line="240"/>
              <w:rPr>
                <w:rFonts w:cs="Arial" w:eastAsia="Times New Roman" w:hAnsi="Arial" w:ascii="Arial"/>
                <w:kern w:val="0"/>
                <w:sz w:val="18"/>
                <w:szCs w:val="18"/>
                <w:lang w:eastAsia="hr-HR"/>
              </w:rPr>
            </w:pPr>
            <w:r w:rsidRPr="007F2E82">
              <w:rPr>
                <w:rFonts w:cs="Arial" w:eastAsia="Times New Roman" w:hAnsi="Arial" w:ascii="Arial"/>
                <w:kern w:val="0"/>
                <w:sz w:val="18"/>
                <w:szCs w:val="18"/>
                <w:lang w:eastAsia="hr-HR"/>
              </w:rPr>
              <w:t xml:space="preserve">     9. Obveze po vrijednosnim papirima</w:t>
            </w:r>
          </w:p>
        </w:tc>
        <w:tc>
          <w:tcPr>
            <w:tcW w:type="dxa" w:w="691"/>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center"/>
              <w:rPr>
                <w:rFonts w:cs="Arial" w:eastAsia="Times New Roman" w:hAnsi="Arial" w:ascii="Arial"/>
                <w:b/>
                <w:bCs/>
                <w:kern w:val="0"/>
                <w:sz w:val="18"/>
                <w:szCs w:val="18"/>
                <w:lang w:eastAsia="hr-HR"/>
              </w:rPr>
            </w:pPr>
            <w:r w:rsidRPr="007F2E82">
              <w:rPr>
                <w:rFonts w:cs="Arial" w:eastAsia="Times New Roman" w:hAnsi="Arial" w:ascii="Arial"/>
                <w:b/>
                <w:bCs/>
                <w:kern w:val="0"/>
                <w:sz w:val="18"/>
                <w:szCs w:val="18"/>
                <w:lang w:eastAsia="hr-HR"/>
              </w:rPr>
              <w:t>116</w:t>
            </w:r>
          </w:p>
        </w:tc>
        <w:tc>
          <w:tcPr>
            <w:tcW w:type="dxa" w:w="1540"/>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right"/>
              <w:rPr>
                <w:rFonts w:cs="Arial" w:eastAsia="Times New Roman" w:hAnsi="Arial" w:ascii="Arial"/>
                <w:kern w:val="0"/>
                <w:sz w:val="18"/>
                <w:szCs w:val="18"/>
                <w:lang w:eastAsia="hr-HR"/>
              </w:rPr>
            </w:pPr>
            <w:r w:rsidRPr="007F2E82">
              <w:rPr>
                <w:rFonts w:cs="Arial" w:eastAsia="Times New Roman" w:hAnsi="Arial" w:ascii="Arial"/>
                <w:kern w:val="0"/>
                <w:sz w:val="18"/>
                <w:szCs w:val="18"/>
                <w:lang w:eastAsia="hr-HR"/>
              </w:rPr>
              <w:t>0</w:t>
            </w:r>
          </w:p>
        </w:tc>
        <w:tc>
          <w:tcPr>
            <w:tcW w:type="dxa" w:w="1540"/>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right"/>
              <w:rPr>
                <w:rFonts w:cs="Arial" w:eastAsia="Times New Roman" w:hAnsi="Arial" w:ascii="Arial"/>
                <w:kern w:val="0"/>
                <w:sz w:val="18"/>
                <w:szCs w:val="18"/>
                <w:lang w:eastAsia="hr-HR"/>
              </w:rPr>
            </w:pPr>
            <w:r w:rsidRPr="007F2E82">
              <w:rPr>
                <w:rFonts w:cs="Arial" w:eastAsia="Times New Roman" w:hAnsi="Arial" w:ascii="Arial"/>
                <w:kern w:val="0"/>
                <w:sz w:val="18"/>
                <w:szCs w:val="18"/>
                <w:lang w:eastAsia="hr-HR"/>
              </w:rPr>
              <w:t>0</w:t>
            </w:r>
          </w:p>
        </w:tc>
      </w:tr>
      <w:tr w:rsidTr="007F2E82" w:rsidR="007F2E82" w:rsidRPr="007F2E82">
        <w:trPr>
          <w:trHeight w:val="282"/>
        </w:trPr>
        <w:tc>
          <w:tcPr>
            <w:tcW w:type="dxa" w:w="5539"/>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7F2E82" w:rsidP="007F2E82" w:rsidR="007F2E82" w:rsidRPr="007F2E82">
            <w:pPr>
              <w:widowControl/>
              <w:suppressAutoHyphens w:val="false"/>
              <w:spacing w:lineRule="auto" w:line="240"/>
              <w:rPr>
                <w:rFonts w:cs="Arial" w:eastAsia="Times New Roman" w:hAnsi="Arial" w:ascii="Arial"/>
                <w:kern w:val="0"/>
                <w:sz w:val="18"/>
                <w:szCs w:val="18"/>
                <w:lang w:eastAsia="hr-HR"/>
              </w:rPr>
            </w:pPr>
            <w:r w:rsidRPr="007F2E82">
              <w:rPr>
                <w:rFonts w:cs="Arial" w:eastAsia="Times New Roman" w:hAnsi="Arial" w:ascii="Arial"/>
                <w:kern w:val="0"/>
                <w:sz w:val="18"/>
                <w:szCs w:val="18"/>
                <w:lang w:eastAsia="hr-HR"/>
              </w:rPr>
              <w:t xml:space="preserve">   10. Obveze prema zaposlenicima</w:t>
            </w:r>
          </w:p>
        </w:tc>
        <w:tc>
          <w:tcPr>
            <w:tcW w:type="dxa" w:w="691"/>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center"/>
              <w:rPr>
                <w:rFonts w:cs="Arial" w:eastAsia="Times New Roman" w:hAnsi="Arial" w:ascii="Arial"/>
                <w:b/>
                <w:bCs/>
                <w:kern w:val="0"/>
                <w:sz w:val="18"/>
                <w:szCs w:val="18"/>
                <w:lang w:eastAsia="hr-HR"/>
              </w:rPr>
            </w:pPr>
            <w:r w:rsidRPr="007F2E82">
              <w:rPr>
                <w:rFonts w:cs="Arial" w:eastAsia="Times New Roman" w:hAnsi="Arial" w:ascii="Arial"/>
                <w:b/>
                <w:bCs/>
                <w:kern w:val="0"/>
                <w:sz w:val="18"/>
                <w:szCs w:val="18"/>
                <w:lang w:eastAsia="hr-HR"/>
              </w:rPr>
              <w:t>117</w:t>
            </w:r>
          </w:p>
        </w:tc>
        <w:tc>
          <w:tcPr>
            <w:tcW w:type="dxa" w:w="1540"/>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right"/>
              <w:rPr>
                <w:rFonts w:cs="Arial" w:eastAsia="Times New Roman" w:hAnsi="Arial" w:ascii="Arial"/>
                <w:kern w:val="0"/>
                <w:sz w:val="18"/>
                <w:szCs w:val="18"/>
                <w:lang w:eastAsia="hr-HR"/>
              </w:rPr>
            </w:pPr>
            <w:r w:rsidRPr="007F2E82">
              <w:rPr>
                <w:rFonts w:cs="Arial" w:eastAsia="Times New Roman" w:hAnsi="Arial" w:ascii="Arial"/>
                <w:kern w:val="0"/>
                <w:sz w:val="18"/>
                <w:szCs w:val="18"/>
                <w:lang w:eastAsia="hr-HR"/>
              </w:rPr>
              <w:t>2.495</w:t>
            </w:r>
          </w:p>
        </w:tc>
        <w:tc>
          <w:tcPr>
            <w:tcW w:type="dxa" w:w="1540"/>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right"/>
              <w:rPr>
                <w:rFonts w:cs="Arial" w:eastAsia="Times New Roman" w:hAnsi="Arial" w:ascii="Arial"/>
                <w:kern w:val="0"/>
                <w:sz w:val="18"/>
                <w:szCs w:val="18"/>
                <w:lang w:eastAsia="hr-HR"/>
              </w:rPr>
            </w:pPr>
            <w:r w:rsidRPr="007F2E82">
              <w:rPr>
                <w:rFonts w:cs="Arial" w:eastAsia="Times New Roman" w:hAnsi="Arial" w:ascii="Arial"/>
                <w:kern w:val="0"/>
                <w:sz w:val="18"/>
                <w:szCs w:val="18"/>
                <w:lang w:eastAsia="hr-HR"/>
              </w:rPr>
              <w:t>6.000</w:t>
            </w:r>
          </w:p>
        </w:tc>
      </w:tr>
      <w:tr w:rsidTr="007F2E82" w:rsidR="007F2E82" w:rsidRPr="007F2E82">
        <w:trPr>
          <w:trHeight w:val="282"/>
        </w:trPr>
        <w:tc>
          <w:tcPr>
            <w:tcW w:type="dxa" w:w="5539"/>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7F2E82" w:rsidP="007F2E82" w:rsidR="007F2E82" w:rsidRPr="007F2E82">
            <w:pPr>
              <w:widowControl/>
              <w:suppressAutoHyphens w:val="false"/>
              <w:spacing w:lineRule="auto" w:line="240"/>
              <w:rPr>
                <w:rFonts w:cs="Arial" w:eastAsia="Times New Roman" w:hAnsi="Arial" w:ascii="Arial"/>
                <w:kern w:val="0"/>
                <w:sz w:val="18"/>
                <w:szCs w:val="18"/>
                <w:lang w:eastAsia="hr-HR"/>
              </w:rPr>
            </w:pPr>
            <w:r w:rsidRPr="007F2E82">
              <w:rPr>
                <w:rFonts w:cs="Arial" w:eastAsia="Times New Roman" w:hAnsi="Arial" w:ascii="Arial"/>
                <w:kern w:val="0"/>
                <w:sz w:val="18"/>
                <w:szCs w:val="18"/>
                <w:lang w:eastAsia="hr-HR"/>
              </w:rPr>
              <w:t xml:space="preserve">   11. Obveze  za poreze, doprinose i sličana davanja</w:t>
            </w:r>
          </w:p>
        </w:tc>
        <w:tc>
          <w:tcPr>
            <w:tcW w:type="dxa" w:w="691"/>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center"/>
              <w:rPr>
                <w:rFonts w:cs="Arial" w:eastAsia="Times New Roman" w:hAnsi="Arial" w:ascii="Arial"/>
                <w:b/>
                <w:bCs/>
                <w:kern w:val="0"/>
                <w:sz w:val="18"/>
                <w:szCs w:val="18"/>
                <w:lang w:eastAsia="hr-HR"/>
              </w:rPr>
            </w:pPr>
            <w:r w:rsidRPr="007F2E82">
              <w:rPr>
                <w:rFonts w:cs="Arial" w:eastAsia="Times New Roman" w:hAnsi="Arial" w:ascii="Arial"/>
                <w:b/>
                <w:bCs/>
                <w:kern w:val="0"/>
                <w:sz w:val="18"/>
                <w:szCs w:val="18"/>
                <w:lang w:eastAsia="hr-HR"/>
              </w:rPr>
              <w:t>118</w:t>
            </w:r>
          </w:p>
        </w:tc>
        <w:tc>
          <w:tcPr>
            <w:tcW w:type="dxa" w:w="1540"/>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right"/>
              <w:rPr>
                <w:rFonts w:cs="Arial" w:eastAsia="Times New Roman" w:hAnsi="Arial" w:ascii="Arial"/>
                <w:kern w:val="0"/>
                <w:sz w:val="18"/>
                <w:szCs w:val="18"/>
                <w:lang w:eastAsia="hr-HR"/>
              </w:rPr>
            </w:pPr>
            <w:r w:rsidRPr="007F2E82">
              <w:rPr>
                <w:rFonts w:cs="Arial" w:eastAsia="Times New Roman" w:hAnsi="Arial" w:ascii="Arial"/>
                <w:kern w:val="0"/>
                <w:sz w:val="18"/>
                <w:szCs w:val="18"/>
                <w:lang w:eastAsia="hr-HR"/>
              </w:rPr>
              <w:t>3.097</w:t>
            </w:r>
          </w:p>
        </w:tc>
        <w:tc>
          <w:tcPr>
            <w:tcW w:type="dxa" w:w="1540"/>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right"/>
              <w:rPr>
                <w:rFonts w:cs="Arial" w:eastAsia="Times New Roman" w:hAnsi="Arial" w:ascii="Arial"/>
                <w:kern w:val="0"/>
                <w:sz w:val="18"/>
                <w:szCs w:val="18"/>
                <w:lang w:eastAsia="hr-HR"/>
              </w:rPr>
            </w:pPr>
            <w:r w:rsidRPr="007F2E82">
              <w:rPr>
                <w:rFonts w:cs="Arial" w:eastAsia="Times New Roman" w:hAnsi="Arial" w:ascii="Arial"/>
                <w:kern w:val="0"/>
                <w:sz w:val="18"/>
                <w:szCs w:val="18"/>
                <w:lang w:eastAsia="hr-HR"/>
              </w:rPr>
              <w:t>513.039</w:t>
            </w:r>
          </w:p>
        </w:tc>
      </w:tr>
      <w:tr w:rsidTr="007F2E82" w:rsidR="007F2E82" w:rsidRPr="007F2E82">
        <w:trPr>
          <w:trHeight w:val="282"/>
        </w:trPr>
        <w:tc>
          <w:tcPr>
            <w:tcW w:type="dxa" w:w="5539"/>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7F2E82" w:rsidP="007F2E82" w:rsidR="007F2E82" w:rsidRPr="007F2E82">
            <w:pPr>
              <w:widowControl/>
              <w:suppressAutoHyphens w:val="false"/>
              <w:spacing w:lineRule="auto" w:line="240"/>
              <w:rPr>
                <w:rFonts w:cs="Arial" w:eastAsia="Times New Roman" w:hAnsi="Arial" w:ascii="Arial"/>
                <w:kern w:val="0"/>
                <w:sz w:val="18"/>
                <w:szCs w:val="18"/>
                <w:lang w:eastAsia="hr-HR"/>
              </w:rPr>
            </w:pPr>
            <w:r w:rsidRPr="007F2E82">
              <w:rPr>
                <w:rFonts w:cs="Arial" w:eastAsia="Times New Roman" w:hAnsi="Arial" w:ascii="Arial"/>
                <w:kern w:val="0"/>
                <w:sz w:val="18"/>
                <w:szCs w:val="18"/>
                <w:lang w:eastAsia="hr-HR"/>
              </w:rPr>
              <w:t xml:space="preserve">   12. Obveze s osnove udjela u rezultatu</w:t>
            </w:r>
          </w:p>
        </w:tc>
        <w:tc>
          <w:tcPr>
            <w:tcW w:type="dxa" w:w="691"/>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center"/>
              <w:rPr>
                <w:rFonts w:cs="Arial" w:eastAsia="Times New Roman" w:hAnsi="Arial" w:ascii="Arial"/>
                <w:b/>
                <w:bCs/>
                <w:kern w:val="0"/>
                <w:sz w:val="18"/>
                <w:szCs w:val="18"/>
                <w:lang w:eastAsia="hr-HR"/>
              </w:rPr>
            </w:pPr>
            <w:r w:rsidRPr="007F2E82">
              <w:rPr>
                <w:rFonts w:cs="Arial" w:eastAsia="Times New Roman" w:hAnsi="Arial" w:ascii="Arial"/>
                <w:b/>
                <w:bCs/>
                <w:kern w:val="0"/>
                <w:sz w:val="18"/>
                <w:szCs w:val="18"/>
                <w:lang w:eastAsia="hr-HR"/>
              </w:rPr>
              <w:t>119</w:t>
            </w:r>
          </w:p>
        </w:tc>
        <w:tc>
          <w:tcPr>
            <w:tcW w:type="dxa" w:w="1540"/>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right"/>
              <w:rPr>
                <w:rFonts w:cs="Arial" w:eastAsia="Times New Roman" w:hAnsi="Arial" w:ascii="Arial"/>
                <w:kern w:val="0"/>
                <w:sz w:val="18"/>
                <w:szCs w:val="18"/>
                <w:lang w:eastAsia="hr-HR"/>
              </w:rPr>
            </w:pPr>
            <w:r w:rsidRPr="007F2E82">
              <w:rPr>
                <w:rFonts w:cs="Arial" w:eastAsia="Times New Roman" w:hAnsi="Arial" w:ascii="Arial"/>
                <w:kern w:val="0"/>
                <w:sz w:val="18"/>
                <w:szCs w:val="18"/>
                <w:lang w:eastAsia="hr-HR"/>
              </w:rPr>
              <w:t>0</w:t>
            </w:r>
          </w:p>
        </w:tc>
        <w:tc>
          <w:tcPr>
            <w:tcW w:type="dxa" w:w="1540"/>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right"/>
              <w:rPr>
                <w:rFonts w:cs="Arial" w:eastAsia="Times New Roman" w:hAnsi="Arial" w:ascii="Arial"/>
                <w:kern w:val="0"/>
                <w:sz w:val="18"/>
                <w:szCs w:val="18"/>
                <w:lang w:eastAsia="hr-HR"/>
              </w:rPr>
            </w:pPr>
            <w:r w:rsidRPr="007F2E82">
              <w:rPr>
                <w:rFonts w:cs="Arial" w:eastAsia="Times New Roman" w:hAnsi="Arial" w:ascii="Arial"/>
                <w:kern w:val="0"/>
                <w:sz w:val="18"/>
                <w:szCs w:val="18"/>
                <w:lang w:eastAsia="hr-HR"/>
              </w:rPr>
              <w:t>0</w:t>
            </w:r>
          </w:p>
        </w:tc>
      </w:tr>
      <w:tr w:rsidTr="007F2E82" w:rsidR="007F2E82" w:rsidRPr="007F2E82">
        <w:trPr>
          <w:trHeight w:val="282"/>
        </w:trPr>
        <w:tc>
          <w:tcPr>
            <w:tcW w:type="dxa" w:w="5539"/>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7F2E82" w:rsidP="007F2E82" w:rsidR="007F2E82" w:rsidRPr="007F2E82">
            <w:pPr>
              <w:widowControl/>
              <w:suppressAutoHyphens w:val="false"/>
              <w:spacing w:lineRule="auto" w:line="240"/>
              <w:rPr>
                <w:rFonts w:cs="Arial" w:eastAsia="Times New Roman" w:hAnsi="Arial" w:ascii="Arial"/>
                <w:kern w:val="0"/>
                <w:sz w:val="18"/>
                <w:szCs w:val="18"/>
                <w:lang w:eastAsia="hr-HR"/>
              </w:rPr>
            </w:pPr>
            <w:r w:rsidRPr="007F2E82">
              <w:rPr>
                <w:rFonts w:cs="Arial" w:eastAsia="Times New Roman" w:hAnsi="Arial" w:ascii="Arial"/>
                <w:kern w:val="0"/>
                <w:sz w:val="18"/>
                <w:szCs w:val="18"/>
                <w:lang w:eastAsia="hr-HR"/>
              </w:rPr>
              <w:t xml:space="preserve">   13. Obveze po osnovi dugotrajne imovine namijenjene prodaji</w:t>
            </w:r>
          </w:p>
        </w:tc>
        <w:tc>
          <w:tcPr>
            <w:tcW w:type="dxa" w:w="691"/>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center"/>
              <w:rPr>
                <w:rFonts w:cs="Arial" w:eastAsia="Times New Roman" w:hAnsi="Arial" w:ascii="Arial"/>
                <w:b/>
                <w:bCs/>
                <w:kern w:val="0"/>
                <w:sz w:val="18"/>
                <w:szCs w:val="18"/>
                <w:lang w:eastAsia="hr-HR"/>
              </w:rPr>
            </w:pPr>
            <w:r w:rsidRPr="007F2E82">
              <w:rPr>
                <w:rFonts w:cs="Arial" w:eastAsia="Times New Roman" w:hAnsi="Arial" w:ascii="Arial"/>
                <w:b/>
                <w:bCs/>
                <w:kern w:val="0"/>
                <w:sz w:val="18"/>
                <w:szCs w:val="18"/>
                <w:lang w:eastAsia="hr-HR"/>
              </w:rPr>
              <w:t>120</w:t>
            </w:r>
          </w:p>
        </w:tc>
        <w:tc>
          <w:tcPr>
            <w:tcW w:type="dxa" w:w="1540"/>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right"/>
              <w:rPr>
                <w:rFonts w:cs="Arial" w:eastAsia="Times New Roman" w:hAnsi="Arial" w:ascii="Arial"/>
                <w:kern w:val="0"/>
                <w:sz w:val="18"/>
                <w:szCs w:val="18"/>
                <w:lang w:eastAsia="hr-HR"/>
              </w:rPr>
            </w:pPr>
            <w:r w:rsidRPr="007F2E82">
              <w:rPr>
                <w:rFonts w:cs="Arial" w:eastAsia="Times New Roman" w:hAnsi="Arial" w:ascii="Arial"/>
                <w:kern w:val="0"/>
                <w:sz w:val="18"/>
                <w:szCs w:val="18"/>
                <w:lang w:eastAsia="hr-HR"/>
              </w:rPr>
              <w:t>0</w:t>
            </w:r>
          </w:p>
        </w:tc>
        <w:tc>
          <w:tcPr>
            <w:tcW w:type="dxa" w:w="1540"/>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right"/>
              <w:rPr>
                <w:rFonts w:cs="Arial" w:eastAsia="Times New Roman" w:hAnsi="Arial" w:ascii="Arial"/>
                <w:kern w:val="0"/>
                <w:sz w:val="18"/>
                <w:szCs w:val="18"/>
                <w:lang w:eastAsia="hr-HR"/>
              </w:rPr>
            </w:pPr>
            <w:r w:rsidRPr="007F2E82">
              <w:rPr>
                <w:rFonts w:cs="Arial" w:eastAsia="Times New Roman" w:hAnsi="Arial" w:ascii="Arial"/>
                <w:kern w:val="0"/>
                <w:sz w:val="18"/>
                <w:szCs w:val="18"/>
                <w:lang w:eastAsia="hr-HR"/>
              </w:rPr>
              <w:t>0</w:t>
            </w:r>
          </w:p>
        </w:tc>
      </w:tr>
      <w:tr w:rsidTr="007F2E82" w:rsidR="007F2E82" w:rsidRPr="007F2E82">
        <w:trPr>
          <w:trHeight w:val="282"/>
        </w:trPr>
        <w:tc>
          <w:tcPr>
            <w:tcW w:type="dxa" w:w="5539"/>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7F2E82" w:rsidP="007F2E82" w:rsidR="007F2E82" w:rsidRPr="007F2E82">
            <w:pPr>
              <w:widowControl/>
              <w:suppressAutoHyphens w:val="false"/>
              <w:spacing w:lineRule="auto" w:line="240"/>
              <w:rPr>
                <w:rFonts w:cs="Arial" w:eastAsia="Times New Roman" w:hAnsi="Arial" w:ascii="Arial"/>
                <w:kern w:val="0"/>
                <w:sz w:val="18"/>
                <w:szCs w:val="18"/>
                <w:lang w:eastAsia="hr-HR"/>
              </w:rPr>
            </w:pPr>
            <w:r w:rsidRPr="007F2E82">
              <w:rPr>
                <w:rFonts w:cs="Arial" w:eastAsia="Times New Roman" w:hAnsi="Arial" w:ascii="Arial"/>
                <w:kern w:val="0"/>
                <w:sz w:val="18"/>
                <w:szCs w:val="18"/>
                <w:lang w:eastAsia="hr-HR"/>
              </w:rPr>
              <w:t xml:space="preserve">   14. Ostale kratkoročne obveze</w:t>
            </w:r>
          </w:p>
        </w:tc>
        <w:tc>
          <w:tcPr>
            <w:tcW w:type="dxa" w:w="691"/>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center"/>
              <w:rPr>
                <w:rFonts w:cs="Arial" w:eastAsia="Times New Roman" w:hAnsi="Arial" w:ascii="Arial"/>
                <w:b/>
                <w:bCs/>
                <w:kern w:val="0"/>
                <w:sz w:val="18"/>
                <w:szCs w:val="18"/>
                <w:lang w:eastAsia="hr-HR"/>
              </w:rPr>
            </w:pPr>
            <w:r w:rsidRPr="007F2E82">
              <w:rPr>
                <w:rFonts w:cs="Arial" w:eastAsia="Times New Roman" w:hAnsi="Arial" w:ascii="Arial"/>
                <w:b/>
                <w:bCs/>
                <w:kern w:val="0"/>
                <w:sz w:val="18"/>
                <w:szCs w:val="18"/>
                <w:lang w:eastAsia="hr-HR"/>
              </w:rPr>
              <w:t>121</w:t>
            </w:r>
          </w:p>
        </w:tc>
        <w:tc>
          <w:tcPr>
            <w:tcW w:type="dxa" w:w="1540"/>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right"/>
              <w:rPr>
                <w:rFonts w:cs="Arial" w:eastAsia="Times New Roman" w:hAnsi="Arial" w:ascii="Arial"/>
                <w:kern w:val="0"/>
                <w:sz w:val="18"/>
                <w:szCs w:val="18"/>
                <w:lang w:eastAsia="hr-HR"/>
              </w:rPr>
            </w:pPr>
            <w:r w:rsidRPr="007F2E82">
              <w:rPr>
                <w:rFonts w:cs="Arial" w:eastAsia="Times New Roman" w:hAnsi="Arial" w:ascii="Arial"/>
                <w:kern w:val="0"/>
                <w:sz w:val="18"/>
                <w:szCs w:val="18"/>
                <w:lang w:eastAsia="hr-HR"/>
              </w:rPr>
              <w:t>17</w:t>
            </w:r>
          </w:p>
        </w:tc>
        <w:tc>
          <w:tcPr>
            <w:tcW w:type="dxa" w:w="1540"/>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right"/>
              <w:rPr>
                <w:rFonts w:cs="Arial" w:eastAsia="Times New Roman" w:hAnsi="Arial" w:ascii="Arial"/>
                <w:kern w:val="0"/>
                <w:sz w:val="18"/>
                <w:szCs w:val="18"/>
                <w:lang w:eastAsia="hr-HR"/>
              </w:rPr>
            </w:pPr>
            <w:r w:rsidRPr="007F2E82">
              <w:rPr>
                <w:rFonts w:cs="Arial" w:eastAsia="Times New Roman" w:hAnsi="Arial" w:ascii="Arial"/>
                <w:kern w:val="0"/>
                <w:sz w:val="18"/>
                <w:szCs w:val="18"/>
                <w:lang w:eastAsia="hr-HR"/>
              </w:rPr>
              <w:t>20.393</w:t>
            </w:r>
          </w:p>
        </w:tc>
      </w:tr>
      <w:tr w:rsidTr="007F2E82" w:rsidR="007F2E82" w:rsidRPr="007F2E82">
        <w:trPr>
          <w:trHeight w:val="499"/>
        </w:trPr>
        <w:tc>
          <w:tcPr>
            <w:tcW w:type="dxa" w:w="5539"/>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7F2E82" w:rsidP="007F2E82" w:rsidR="007F2E82" w:rsidRPr="007F2E82">
            <w:pPr>
              <w:widowControl/>
              <w:suppressAutoHyphens w:val="false"/>
              <w:spacing w:lineRule="auto" w:line="240"/>
              <w:rPr>
                <w:rFonts w:cs="Arial" w:eastAsia="Times New Roman" w:hAnsi="Arial" w:ascii="Arial"/>
                <w:b/>
                <w:bCs/>
                <w:color w:val="333399"/>
                <w:kern w:val="0"/>
                <w:sz w:val="18"/>
                <w:szCs w:val="18"/>
                <w:lang w:eastAsia="hr-HR"/>
              </w:rPr>
            </w:pPr>
            <w:r w:rsidRPr="007F2E82">
              <w:rPr>
                <w:rFonts w:cs="Arial" w:eastAsia="Times New Roman" w:hAnsi="Arial" w:ascii="Arial"/>
                <w:b/>
                <w:bCs/>
                <w:color w:val="333399"/>
                <w:kern w:val="0"/>
                <w:sz w:val="18"/>
                <w:szCs w:val="18"/>
                <w:lang w:eastAsia="hr-HR"/>
              </w:rPr>
              <w:t>E) ODGOĐENO PLAĆANJE TROŠKOVA I PRIHOD BUDUĆEGA</w:t>
            </w:r>
            <w:r w:rsidRPr="007F2E82">
              <w:rPr>
                <w:rFonts w:cs="Arial" w:eastAsia="Times New Roman" w:hAnsi="Arial" w:ascii="Arial"/>
                <w:b/>
                <w:bCs/>
                <w:color w:val="333399"/>
                <w:kern w:val="0"/>
                <w:sz w:val="18"/>
                <w:szCs w:val="18"/>
                <w:lang w:eastAsia="hr-HR"/>
              </w:rPr>
              <w:br/>
              <w:t xml:space="preserve">     RAZDOBLJA</w:t>
            </w:r>
          </w:p>
        </w:tc>
        <w:tc>
          <w:tcPr>
            <w:tcW w:type="dxa" w:w="691"/>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center"/>
              <w:rPr>
                <w:rFonts w:cs="Arial" w:eastAsia="Times New Roman" w:hAnsi="Arial" w:ascii="Arial"/>
                <w:b/>
                <w:bCs/>
                <w:kern w:val="0"/>
                <w:sz w:val="18"/>
                <w:szCs w:val="18"/>
                <w:lang w:eastAsia="hr-HR"/>
              </w:rPr>
            </w:pPr>
            <w:r w:rsidRPr="007F2E82">
              <w:rPr>
                <w:rFonts w:cs="Arial" w:eastAsia="Times New Roman" w:hAnsi="Arial" w:ascii="Arial"/>
                <w:b/>
                <w:bCs/>
                <w:kern w:val="0"/>
                <w:sz w:val="18"/>
                <w:szCs w:val="18"/>
                <w:lang w:eastAsia="hr-HR"/>
              </w:rPr>
              <w:t>122</w:t>
            </w:r>
          </w:p>
        </w:tc>
        <w:tc>
          <w:tcPr>
            <w:tcW w:type="dxa" w:w="1540"/>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right"/>
              <w:rPr>
                <w:rFonts w:cs="Arial" w:eastAsia="Times New Roman" w:hAnsi="Arial" w:ascii="Arial"/>
                <w:kern w:val="0"/>
                <w:sz w:val="18"/>
                <w:szCs w:val="18"/>
                <w:lang w:eastAsia="hr-HR"/>
              </w:rPr>
            </w:pPr>
            <w:r w:rsidRPr="007F2E82">
              <w:rPr>
                <w:rFonts w:cs="Arial" w:eastAsia="Times New Roman" w:hAnsi="Arial" w:ascii="Arial"/>
                <w:kern w:val="0"/>
                <w:sz w:val="18"/>
                <w:szCs w:val="18"/>
                <w:lang w:eastAsia="hr-HR"/>
              </w:rPr>
              <w:t>0</w:t>
            </w:r>
          </w:p>
        </w:tc>
        <w:tc>
          <w:tcPr>
            <w:tcW w:type="dxa" w:w="1540"/>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right"/>
              <w:rPr>
                <w:rFonts w:cs="Arial" w:eastAsia="Times New Roman" w:hAnsi="Arial" w:ascii="Arial"/>
                <w:kern w:val="0"/>
                <w:sz w:val="18"/>
                <w:szCs w:val="18"/>
                <w:lang w:eastAsia="hr-HR"/>
              </w:rPr>
            </w:pPr>
            <w:r w:rsidRPr="007F2E82">
              <w:rPr>
                <w:rFonts w:cs="Arial" w:eastAsia="Times New Roman" w:hAnsi="Arial" w:ascii="Arial"/>
                <w:kern w:val="0"/>
                <w:sz w:val="18"/>
                <w:szCs w:val="18"/>
                <w:lang w:eastAsia="hr-HR"/>
              </w:rPr>
              <w:t>0</w:t>
            </w:r>
          </w:p>
        </w:tc>
      </w:tr>
      <w:tr w:rsidTr="007F2E82" w:rsidR="007F2E82" w:rsidRPr="007F2E82">
        <w:trPr>
          <w:trHeight w:val="282"/>
        </w:trPr>
        <w:tc>
          <w:tcPr>
            <w:tcW w:type="dxa" w:w="5539"/>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7F2E82" w:rsidP="007F2E82" w:rsidR="007F2E82" w:rsidRPr="007F2E82">
            <w:pPr>
              <w:widowControl/>
              <w:suppressAutoHyphens w:val="false"/>
              <w:spacing w:lineRule="auto" w:line="240"/>
              <w:rPr>
                <w:rFonts w:cs="Arial" w:eastAsia="Times New Roman" w:hAnsi="Arial" w:ascii="Arial"/>
                <w:b/>
                <w:bCs/>
                <w:color w:val="333399"/>
                <w:kern w:val="0"/>
                <w:sz w:val="18"/>
                <w:szCs w:val="18"/>
                <w:lang w:eastAsia="hr-HR"/>
              </w:rPr>
            </w:pPr>
            <w:r w:rsidRPr="007F2E82">
              <w:rPr>
                <w:rFonts w:cs="Arial" w:eastAsia="Times New Roman" w:hAnsi="Arial" w:ascii="Arial"/>
                <w:b/>
                <w:bCs/>
                <w:color w:val="333399"/>
                <w:kern w:val="0"/>
                <w:sz w:val="18"/>
                <w:szCs w:val="18"/>
                <w:lang w:eastAsia="hr-HR"/>
              </w:rPr>
              <w:t xml:space="preserve">F) UKUPNO – PASIVA </w:t>
            </w:r>
            <w:r w:rsidRPr="007F2E82">
              <w:rPr>
                <w:rFonts w:cs="Arial" w:eastAsia="Times New Roman" w:hAnsi="Arial" w:ascii="Arial"/>
                <w:color w:val="333399"/>
                <w:kern w:val="0"/>
                <w:sz w:val="18"/>
                <w:szCs w:val="18"/>
                <w:lang w:eastAsia="hr-HR"/>
              </w:rPr>
              <w:t>(AOP 067+088+095+107+122)</w:t>
            </w:r>
          </w:p>
        </w:tc>
        <w:tc>
          <w:tcPr>
            <w:tcW w:type="dxa" w:w="691"/>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center"/>
              <w:rPr>
                <w:rFonts w:cs="Arial" w:eastAsia="Times New Roman" w:hAnsi="Arial" w:ascii="Arial"/>
                <w:b/>
                <w:bCs/>
                <w:kern w:val="0"/>
                <w:sz w:val="18"/>
                <w:szCs w:val="18"/>
                <w:lang w:eastAsia="hr-HR"/>
              </w:rPr>
            </w:pPr>
            <w:r w:rsidRPr="007F2E82">
              <w:rPr>
                <w:rFonts w:cs="Arial" w:eastAsia="Times New Roman" w:hAnsi="Arial" w:ascii="Arial"/>
                <w:b/>
                <w:bCs/>
                <w:kern w:val="0"/>
                <w:sz w:val="18"/>
                <w:szCs w:val="18"/>
                <w:lang w:eastAsia="hr-HR"/>
              </w:rPr>
              <w:t>123</w:t>
            </w:r>
          </w:p>
        </w:tc>
        <w:tc>
          <w:tcPr>
            <w:tcW w:type="dxa" w:w="1540"/>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right"/>
              <w:rPr>
                <w:rFonts w:cs="Arial" w:eastAsia="Times New Roman" w:hAnsi="Arial" w:ascii="Arial"/>
                <w:color w:val="0000FF"/>
                <w:kern w:val="0"/>
                <w:sz w:val="18"/>
                <w:szCs w:val="18"/>
                <w:lang w:eastAsia="hr-HR"/>
              </w:rPr>
            </w:pPr>
            <w:r w:rsidRPr="007F2E82">
              <w:rPr>
                <w:rFonts w:cs="Arial" w:eastAsia="Times New Roman" w:hAnsi="Arial" w:ascii="Arial"/>
                <w:color w:val="0000FF"/>
                <w:kern w:val="0"/>
                <w:sz w:val="18"/>
                <w:szCs w:val="18"/>
                <w:lang w:eastAsia="hr-HR"/>
              </w:rPr>
              <w:t>54.521</w:t>
            </w:r>
          </w:p>
        </w:tc>
        <w:tc>
          <w:tcPr>
            <w:tcW w:type="dxa" w:w="1540"/>
            <w:tcBorders>
              <w:top w:val="nil"/>
              <w:left w:val="nil"/>
              <w:bottom w:space="0" w:sz="4" w:color="C0C0C0"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right"/>
              <w:rPr>
                <w:rFonts w:cs="Arial" w:eastAsia="Times New Roman" w:hAnsi="Arial" w:ascii="Arial"/>
                <w:color w:val="0000FF"/>
                <w:kern w:val="0"/>
                <w:sz w:val="18"/>
                <w:szCs w:val="18"/>
                <w:lang w:eastAsia="hr-HR"/>
              </w:rPr>
            </w:pPr>
            <w:r w:rsidRPr="007F2E82">
              <w:rPr>
                <w:rFonts w:cs="Arial" w:eastAsia="Times New Roman" w:hAnsi="Arial" w:ascii="Arial"/>
                <w:color w:val="0000FF"/>
                <w:kern w:val="0"/>
                <w:sz w:val="18"/>
                <w:szCs w:val="18"/>
                <w:lang w:eastAsia="hr-HR"/>
              </w:rPr>
              <w:t>44.729</w:t>
            </w:r>
          </w:p>
        </w:tc>
      </w:tr>
      <w:tr w:rsidTr="007F2E82" w:rsidR="007F2E82" w:rsidRPr="007F2E82">
        <w:trPr>
          <w:trHeight w:val="282"/>
        </w:trPr>
        <w:tc>
          <w:tcPr>
            <w:tcW w:type="dxa" w:w="5539"/>
            <w:gridSpan w:val="6"/>
            <w:tcBorders>
              <w:top w:space="0" w:sz="4" w:color="C0C0C0" w:val="single"/>
              <w:left w:space="0" w:sz="4" w:color="auto" w:val="single"/>
              <w:bottom w:space="0" w:sz="4" w:color="auto" w:val="single"/>
              <w:right w:space="0" w:sz="4" w:color="auto" w:val="single"/>
            </w:tcBorders>
            <w:shd w:fill="auto" w:color="auto" w:val="clear"/>
            <w:vAlign w:val="center"/>
            <w:hideMark/>
          </w:tcPr>
          <w:p w:rsidRDefault="007F2E82" w:rsidP="007F2E82" w:rsidR="007F2E82" w:rsidRPr="007F2E82">
            <w:pPr>
              <w:widowControl/>
              <w:suppressAutoHyphens w:val="false"/>
              <w:spacing w:lineRule="auto" w:line="240"/>
              <w:rPr>
                <w:rFonts w:cs="Arial" w:eastAsia="Times New Roman" w:hAnsi="Arial" w:ascii="Arial"/>
                <w:b/>
                <w:bCs/>
                <w:color w:val="333399"/>
                <w:kern w:val="0"/>
                <w:sz w:val="18"/>
                <w:szCs w:val="18"/>
                <w:lang w:eastAsia="hr-HR"/>
              </w:rPr>
            </w:pPr>
            <w:r w:rsidRPr="007F2E82">
              <w:rPr>
                <w:rFonts w:cs="Arial" w:eastAsia="Times New Roman" w:hAnsi="Arial" w:ascii="Arial"/>
                <w:b/>
                <w:bCs/>
                <w:color w:val="333399"/>
                <w:kern w:val="0"/>
                <w:sz w:val="18"/>
                <w:szCs w:val="18"/>
                <w:lang w:eastAsia="hr-HR"/>
              </w:rPr>
              <w:t>G)  IZVANBILANČNI ZAPISI</w:t>
            </w:r>
          </w:p>
        </w:tc>
        <w:tc>
          <w:tcPr>
            <w:tcW w:type="dxa" w:w="691"/>
            <w:tcBorders>
              <w:top w:val="nil"/>
              <w:left w:val="nil"/>
              <w:bottom w:space="0" w:sz="4" w:color="auto"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center"/>
              <w:rPr>
                <w:rFonts w:cs="Arial" w:eastAsia="Times New Roman" w:hAnsi="Arial" w:ascii="Arial"/>
                <w:b/>
                <w:bCs/>
                <w:kern w:val="0"/>
                <w:sz w:val="18"/>
                <w:szCs w:val="18"/>
                <w:lang w:eastAsia="hr-HR"/>
              </w:rPr>
            </w:pPr>
            <w:r w:rsidRPr="007F2E82">
              <w:rPr>
                <w:rFonts w:cs="Arial" w:eastAsia="Times New Roman" w:hAnsi="Arial" w:ascii="Arial"/>
                <w:b/>
                <w:bCs/>
                <w:kern w:val="0"/>
                <w:sz w:val="18"/>
                <w:szCs w:val="18"/>
                <w:lang w:eastAsia="hr-HR"/>
              </w:rPr>
              <w:t>124</w:t>
            </w:r>
          </w:p>
        </w:tc>
        <w:tc>
          <w:tcPr>
            <w:tcW w:type="dxa" w:w="1540"/>
            <w:tcBorders>
              <w:top w:val="nil"/>
              <w:left w:val="nil"/>
              <w:bottom w:space="0" w:sz="4" w:color="auto"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right"/>
              <w:rPr>
                <w:rFonts w:cs="Arial" w:eastAsia="Times New Roman" w:hAnsi="Arial" w:ascii="Arial"/>
                <w:kern w:val="0"/>
                <w:sz w:val="18"/>
                <w:szCs w:val="18"/>
                <w:lang w:eastAsia="hr-HR"/>
              </w:rPr>
            </w:pPr>
            <w:r w:rsidRPr="007F2E82">
              <w:rPr>
                <w:rFonts w:cs="Arial" w:eastAsia="Times New Roman" w:hAnsi="Arial" w:ascii="Arial"/>
                <w:kern w:val="0"/>
                <w:sz w:val="18"/>
                <w:szCs w:val="18"/>
                <w:lang w:eastAsia="hr-HR"/>
              </w:rPr>
              <w:t>0</w:t>
            </w:r>
          </w:p>
        </w:tc>
        <w:tc>
          <w:tcPr>
            <w:tcW w:type="dxa" w:w="1540"/>
            <w:tcBorders>
              <w:top w:val="nil"/>
              <w:left w:val="nil"/>
              <w:bottom w:space="0" w:sz="4" w:color="auto" w:val="single"/>
              <w:right w:space="0" w:sz="4" w:color="auto" w:val="single"/>
            </w:tcBorders>
            <w:shd w:fill="auto" w:color="auto" w:val="clear"/>
            <w:noWrap/>
            <w:vAlign w:val="center"/>
            <w:hideMark/>
          </w:tcPr>
          <w:p w:rsidRDefault="007F2E82" w:rsidP="007F2E82" w:rsidR="007F2E82" w:rsidRPr="007F2E82">
            <w:pPr>
              <w:widowControl/>
              <w:suppressAutoHyphens w:val="false"/>
              <w:spacing w:lineRule="auto" w:line="240"/>
              <w:jc w:val="right"/>
              <w:rPr>
                <w:rFonts w:cs="Arial" w:eastAsia="Times New Roman" w:hAnsi="Arial" w:ascii="Arial"/>
                <w:kern w:val="0"/>
                <w:sz w:val="18"/>
                <w:szCs w:val="18"/>
                <w:lang w:eastAsia="hr-HR"/>
              </w:rPr>
            </w:pPr>
            <w:r w:rsidRPr="007F2E82">
              <w:rPr>
                <w:rFonts w:cs="Arial" w:eastAsia="Times New Roman" w:hAnsi="Arial" w:ascii="Arial"/>
                <w:kern w:val="0"/>
                <w:sz w:val="18"/>
                <w:szCs w:val="18"/>
                <w:lang w:eastAsia="hr-HR"/>
              </w:rPr>
              <w:t>0</w:t>
            </w:r>
          </w:p>
        </w:tc>
      </w:tr>
      <w:tr w:rsidTr="007F2E82" w:rsidR="007F2E82" w:rsidRPr="007F2E82">
        <w:trPr>
          <w:trHeight w:val="102"/>
        </w:trPr>
        <w:tc>
          <w:tcPr>
            <w:tcW w:type="dxa" w:w="928"/>
            <w:tcBorders>
              <w:top w:val="nil"/>
              <w:left w:val="nil"/>
              <w:bottom w:val="nil"/>
              <w:right w:val="nil"/>
            </w:tcBorders>
            <w:shd w:fill="auto" w:color="auto" w:val="clear"/>
            <w:vAlign w:val="center"/>
            <w:hideMark/>
          </w:tcPr>
          <w:p w:rsidRDefault="007F2E82" w:rsidP="007F2E82" w:rsidR="007F2E82" w:rsidRPr="007F2E82">
            <w:pPr>
              <w:widowControl/>
              <w:suppressAutoHyphens w:val="false"/>
              <w:spacing w:lineRule="auto" w:line="240"/>
              <w:rPr>
                <w:rFonts w:cs="Arial" w:eastAsia="Times New Roman" w:hAnsi="Arial" w:ascii="Arial"/>
                <w:kern w:val="0"/>
                <w:sz w:val="18"/>
                <w:szCs w:val="18"/>
                <w:lang w:eastAsia="hr-HR"/>
              </w:rPr>
            </w:pPr>
          </w:p>
        </w:tc>
        <w:tc>
          <w:tcPr>
            <w:tcW w:type="dxa" w:w="926"/>
            <w:tcBorders>
              <w:top w:val="nil"/>
              <w:left w:val="nil"/>
              <w:bottom w:val="nil"/>
              <w:right w:val="nil"/>
            </w:tcBorders>
            <w:shd w:fill="auto" w:color="auto" w:val="clear"/>
            <w:vAlign w:val="center"/>
            <w:hideMark/>
          </w:tcPr>
          <w:p w:rsidRDefault="007F2E82" w:rsidP="007F2E82" w:rsidR="007F2E82" w:rsidRPr="007F2E82">
            <w:pPr>
              <w:widowControl/>
              <w:suppressAutoHyphens w:val="false"/>
              <w:spacing w:lineRule="auto" w:line="240"/>
              <w:rPr>
                <w:rFonts w:cs="Arial" w:eastAsia="Times New Roman" w:hAnsi="Arial" w:ascii="Arial"/>
                <w:kern w:val="0"/>
                <w:sz w:val="18"/>
                <w:szCs w:val="18"/>
                <w:lang w:eastAsia="hr-HR"/>
              </w:rPr>
            </w:pPr>
          </w:p>
        </w:tc>
        <w:tc>
          <w:tcPr>
            <w:tcW w:type="dxa" w:w="924"/>
            <w:tcBorders>
              <w:top w:val="nil"/>
              <w:left w:val="nil"/>
              <w:bottom w:val="nil"/>
              <w:right w:val="nil"/>
            </w:tcBorders>
            <w:shd w:fill="auto" w:color="auto" w:val="clear"/>
            <w:vAlign w:val="center"/>
            <w:hideMark/>
          </w:tcPr>
          <w:p w:rsidRDefault="007F2E82" w:rsidP="007F2E82" w:rsidR="007F2E82" w:rsidRPr="007F2E82">
            <w:pPr>
              <w:widowControl/>
              <w:suppressAutoHyphens w:val="false"/>
              <w:spacing w:lineRule="auto" w:line="240"/>
              <w:rPr>
                <w:rFonts w:cs="Arial" w:eastAsia="Times New Roman" w:hAnsi="Arial" w:ascii="Arial"/>
                <w:kern w:val="0"/>
                <w:sz w:val="18"/>
                <w:szCs w:val="18"/>
                <w:lang w:eastAsia="hr-HR"/>
              </w:rPr>
            </w:pPr>
          </w:p>
        </w:tc>
        <w:tc>
          <w:tcPr>
            <w:tcW w:type="dxa" w:w="922"/>
            <w:tcBorders>
              <w:top w:val="nil"/>
              <w:left w:val="nil"/>
              <w:bottom w:val="nil"/>
              <w:right w:val="nil"/>
            </w:tcBorders>
            <w:shd w:fill="auto" w:color="auto" w:val="clear"/>
            <w:vAlign w:val="center"/>
            <w:hideMark/>
          </w:tcPr>
          <w:p w:rsidRDefault="007F2E82" w:rsidP="007F2E82" w:rsidR="007F2E82" w:rsidRPr="007F2E82">
            <w:pPr>
              <w:widowControl/>
              <w:suppressAutoHyphens w:val="false"/>
              <w:spacing w:lineRule="auto" w:line="240"/>
              <w:rPr>
                <w:rFonts w:cs="Arial" w:eastAsia="Times New Roman" w:hAnsi="Arial" w:ascii="Arial"/>
                <w:kern w:val="0"/>
                <w:sz w:val="18"/>
                <w:szCs w:val="18"/>
                <w:lang w:eastAsia="hr-HR"/>
              </w:rPr>
            </w:pPr>
          </w:p>
        </w:tc>
        <w:tc>
          <w:tcPr>
            <w:tcW w:type="dxa" w:w="920"/>
            <w:tcBorders>
              <w:top w:val="nil"/>
              <w:left w:val="nil"/>
              <w:bottom w:val="nil"/>
              <w:right w:val="nil"/>
            </w:tcBorders>
            <w:shd w:fill="auto" w:color="auto" w:val="clear"/>
            <w:vAlign w:val="center"/>
            <w:hideMark/>
          </w:tcPr>
          <w:p w:rsidRDefault="007F2E82" w:rsidP="007F2E82" w:rsidR="007F2E82" w:rsidRPr="007F2E82">
            <w:pPr>
              <w:widowControl/>
              <w:suppressAutoHyphens w:val="false"/>
              <w:spacing w:lineRule="auto" w:line="240"/>
              <w:rPr>
                <w:rFonts w:cs="Arial" w:eastAsia="Times New Roman" w:hAnsi="Arial" w:ascii="Arial"/>
                <w:kern w:val="0"/>
                <w:sz w:val="18"/>
                <w:szCs w:val="18"/>
                <w:lang w:eastAsia="hr-HR"/>
              </w:rPr>
            </w:pPr>
          </w:p>
        </w:tc>
        <w:tc>
          <w:tcPr>
            <w:tcW w:type="dxa" w:w="919"/>
            <w:tcBorders>
              <w:top w:val="nil"/>
              <w:left w:val="nil"/>
              <w:bottom w:val="nil"/>
              <w:right w:val="nil"/>
            </w:tcBorders>
            <w:shd w:fill="auto" w:color="auto" w:val="clear"/>
            <w:vAlign w:val="center"/>
            <w:hideMark/>
          </w:tcPr>
          <w:p w:rsidRDefault="007F2E82" w:rsidP="007F2E82" w:rsidR="007F2E82" w:rsidRPr="007F2E82">
            <w:pPr>
              <w:widowControl/>
              <w:suppressAutoHyphens w:val="false"/>
              <w:spacing w:lineRule="auto" w:line="240"/>
              <w:rPr>
                <w:rFonts w:cs="Arial" w:eastAsia="Times New Roman" w:hAnsi="Arial" w:ascii="Arial"/>
                <w:kern w:val="0"/>
                <w:sz w:val="18"/>
                <w:szCs w:val="18"/>
                <w:lang w:eastAsia="hr-HR"/>
              </w:rPr>
            </w:pPr>
          </w:p>
        </w:tc>
        <w:tc>
          <w:tcPr>
            <w:tcW w:type="dxa" w:w="691"/>
            <w:tcBorders>
              <w:top w:val="nil"/>
              <w:left w:val="nil"/>
              <w:bottom w:val="nil"/>
              <w:right w:val="nil"/>
            </w:tcBorders>
            <w:shd w:fill="auto" w:color="auto" w:val="clear"/>
            <w:noWrap/>
            <w:vAlign w:val="center"/>
            <w:hideMark/>
          </w:tcPr>
          <w:p w:rsidRDefault="007F2E82" w:rsidP="007F2E82" w:rsidR="007F2E82" w:rsidRPr="007F2E82">
            <w:pPr>
              <w:widowControl/>
              <w:suppressAutoHyphens w:val="false"/>
              <w:spacing w:lineRule="auto" w:line="240"/>
              <w:rPr>
                <w:rFonts w:cs="Arial" w:eastAsia="Times New Roman" w:hAnsi="Arial" w:ascii="Arial"/>
                <w:kern w:val="0"/>
                <w:sz w:val="18"/>
                <w:szCs w:val="18"/>
                <w:lang w:eastAsia="hr-HR"/>
              </w:rPr>
            </w:pPr>
          </w:p>
        </w:tc>
        <w:tc>
          <w:tcPr>
            <w:tcW w:type="dxa" w:w="1540"/>
            <w:tcBorders>
              <w:top w:val="nil"/>
              <w:left w:val="nil"/>
              <w:bottom w:val="nil"/>
              <w:right w:val="nil"/>
            </w:tcBorders>
            <w:shd w:fill="auto" w:color="auto" w:val="clear"/>
            <w:noWrap/>
            <w:vAlign w:val="center"/>
            <w:hideMark/>
          </w:tcPr>
          <w:p w:rsidRDefault="007F2E82" w:rsidP="007F2E82" w:rsidR="007F2E82" w:rsidRPr="007F2E82">
            <w:pPr>
              <w:widowControl/>
              <w:suppressAutoHyphens w:val="false"/>
              <w:spacing w:lineRule="auto" w:line="240"/>
              <w:rPr>
                <w:rFonts w:cs="Arial" w:eastAsia="Times New Roman" w:hAnsi="Arial" w:ascii="Arial"/>
                <w:kern w:val="0"/>
                <w:sz w:val="18"/>
                <w:szCs w:val="18"/>
                <w:lang w:eastAsia="hr-HR"/>
              </w:rPr>
            </w:pPr>
          </w:p>
        </w:tc>
        <w:tc>
          <w:tcPr>
            <w:tcW w:type="dxa" w:w="1540"/>
            <w:tcBorders>
              <w:top w:val="nil"/>
              <w:left w:val="nil"/>
              <w:bottom w:val="nil"/>
              <w:right w:val="nil"/>
            </w:tcBorders>
            <w:shd w:fill="auto" w:color="auto" w:val="clear"/>
            <w:noWrap/>
            <w:vAlign w:val="center"/>
            <w:hideMark/>
          </w:tcPr>
          <w:p w:rsidRDefault="007F2E82" w:rsidP="007F2E82" w:rsidR="007F2E82" w:rsidRPr="007F2E82">
            <w:pPr>
              <w:widowControl/>
              <w:suppressAutoHyphens w:val="false"/>
              <w:spacing w:lineRule="auto" w:line="240"/>
              <w:rPr>
                <w:rFonts w:cs="Arial" w:eastAsia="Times New Roman" w:hAnsi="Arial" w:ascii="Arial"/>
                <w:kern w:val="0"/>
                <w:sz w:val="18"/>
                <w:szCs w:val="18"/>
                <w:lang w:eastAsia="hr-HR"/>
              </w:rPr>
            </w:pPr>
          </w:p>
        </w:tc>
      </w:tr>
    </w:tbl>
    <w:p w:rsidRDefault="00171985" w:rsidR="00171985"/>
    <w:p w:rsidRDefault="007F2E82" w:rsidP="00C309C5" w:rsidR="00C309C5">
      <w:pPr>
        <w:spacing w:lineRule="auto" w:line="360"/>
        <w:jc w:val="both"/>
      </w:pPr>
      <w:r>
        <w:t xml:space="preserve">Bilanca prikazuje stanje društva u 2016. godini i na datum 31.12.2017. godine i to kroz materijalnu imovinu, obveze (dugovanje) i kapital. Društvo je na dan 31.12.2017. nelikvidno te je blokirano od strane Porezne uprave uslijed čega je postalo insloventno. Riječ je o poreznom nadzoru nad društvom ROSBAK d.o.o. kojim je Porezna uprava RH utvrdila porezne osnovice PDV-a za godine 2013. i 2014.g. kao i osnovicu poreza na dobit za godine 2013. i 2014.g. te obvezu po njima u ukupnom iznosu  sa kamatama na dan 06.11.2017.g. od </w:t>
      </w:r>
      <w:r w:rsidRPr="00C309C5">
        <w:t>490.302,43</w:t>
      </w:r>
      <w:r>
        <w:t xml:space="preserve"> kn</w:t>
      </w:r>
      <w:r w:rsidR="00C309C5">
        <w:t xml:space="preserve"> od čega na kamate otpada iznos od  105.596,12 kn. </w:t>
      </w:r>
    </w:p>
    <w:p w:rsidRDefault="00144573" w:rsidP="00C309C5" w:rsidR="00144573">
      <w:pPr>
        <w:spacing w:lineRule="auto" w:line="360"/>
        <w:jc w:val="both"/>
      </w:pPr>
    </w:p>
    <w:p w:rsidRDefault="00C309C5" w:rsidP="00C309C5" w:rsidR="007F2E82">
      <w:pPr>
        <w:spacing w:lineRule="auto" w:line="360"/>
        <w:jc w:val="both"/>
      </w:pPr>
      <w:r>
        <w:t>Bilanca na dan 31.12.2017.g. prikazuje u odnosu na poreze, doprinose i sl. davanja dugovanje u iznosu od 513.039,00 kn a koje se sastoji od gore navedene obveze po osnovi poreznog nadzora kao i obveze za doprinose i poreze po osnovi rada.</w:t>
      </w:r>
    </w:p>
    <w:p w:rsidRDefault="00171985" w:rsidR="00171985">
      <w:pPr>
        <w:pStyle w:val="Heading2"/>
        <w:spacing w:lineRule="auto" w:line="360" w:after="200" w:before="240"/>
      </w:pPr>
      <w:bookmarkStart w:name="_Toc432750647" w:id="28"/>
      <w:bookmarkStart w:name="_Toc432416055" w:id="29"/>
      <w:bookmarkStart w:name="_Toc430627153" w:id="30"/>
      <w:bookmarkStart w:name="_Toc505593959" w:id="31"/>
      <w:r>
        <w:rPr>
          <w:rFonts w:hAnsi="Calibri" w:ascii="Calibri"/>
          <w:color w:val="00000A"/>
        </w:rPr>
        <w:t xml:space="preserve">1.3. </w:t>
      </w:r>
      <w:r w:rsidR="00C01F6D">
        <w:rPr>
          <w:rFonts w:hAnsi="Calibri" w:ascii="Calibri"/>
          <w:color w:val="00000A"/>
        </w:rPr>
        <w:tab/>
      </w:r>
      <w:r>
        <w:rPr>
          <w:rFonts w:hAnsi="Calibri" w:ascii="Calibri"/>
          <w:color w:val="00000A"/>
        </w:rPr>
        <w:t>Opis činjenica</w:t>
      </w:r>
      <w:r w:rsidR="00695030">
        <w:rPr>
          <w:rFonts w:hAnsi="Calibri" w:ascii="Calibri"/>
          <w:color w:val="00000A"/>
        </w:rPr>
        <w:t xml:space="preserve"> i okolnosti</w:t>
      </w:r>
      <w:r>
        <w:rPr>
          <w:rFonts w:hAnsi="Calibri" w:ascii="Calibri"/>
          <w:color w:val="00000A"/>
        </w:rPr>
        <w:t xml:space="preserve"> iz kojih proizlazi postojanje uvjeta za otvaranje postupaka predstečajne nagodbe</w:t>
      </w:r>
      <w:bookmarkEnd w:id="28"/>
      <w:bookmarkEnd w:id="29"/>
      <w:bookmarkEnd w:id="30"/>
      <w:bookmarkEnd w:id="31"/>
    </w:p>
    <w:p w:rsidRDefault="007F2E82" w:rsidP="007F2E82" w:rsidR="007F2E82">
      <w:pPr>
        <w:spacing w:lineRule="auto" w:line="360"/>
        <w:jc w:val="both"/>
      </w:pPr>
      <w:r>
        <w:t>Sukladno čl. 4. Stečajnog zakona (NN 71/17 i 104/17 - dalje SZ), u uvjetima nastupa nelikvidnosti i insolventnosti koje se ogleda u nemogućnosti da društvo poduzetim mjerama financijskog restrukturiranja izvan postupaka predstečajne nagodbe samo uspostavi stanje likvidnosti i solventnosti, društvo ROSBAK  d.o.o., Kašinci 7 A, Brezovica, OIB: 06735472756 pokreće postupak predstečajne nagodbe.</w:t>
      </w:r>
    </w:p>
    <w:p w:rsidRDefault="00144573" w:rsidP="007F2E82" w:rsidR="00144573">
      <w:pPr>
        <w:spacing w:lineRule="auto" w:line="360"/>
        <w:jc w:val="both"/>
      </w:pPr>
    </w:p>
    <w:p w:rsidRDefault="007F2E82" w:rsidP="007F2E82" w:rsidR="007F2E82">
      <w:pPr>
        <w:spacing w:lineRule="auto" w:line="360"/>
        <w:jc w:val="both"/>
      </w:pPr>
      <w:r>
        <w:t>Činjenice i okolnosti iz kojih proizlazi postojanje uvjeta za otvaranje postupka predstečajne nagodbe dani su u nastavku.</w:t>
      </w:r>
    </w:p>
    <w:p w:rsidRDefault="007F2E82" w:rsidP="007F2E82" w:rsidR="007F2E82">
      <w:pPr>
        <w:pStyle w:val="ListParagraph"/>
        <w:numPr>
          <w:ilvl w:val="0"/>
          <w:numId w:val="4"/>
        </w:numPr>
        <w:spacing w:lineRule="auto" w:line="360"/>
        <w:jc w:val="both"/>
      </w:pPr>
      <w:r>
        <w:t>Blokada žiro-računa</w:t>
      </w:r>
    </w:p>
    <w:p w:rsidRDefault="007F2E82" w:rsidP="007F2E82" w:rsidR="007F2E82">
      <w:pPr>
        <w:spacing w:lineRule="auto" w:line="360"/>
        <w:ind w:left="360"/>
        <w:jc w:val="both"/>
      </w:pPr>
      <w:r>
        <w:lastRenderedPageBreak/>
        <w:t>Zbog poreznog nadzora koji je uzrokovo insolventnost društva, došlo je do blokade žiro-računa društva ROSBAK d.o.o. te društvo nije moglo podmiriti novonastalu obvezu od strane poreznog nadzora.</w:t>
      </w:r>
    </w:p>
    <w:p w:rsidRDefault="00CD16F5" w:rsidP="007F2E82" w:rsidR="007F2E82">
      <w:pPr>
        <w:pStyle w:val="ListParagraph"/>
        <w:spacing w:lineRule="auto" w:line="360"/>
        <w:ind w:left="0"/>
        <w:jc w:val="both"/>
      </w:pPr>
      <w:r>
        <w:t>Na dan 15.01.2018.g. s</w:t>
      </w:r>
      <w:r w:rsidR="007F2E82">
        <w:t>ukladno Potvrdi FINA-e o bl</w:t>
      </w:r>
      <w:r>
        <w:t>okadi računa i novčanih sredsta</w:t>
      </w:r>
      <w:r w:rsidR="007F2E82">
        <w:t>va ovršenika razvidno je kako je društvo ROSBAK d.o.o. 52 dana u neprekidnoj blokadi za visinu od 501.906,07 kn. Riječ je o isključivo dugovanju Ministarstvu financija-Porezna uprava RH.</w:t>
      </w:r>
    </w:p>
    <w:p w:rsidRDefault="008B4A43" w:rsidP="007F2E82" w:rsidR="008B4A43">
      <w:pPr>
        <w:pStyle w:val="ListParagraph"/>
        <w:spacing w:lineRule="auto" w:line="360"/>
        <w:ind w:left="0"/>
        <w:jc w:val="both"/>
      </w:pPr>
      <w:r>
        <w:t>Slijedom navedenog razvidno je da je žiro-račun društva otvoren kod Zagrebačke banke d.d., IBAN:</w:t>
      </w:r>
      <w:r w:rsidRPr="008B4A43">
        <w:t xml:space="preserve"> </w:t>
      </w:r>
      <w:r>
        <w:t>HR8223600001102569085 blokiran dana 24.11.2017.g.</w:t>
      </w:r>
    </w:p>
    <w:p w:rsidRDefault="00171985" w:rsidR="00171985">
      <w:pPr>
        <w:pStyle w:val="Heading1"/>
        <w:spacing w:lineRule="auto" w:line="360"/>
        <w:rPr>
          <w:rFonts w:cs="Times New Roman" w:eastAsia="Times New Roman" w:hAnsi="Calibri" w:ascii="Calibri"/>
          <w:i/>
          <w:iCs/>
          <w:color w:val="000000"/>
          <w:sz w:val="16"/>
          <w:szCs w:val="16"/>
        </w:rPr>
      </w:pPr>
      <w:bookmarkStart w:name="_Toc432750648" w:id="32"/>
      <w:bookmarkStart w:name="_Toc432416056" w:id="33"/>
      <w:bookmarkStart w:name="_Toc430627154" w:id="34"/>
      <w:bookmarkStart w:name="_Toc505593960" w:id="35"/>
      <w:r>
        <w:rPr>
          <w:rFonts w:hAnsi="Calibri" w:ascii="Calibri"/>
          <w:color w:val="00000A"/>
        </w:rPr>
        <w:t>2.</w:t>
      </w:r>
      <w:r w:rsidR="00C01F6D">
        <w:rPr>
          <w:rFonts w:hAnsi="Calibri" w:ascii="Calibri"/>
          <w:color w:val="00000A"/>
        </w:rPr>
        <w:tab/>
      </w:r>
      <w:r>
        <w:rPr>
          <w:rFonts w:hAnsi="Calibri" w:ascii="Calibri"/>
          <w:color w:val="00000A"/>
        </w:rPr>
        <w:t>IZRAČUN MANJKA LIKVIDNIH SREDSTAVA NA DAN PRILOŽENIH FINANCIJSKIH IZVJEŠTAJA</w:t>
      </w:r>
      <w:bookmarkEnd w:id="32"/>
      <w:bookmarkEnd w:id="33"/>
      <w:bookmarkEnd w:id="34"/>
      <w:bookmarkEnd w:id="35"/>
      <w:r>
        <w:rPr>
          <w:rFonts w:hAnsi="Calibri" w:ascii="Calibri"/>
          <w:color w:val="00000A"/>
        </w:rPr>
        <w:br/>
      </w:r>
    </w:p>
    <w:tbl>
      <w:tblPr>
        <w:tblW w:type="auto" w:w="0"/>
        <w:tblInd w:type="dxa" w:w="93"/>
        <w:tblLayout w:type="fixed"/>
        <w:tblLook w:val="0000"/>
      </w:tblPr>
      <w:tblGrid>
        <w:gridCol w:w="1156"/>
        <w:gridCol w:w="3229"/>
        <w:gridCol w:w="4555"/>
      </w:tblGrid>
      <w:tr w:rsidR="00171985">
        <w:trPr>
          <w:trHeight w:val="20"/>
        </w:trPr>
        <w:tc>
          <w:tcPr>
            <w:tcW w:type="dxa" w:w="1156"/>
            <w:vMerge w:val="restart"/>
            <w:tcBorders>
              <w:top w:space="0" w:sz="8" w:color="000000" w:val="single"/>
              <w:left w:space="0" w:sz="8" w:color="000000" w:val="single"/>
              <w:bottom w:space="0" w:sz="8" w:color="000000" w:val="single"/>
              <w:right w:space="0" w:sz="8" w:color="000000" w:val="single"/>
            </w:tcBorders>
            <w:shd w:fill="FFFFFF" w:color="auto" w:val="clear"/>
            <w:vAlign w:val="bottom"/>
          </w:tcPr>
          <w:p w:rsidRDefault="00171985" w:rsidR="00171985">
            <w:pPr>
              <w:rPr>
                <w:rFonts w:cs="Times New Roman" w:eastAsia="Times New Roman" w:hAnsi="Calibri" w:ascii="Calibri"/>
                <w:b/>
                <w:bCs/>
                <w:i/>
                <w:iCs/>
                <w:color w:val="000000"/>
              </w:rPr>
            </w:pPr>
            <w:r>
              <w:rPr>
                <w:rFonts w:cs="Times New Roman" w:eastAsia="Times New Roman" w:hAnsi="Calibri" w:ascii="Calibri"/>
                <w:b/>
                <w:bCs/>
                <w:i/>
                <w:iCs/>
                <w:color w:val="000000"/>
                <w:sz w:val="16"/>
                <w:szCs w:val="16"/>
              </w:rPr>
              <w:t>Redni broj</w:t>
            </w:r>
          </w:p>
        </w:tc>
        <w:tc>
          <w:tcPr>
            <w:tcW w:type="dxa" w:w="3229"/>
            <w:vMerge w:val="restart"/>
            <w:tcBorders>
              <w:top w:space="0" w:sz="8" w:color="000000" w:val="single"/>
              <w:left w:space="0" w:sz="8" w:color="000000" w:val="single"/>
              <w:bottom w:space="0" w:sz="8" w:color="000000" w:val="single"/>
              <w:right w:space="0" w:sz="8" w:color="000000" w:val="single"/>
            </w:tcBorders>
            <w:shd w:fill="FFFFFF" w:color="auto" w:val="clear"/>
            <w:vAlign w:val="bottom"/>
          </w:tcPr>
          <w:p w:rsidRDefault="00171985" w:rsidR="00171985">
            <w:pPr>
              <w:rPr>
                <w:rFonts w:cs="Times New Roman" w:eastAsia="Times New Roman" w:hAnsi="Calibri" w:ascii="Calibri"/>
                <w:b/>
                <w:bCs/>
                <w:i/>
                <w:iCs/>
                <w:color w:val="000000"/>
              </w:rPr>
            </w:pPr>
            <w:r>
              <w:rPr>
                <w:rFonts w:cs="Times New Roman" w:eastAsia="Times New Roman" w:hAnsi="Calibri" w:ascii="Calibri"/>
                <w:b/>
                <w:bCs/>
                <w:i/>
                <w:iCs/>
                <w:color w:val="000000"/>
              </w:rPr>
              <w:t>Pozicija</w:t>
            </w:r>
          </w:p>
        </w:tc>
        <w:tc>
          <w:tcPr>
            <w:tcW w:type="dxa" w:w="4555"/>
            <w:tcBorders>
              <w:top w:space="0" w:sz="8" w:color="000000" w:val="single"/>
              <w:right w:space="0" w:sz="8" w:color="000000" w:val="single"/>
            </w:tcBorders>
            <w:shd w:fill="FFFFFF" w:color="auto" w:val="clear"/>
            <w:vAlign w:val="bottom"/>
          </w:tcPr>
          <w:p w:rsidRDefault="007F2E82" w:rsidR="00171985">
            <w:pPr>
              <w:jc w:val="center"/>
            </w:pPr>
            <w:r>
              <w:rPr>
                <w:rFonts w:cs="Times New Roman" w:eastAsia="Times New Roman" w:hAnsi="Calibri" w:ascii="Calibri"/>
                <w:b/>
                <w:bCs/>
                <w:i/>
                <w:iCs/>
                <w:color w:val="000000"/>
              </w:rPr>
              <w:t>31.12.</w:t>
            </w:r>
            <w:r w:rsidR="005579FC">
              <w:rPr>
                <w:rFonts w:cs="Times New Roman" w:eastAsia="Times New Roman" w:hAnsi="Calibri" w:ascii="Calibri"/>
                <w:b/>
                <w:bCs/>
                <w:i/>
                <w:iCs/>
                <w:color w:val="000000"/>
              </w:rPr>
              <w:t>2017</w:t>
            </w:r>
            <w:r w:rsidR="00171985">
              <w:rPr>
                <w:rFonts w:cs="Times New Roman" w:eastAsia="Times New Roman" w:hAnsi="Calibri" w:ascii="Calibri"/>
                <w:b/>
                <w:bCs/>
                <w:i/>
                <w:iCs/>
                <w:color w:val="000000"/>
              </w:rPr>
              <w:t>.</w:t>
            </w:r>
          </w:p>
        </w:tc>
      </w:tr>
      <w:tr w:rsidR="00171985">
        <w:trPr>
          <w:trHeight w:val="20"/>
        </w:trPr>
        <w:tc>
          <w:tcPr>
            <w:tcW w:type="dxa" w:w="1156"/>
            <w:vMerge/>
            <w:tcBorders>
              <w:top w:space="0" w:sz="8" w:color="000000" w:val="single"/>
              <w:left w:space="0" w:sz="8" w:color="000000" w:val="single"/>
              <w:bottom w:space="0" w:sz="8" w:color="000000" w:val="single"/>
              <w:right w:space="0" w:sz="8" w:color="000000" w:val="single"/>
            </w:tcBorders>
            <w:shd w:fill="auto" w:color="auto" w:val="clear"/>
            <w:vAlign w:val="center"/>
          </w:tcPr>
          <w:p w:rsidRDefault="00171985" w:rsidR="00171985">
            <w:pPr>
              <w:rPr>
                <w:rFonts w:cs="Times New Roman" w:eastAsia="Times New Roman" w:hAnsi="Calibri" w:ascii="Calibri"/>
                <w:b/>
                <w:bCs/>
                <w:i/>
                <w:iCs/>
                <w:color w:val="000000"/>
                <w:sz w:val="16"/>
                <w:szCs w:val="16"/>
              </w:rPr>
            </w:pPr>
          </w:p>
        </w:tc>
        <w:tc>
          <w:tcPr>
            <w:tcW w:type="dxa" w:w="3229"/>
            <w:vMerge/>
            <w:tcBorders>
              <w:top w:space="0" w:sz="8" w:color="000000" w:val="single"/>
              <w:left w:space="0" w:sz="8" w:color="000000" w:val="single"/>
              <w:bottom w:space="0" w:sz="8" w:color="000000" w:val="single"/>
              <w:right w:space="0" w:sz="8" w:color="000000" w:val="single"/>
            </w:tcBorders>
            <w:shd w:fill="auto" w:color="auto" w:val="clear"/>
            <w:vAlign w:val="center"/>
          </w:tcPr>
          <w:p w:rsidRDefault="00171985" w:rsidR="00171985">
            <w:pPr>
              <w:rPr>
                <w:rFonts w:cs="Times New Roman" w:eastAsia="Times New Roman" w:hAnsi="Calibri" w:ascii="Calibri"/>
                <w:b/>
                <w:bCs/>
                <w:i/>
                <w:iCs/>
                <w:color w:val="000000"/>
              </w:rPr>
            </w:pPr>
          </w:p>
        </w:tc>
        <w:tc>
          <w:tcPr>
            <w:tcW w:type="dxa" w:w="4555"/>
            <w:tcBorders>
              <w:bottom w:space="0" w:sz="8" w:color="000000" w:val="single"/>
              <w:right w:space="0" w:sz="8" w:color="000000" w:val="single"/>
            </w:tcBorders>
            <w:shd w:fill="FFFFFF" w:color="auto" w:val="clear"/>
            <w:vAlign w:val="bottom"/>
          </w:tcPr>
          <w:p w:rsidRDefault="00171985" w:rsidR="00171985">
            <w:pPr>
              <w:jc w:val="center"/>
            </w:pPr>
            <w:r>
              <w:rPr>
                <w:rFonts w:cs="Times New Roman" w:eastAsia="Times New Roman" w:hAnsi="Calibri" w:ascii="Calibri"/>
                <w:b/>
                <w:bCs/>
                <w:i/>
                <w:iCs/>
                <w:color w:val="000000"/>
              </w:rPr>
              <w:t>(iznosi u kn)</w:t>
            </w:r>
          </w:p>
        </w:tc>
      </w:tr>
      <w:tr w:rsidR="00171985">
        <w:trPr>
          <w:trHeight w:val="20"/>
        </w:trPr>
        <w:tc>
          <w:tcPr>
            <w:tcW w:type="dxa" w:w="1156"/>
            <w:tcBorders>
              <w:left w:space="0" w:sz="8" w:color="000000" w:val="single"/>
              <w:bottom w:space="0" w:sz="8" w:color="000000" w:val="single"/>
              <w:right w:space="0" w:sz="8" w:color="000000" w:val="single"/>
            </w:tcBorders>
            <w:shd w:fill="FFFFFF" w:color="auto" w:val="clear"/>
            <w:vAlign w:val="bottom"/>
          </w:tcPr>
          <w:p w:rsidRDefault="00171985" w:rsidR="00171985">
            <w:pPr>
              <w:jc w:val="center"/>
              <w:rPr>
                <w:rFonts w:cs="Times New Roman" w:eastAsia="Times New Roman" w:hAnsi="Calibri" w:ascii="Calibri"/>
                <w:i/>
                <w:iCs/>
                <w:color w:val="000000"/>
              </w:rPr>
            </w:pPr>
            <w:r>
              <w:rPr>
                <w:rFonts w:cs="Times New Roman" w:eastAsia="Times New Roman" w:hAnsi="Calibri" w:ascii="Calibri"/>
                <w:i/>
                <w:iCs/>
                <w:color w:val="000000"/>
              </w:rPr>
              <w:t>1</w:t>
            </w:r>
          </w:p>
        </w:tc>
        <w:tc>
          <w:tcPr>
            <w:tcW w:type="dxa" w:w="3229"/>
            <w:tcBorders>
              <w:bottom w:space="0" w:sz="8" w:color="000000" w:val="single"/>
              <w:right w:space="0" w:sz="8" w:color="000000" w:val="single"/>
            </w:tcBorders>
            <w:shd w:fill="FFFFFF" w:color="auto" w:val="clear"/>
            <w:vAlign w:val="bottom"/>
          </w:tcPr>
          <w:p w:rsidRDefault="00171985" w:rsidR="00171985">
            <w:pPr>
              <w:rPr>
                <w:rFonts w:cs="Times New Roman" w:eastAsia="Times New Roman" w:hAnsi="Calibri" w:ascii="Calibri"/>
                <w:i/>
                <w:iCs/>
                <w:color w:val="000000"/>
              </w:rPr>
            </w:pPr>
            <w:r>
              <w:rPr>
                <w:rFonts w:cs="Times New Roman" w:eastAsia="Times New Roman" w:hAnsi="Calibri" w:ascii="Calibri"/>
                <w:i/>
                <w:iCs/>
                <w:color w:val="000000"/>
              </w:rPr>
              <w:t>Zalihe</w:t>
            </w:r>
          </w:p>
        </w:tc>
        <w:tc>
          <w:tcPr>
            <w:tcW w:type="dxa" w:w="4555"/>
            <w:tcBorders>
              <w:bottom w:space="0" w:sz="8" w:color="000000" w:val="single"/>
              <w:right w:space="0" w:sz="8" w:color="000000" w:val="single"/>
            </w:tcBorders>
            <w:shd w:fill="FFFFFF" w:color="auto" w:val="clear"/>
            <w:vAlign w:val="bottom"/>
          </w:tcPr>
          <w:p w:rsidRDefault="00171985" w:rsidR="00171985">
            <w:pPr>
              <w:jc w:val="right"/>
            </w:pPr>
            <w:r>
              <w:rPr>
                <w:rFonts w:cs="Times New Roman" w:eastAsia="Times New Roman" w:hAnsi="Calibri" w:ascii="Calibri"/>
                <w:i/>
                <w:iCs/>
                <w:color w:val="000000"/>
              </w:rPr>
              <w:t>0,00</w:t>
            </w:r>
          </w:p>
        </w:tc>
      </w:tr>
      <w:tr w:rsidR="00171985">
        <w:trPr>
          <w:trHeight w:val="20"/>
        </w:trPr>
        <w:tc>
          <w:tcPr>
            <w:tcW w:type="dxa" w:w="1156"/>
            <w:tcBorders>
              <w:left w:space="0" w:sz="8" w:color="000000" w:val="single"/>
              <w:bottom w:space="0" w:sz="8" w:color="000000" w:val="single"/>
              <w:right w:space="0" w:sz="8" w:color="000000" w:val="single"/>
            </w:tcBorders>
            <w:shd w:fill="FFFFFF" w:color="auto" w:val="clear"/>
            <w:vAlign w:val="bottom"/>
          </w:tcPr>
          <w:p w:rsidRDefault="00171985" w:rsidR="00171985">
            <w:pPr>
              <w:jc w:val="center"/>
              <w:rPr>
                <w:rFonts w:cs="Times New Roman" w:eastAsia="Times New Roman" w:hAnsi="Calibri" w:ascii="Calibri"/>
                <w:i/>
                <w:iCs/>
                <w:color w:val="000000"/>
              </w:rPr>
            </w:pPr>
            <w:r>
              <w:rPr>
                <w:rFonts w:cs="Times New Roman" w:eastAsia="Times New Roman" w:hAnsi="Calibri" w:ascii="Calibri"/>
                <w:i/>
                <w:iCs/>
                <w:color w:val="000000"/>
              </w:rPr>
              <w:t>2</w:t>
            </w:r>
          </w:p>
        </w:tc>
        <w:tc>
          <w:tcPr>
            <w:tcW w:type="dxa" w:w="3229"/>
            <w:tcBorders>
              <w:bottom w:space="0" w:sz="8" w:color="000000" w:val="single"/>
              <w:right w:space="0" w:sz="8" w:color="000000" w:val="single"/>
            </w:tcBorders>
            <w:shd w:fill="FFFFFF" w:color="auto" w:val="clear"/>
            <w:vAlign w:val="bottom"/>
          </w:tcPr>
          <w:p w:rsidRDefault="00171985" w:rsidR="00171985">
            <w:pPr>
              <w:rPr>
                <w:rFonts w:cs="Times New Roman" w:eastAsia="Times New Roman" w:hAnsi="Calibri" w:ascii="Calibri"/>
                <w:i/>
                <w:iCs/>
                <w:color w:val="000000"/>
              </w:rPr>
            </w:pPr>
            <w:r>
              <w:rPr>
                <w:rFonts w:cs="Times New Roman" w:eastAsia="Times New Roman" w:hAnsi="Calibri" w:ascii="Calibri"/>
                <w:i/>
                <w:iCs/>
                <w:color w:val="000000"/>
              </w:rPr>
              <w:t>Potraživanja</w:t>
            </w:r>
          </w:p>
        </w:tc>
        <w:tc>
          <w:tcPr>
            <w:tcW w:type="dxa" w:w="4555"/>
            <w:tcBorders>
              <w:bottom w:space="0" w:sz="8" w:color="000000" w:val="single"/>
              <w:right w:space="0" w:sz="8" w:color="000000" w:val="single"/>
            </w:tcBorders>
            <w:shd w:fill="FFFFFF" w:color="auto" w:val="clear"/>
            <w:vAlign w:val="bottom"/>
          </w:tcPr>
          <w:p w:rsidRDefault="00BE3C16" w:rsidR="00171985">
            <w:pPr>
              <w:jc w:val="right"/>
            </w:pPr>
            <w:r>
              <w:rPr>
                <w:rFonts w:cs="Times New Roman" w:eastAsia="Times New Roman" w:hAnsi="Calibri" w:ascii="Calibri"/>
                <w:i/>
                <w:iCs/>
                <w:color w:val="000000"/>
              </w:rPr>
              <w:t>12.153,00</w:t>
            </w:r>
          </w:p>
        </w:tc>
      </w:tr>
      <w:tr w:rsidR="00171985">
        <w:trPr>
          <w:trHeight w:val="20"/>
        </w:trPr>
        <w:tc>
          <w:tcPr>
            <w:tcW w:type="dxa" w:w="1156"/>
            <w:tcBorders>
              <w:left w:space="0" w:sz="8" w:color="000000" w:val="single"/>
              <w:bottom w:space="0" w:sz="8" w:color="000000" w:val="single"/>
              <w:right w:space="0" w:sz="8" w:color="000000" w:val="single"/>
            </w:tcBorders>
            <w:shd w:fill="FFFFFF" w:color="auto" w:val="clear"/>
            <w:vAlign w:val="bottom"/>
          </w:tcPr>
          <w:p w:rsidRDefault="00171985" w:rsidR="00171985">
            <w:pPr>
              <w:jc w:val="center"/>
              <w:rPr>
                <w:rFonts w:cs="Times New Roman" w:eastAsia="Times New Roman" w:hAnsi="Calibri" w:ascii="Calibri"/>
                <w:i/>
                <w:iCs/>
                <w:color w:val="000000"/>
              </w:rPr>
            </w:pPr>
            <w:r>
              <w:rPr>
                <w:rFonts w:cs="Times New Roman" w:eastAsia="Times New Roman" w:hAnsi="Calibri" w:ascii="Calibri"/>
                <w:i/>
                <w:iCs/>
                <w:color w:val="000000"/>
              </w:rPr>
              <w:t>3</w:t>
            </w:r>
          </w:p>
        </w:tc>
        <w:tc>
          <w:tcPr>
            <w:tcW w:type="dxa" w:w="3229"/>
            <w:tcBorders>
              <w:bottom w:space="0" w:sz="8" w:color="000000" w:val="single"/>
              <w:right w:space="0" w:sz="8" w:color="000000" w:val="single"/>
            </w:tcBorders>
            <w:shd w:fill="FFFFFF" w:color="auto" w:val="clear"/>
            <w:vAlign w:val="bottom"/>
          </w:tcPr>
          <w:p w:rsidRDefault="00171985" w:rsidR="00171985">
            <w:pPr>
              <w:rPr>
                <w:rFonts w:cs="Times New Roman" w:eastAsia="Times New Roman" w:hAnsi="Calibri" w:ascii="Calibri"/>
                <w:i/>
                <w:iCs/>
                <w:color w:val="000000"/>
              </w:rPr>
            </w:pPr>
            <w:r>
              <w:rPr>
                <w:rFonts w:cs="Times New Roman" w:eastAsia="Times New Roman" w:hAnsi="Calibri" w:ascii="Calibri"/>
                <w:i/>
                <w:iCs/>
                <w:color w:val="000000"/>
              </w:rPr>
              <w:t>Kratkotrajna financijska imovina</w:t>
            </w:r>
          </w:p>
        </w:tc>
        <w:tc>
          <w:tcPr>
            <w:tcW w:type="dxa" w:w="4555"/>
            <w:tcBorders>
              <w:bottom w:space="0" w:sz="8" w:color="000000" w:val="single"/>
              <w:right w:space="0" w:sz="8" w:color="000000" w:val="single"/>
            </w:tcBorders>
            <w:shd w:fill="FFFFFF" w:color="auto" w:val="clear"/>
            <w:vAlign w:val="bottom"/>
          </w:tcPr>
          <w:p w:rsidRDefault="00171985" w:rsidR="00171985">
            <w:pPr>
              <w:jc w:val="right"/>
            </w:pPr>
            <w:r>
              <w:rPr>
                <w:rFonts w:cs="Times New Roman" w:eastAsia="Times New Roman" w:hAnsi="Calibri" w:ascii="Calibri"/>
                <w:i/>
                <w:iCs/>
                <w:color w:val="000000"/>
              </w:rPr>
              <w:t>0</w:t>
            </w:r>
          </w:p>
        </w:tc>
      </w:tr>
      <w:tr w:rsidR="00171985">
        <w:trPr>
          <w:trHeight w:val="20"/>
        </w:trPr>
        <w:tc>
          <w:tcPr>
            <w:tcW w:type="dxa" w:w="1156"/>
            <w:tcBorders>
              <w:left w:space="0" w:sz="8" w:color="000000" w:val="single"/>
              <w:bottom w:space="0" w:sz="8" w:color="000000" w:val="single"/>
              <w:right w:space="0" w:sz="8" w:color="000000" w:val="single"/>
            </w:tcBorders>
            <w:shd w:fill="FFFFFF" w:color="auto" w:val="clear"/>
            <w:vAlign w:val="bottom"/>
          </w:tcPr>
          <w:p w:rsidRDefault="00171985" w:rsidR="00171985">
            <w:pPr>
              <w:jc w:val="center"/>
              <w:rPr>
                <w:rFonts w:cs="Times New Roman" w:eastAsia="Times New Roman" w:hAnsi="Calibri" w:ascii="Calibri"/>
                <w:i/>
                <w:iCs/>
                <w:color w:val="000000"/>
              </w:rPr>
            </w:pPr>
            <w:r>
              <w:rPr>
                <w:rFonts w:cs="Times New Roman" w:eastAsia="Times New Roman" w:hAnsi="Calibri" w:ascii="Calibri"/>
                <w:i/>
                <w:iCs/>
                <w:color w:val="000000"/>
              </w:rPr>
              <w:t>4</w:t>
            </w:r>
          </w:p>
        </w:tc>
        <w:tc>
          <w:tcPr>
            <w:tcW w:type="dxa" w:w="3229"/>
            <w:tcBorders>
              <w:bottom w:space="0" w:sz="8" w:color="000000" w:val="single"/>
              <w:right w:space="0" w:sz="8" w:color="000000" w:val="single"/>
            </w:tcBorders>
            <w:shd w:fill="FFFFFF" w:color="auto" w:val="clear"/>
            <w:vAlign w:val="bottom"/>
          </w:tcPr>
          <w:p w:rsidRDefault="00171985" w:rsidR="00171985">
            <w:pPr>
              <w:rPr>
                <w:rFonts w:cs="Times New Roman" w:eastAsia="Times New Roman" w:hAnsi="Calibri" w:ascii="Calibri"/>
                <w:i/>
                <w:iCs/>
                <w:color w:val="000000"/>
              </w:rPr>
            </w:pPr>
            <w:r>
              <w:rPr>
                <w:rFonts w:cs="Times New Roman" w:eastAsia="Times New Roman" w:hAnsi="Calibri" w:ascii="Calibri"/>
                <w:i/>
                <w:iCs/>
                <w:color w:val="000000"/>
              </w:rPr>
              <w:t>Novac u banci i blagajni</w:t>
            </w:r>
          </w:p>
        </w:tc>
        <w:tc>
          <w:tcPr>
            <w:tcW w:type="dxa" w:w="4555"/>
            <w:tcBorders>
              <w:bottom w:space="0" w:sz="8" w:color="000000" w:val="single"/>
              <w:right w:space="0" w:sz="8" w:color="000000" w:val="single"/>
            </w:tcBorders>
            <w:shd w:fill="FFFFFF" w:color="auto" w:val="clear"/>
            <w:vAlign w:val="bottom"/>
          </w:tcPr>
          <w:p w:rsidRDefault="00BE3C16" w:rsidR="00171985">
            <w:pPr>
              <w:jc w:val="right"/>
            </w:pPr>
            <w:r>
              <w:rPr>
                <w:rFonts w:cs="Times New Roman" w:eastAsia="Times New Roman" w:hAnsi="Calibri" w:ascii="Calibri"/>
                <w:i/>
                <w:iCs/>
                <w:color w:val="000000"/>
              </w:rPr>
              <w:t>0</w:t>
            </w:r>
          </w:p>
        </w:tc>
      </w:tr>
      <w:tr w:rsidR="00171985">
        <w:trPr>
          <w:trHeight w:val="20"/>
        </w:trPr>
        <w:tc>
          <w:tcPr>
            <w:tcW w:type="dxa" w:w="1156"/>
            <w:tcBorders>
              <w:left w:space="0" w:sz="8" w:color="000000" w:val="single"/>
              <w:bottom w:space="0" w:sz="8" w:color="000000" w:val="single"/>
              <w:right w:space="0" w:sz="8" w:color="000000" w:val="single"/>
            </w:tcBorders>
            <w:shd w:fill="FFFFFF" w:color="auto" w:val="clear"/>
            <w:vAlign w:val="bottom"/>
          </w:tcPr>
          <w:p w:rsidRDefault="00171985" w:rsidR="00171985">
            <w:pPr>
              <w:jc w:val="center"/>
              <w:rPr>
                <w:rFonts w:cs="Times New Roman" w:eastAsia="Times New Roman" w:hAnsi="Calibri" w:ascii="Calibri"/>
                <w:b/>
                <w:bCs/>
                <w:i/>
                <w:iCs/>
                <w:color w:val="000000"/>
              </w:rPr>
            </w:pPr>
            <w:r>
              <w:rPr>
                <w:rFonts w:cs="Times New Roman" w:eastAsia="Times New Roman" w:hAnsi="Calibri" w:ascii="Calibri"/>
                <w:b/>
                <w:bCs/>
                <w:i/>
                <w:iCs/>
                <w:color w:val="000000"/>
              </w:rPr>
              <w:t>I</w:t>
            </w:r>
          </w:p>
        </w:tc>
        <w:tc>
          <w:tcPr>
            <w:tcW w:type="dxa" w:w="3229"/>
            <w:tcBorders>
              <w:bottom w:space="0" w:sz="8" w:color="000000" w:val="single"/>
              <w:right w:space="0" w:sz="8" w:color="000000" w:val="single"/>
            </w:tcBorders>
            <w:shd w:fill="FFFFFF" w:color="auto" w:val="clear"/>
            <w:vAlign w:val="bottom"/>
          </w:tcPr>
          <w:p w:rsidRDefault="00171985" w:rsidR="00171985">
            <w:pPr>
              <w:rPr>
                <w:rFonts w:cs="Times New Roman" w:eastAsia="Times New Roman" w:hAnsi="Calibri" w:ascii="Calibri"/>
                <w:b/>
                <w:bCs/>
                <w:i/>
                <w:iCs/>
                <w:color w:val="000000"/>
              </w:rPr>
            </w:pPr>
            <w:r>
              <w:rPr>
                <w:rFonts w:cs="Times New Roman" w:eastAsia="Times New Roman" w:hAnsi="Calibri" w:ascii="Calibri"/>
                <w:b/>
                <w:bCs/>
                <w:i/>
                <w:iCs/>
                <w:color w:val="000000"/>
              </w:rPr>
              <w:t>UKUPNO LIKVIDNA IMOVINA</w:t>
            </w:r>
          </w:p>
        </w:tc>
        <w:tc>
          <w:tcPr>
            <w:tcW w:type="dxa" w:w="4555"/>
            <w:tcBorders>
              <w:bottom w:space="0" w:sz="8" w:color="000000" w:val="single"/>
              <w:right w:space="0" w:sz="8" w:color="000000" w:val="single"/>
            </w:tcBorders>
            <w:shd w:fill="FFFFFF" w:color="auto" w:val="clear"/>
            <w:vAlign w:val="bottom"/>
          </w:tcPr>
          <w:p w:rsidRDefault="00BE3C16" w:rsidR="00171985">
            <w:pPr>
              <w:jc w:val="right"/>
            </w:pPr>
            <w:r>
              <w:rPr>
                <w:rFonts w:cs="Times New Roman" w:eastAsia="Times New Roman" w:hAnsi="Calibri" w:ascii="Calibri"/>
                <w:b/>
                <w:bCs/>
                <w:i/>
                <w:iCs/>
                <w:color w:val="000000"/>
              </w:rPr>
              <w:t>12.153,00</w:t>
            </w:r>
          </w:p>
        </w:tc>
      </w:tr>
      <w:tr w:rsidR="00171985">
        <w:trPr>
          <w:trHeight w:val="20"/>
        </w:trPr>
        <w:tc>
          <w:tcPr>
            <w:tcW w:type="dxa" w:w="1156"/>
            <w:tcBorders>
              <w:left w:space="0" w:sz="8" w:color="000000" w:val="single"/>
              <w:bottom w:space="0" w:sz="8" w:color="000000" w:val="single"/>
              <w:right w:space="0" w:sz="8" w:color="000000" w:val="single"/>
            </w:tcBorders>
            <w:shd w:fill="FFFFFF" w:color="auto" w:val="clear"/>
            <w:vAlign w:val="bottom"/>
          </w:tcPr>
          <w:p w:rsidRDefault="00171985" w:rsidR="00171985">
            <w:pPr>
              <w:jc w:val="center"/>
              <w:rPr>
                <w:rFonts w:cs="Times New Roman" w:eastAsia="Times New Roman" w:hAnsi="Calibri" w:ascii="Calibri"/>
                <w:i/>
                <w:iCs/>
                <w:color w:val="000000"/>
              </w:rPr>
            </w:pPr>
            <w:r>
              <w:rPr>
                <w:rFonts w:cs="Times New Roman" w:eastAsia="Times New Roman" w:hAnsi="Calibri" w:ascii="Calibri"/>
                <w:i/>
                <w:iCs/>
                <w:color w:val="000000"/>
              </w:rPr>
              <w:t>1</w:t>
            </w:r>
          </w:p>
        </w:tc>
        <w:tc>
          <w:tcPr>
            <w:tcW w:type="dxa" w:w="3229"/>
            <w:tcBorders>
              <w:bottom w:space="0" w:sz="8" w:color="000000" w:val="single"/>
              <w:right w:space="0" w:sz="8" w:color="000000" w:val="single"/>
            </w:tcBorders>
            <w:shd w:fill="FFFFFF" w:color="auto" w:val="clear"/>
            <w:vAlign w:val="bottom"/>
          </w:tcPr>
          <w:p w:rsidRDefault="00171985" w:rsidR="00171985">
            <w:pPr>
              <w:rPr>
                <w:rFonts w:cs="Times New Roman" w:eastAsia="Times New Roman" w:hAnsi="Calibri" w:ascii="Calibri"/>
                <w:i/>
                <w:iCs/>
                <w:color w:val="000000"/>
              </w:rPr>
            </w:pPr>
            <w:r>
              <w:rPr>
                <w:rFonts w:cs="Times New Roman" w:eastAsia="Times New Roman" w:hAnsi="Calibri" w:ascii="Calibri"/>
                <w:i/>
                <w:iCs/>
                <w:color w:val="000000"/>
              </w:rPr>
              <w:t>Dugoročne obveze prema bankama i drugim financijskim institucijama</w:t>
            </w:r>
          </w:p>
        </w:tc>
        <w:tc>
          <w:tcPr>
            <w:tcW w:type="dxa" w:w="4555"/>
            <w:tcBorders>
              <w:bottom w:space="0" w:sz="8" w:color="000000" w:val="single"/>
              <w:right w:space="0" w:sz="8" w:color="000000" w:val="single"/>
            </w:tcBorders>
            <w:shd w:fill="FFFFFF" w:color="auto" w:val="clear"/>
            <w:vAlign w:val="bottom"/>
          </w:tcPr>
          <w:p w:rsidRDefault="005579FC" w:rsidR="00171985">
            <w:pPr>
              <w:jc w:val="right"/>
            </w:pPr>
            <w:r>
              <w:rPr>
                <w:rFonts w:cs="Times New Roman" w:eastAsia="Times New Roman" w:hAnsi="Calibri" w:ascii="Calibri"/>
                <w:i/>
                <w:iCs/>
                <w:color w:val="000000"/>
              </w:rPr>
              <w:t>0</w:t>
            </w:r>
          </w:p>
        </w:tc>
      </w:tr>
      <w:tr w:rsidR="00171985">
        <w:trPr>
          <w:trHeight w:val="20"/>
        </w:trPr>
        <w:tc>
          <w:tcPr>
            <w:tcW w:type="dxa" w:w="1156"/>
            <w:tcBorders>
              <w:left w:space="0" w:sz="8" w:color="000000" w:val="single"/>
              <w:bottom w:space="0" w:sz="8" w:color="000000" w:val="single"/>
              <w:right w:space="0" w:sz="8" w:color="000000" w:val="single"/>
            </w:tcBorders>
            <w:shd w:fill="FFFFFF" w:color="auto" w:val="clear"/>
            <w:vAlign w:val="bottom"/>
          </w:tcPr>
          <w:p w:rsidRDefault="00171985" w:rsidR="00171985">
            <w:pPr>
              <w:jc w:val="center"/>
              <w:rPr>
                <w:rFonts w:cs="Times New Roman" w:eastAsia="Times New Roman" w:hAnsi="Calibri" w:ascii="Calibri"/>
                <w:i/>
                <w:iCs/>
                <w:color w:val="000000"/>
              </w:rPr>
            </w:pPr>
            <w:r>
              <w:rPr>
                <w:rFonts w:cs="Times New Roman" w:eastAsia="Times New Roman" w:hAnsi="Calibri" w:ascii="Calibri"/>
                <w:i/>
                <w:iCs/>
                <w:color w:val="000000"/>
              </w:rPr>
              <w:t>2</w:t>
            </w:r>
          </w:p>
        </w:tc>
        <w:tc>
          <w:tcPr>
            <w:tcW w:type="dxa" w:w="3229"/>
            <w:tcBorders>
              <w:bottom w:space="0" w:sz="8" w:color="000000" w:val="single"/>
              <w:right w:space="0" w:sz="8" w:color="000000" w:val="single"/>
            </w:tcBorders>
            <w:shd w:fill="FFFFFF" w:color="auto" w:val="clear"/>
            <w:vAlign w:val="bottom"/>
          </w:tcPr>
          <w:p w:rsidRDefault="00171985" w:rsidR="00171985">
            <w:pPr>
              <w:rPr>
                <w:rFonts w:cs="Times New Roman" w:eastAsia="Times New Roman" w:hAnsi="Calibri" w:ascii="Calibri"/>
                <w:i/>
                <w:iCs/>
                <w:color w:val="000000"/>
              </w:rPr>
            </w:pPr>
            <w:r>
              <w:rPr>
                <w:rFonts w:cs="Times New Roman" w:eastAsia="Times New Roman" w:hAnsi="Calibri" w:ascii="Calibri"/>
                <w:i/>
                <w:iCs/>
                <w:color w:val="000000"/>
              </w:rPr>
              <w:t>Kratkoročne obveze prema bankama i drugim financijskim institucijama</w:t>
            </w:r>
          </w:p>
        </w:tc>
        <w:tc>
          <w:tcPr>
            <w:tcW w:type="dxa" w:w="4555"/>
            <w:tcBorders>
              <w:bottom w:space="0" w:sz="8" w:color="000000" w:val="single"/>
              <w:right w:space="0" w:sz="8" w:color="000000" w:val="single"/>
            </w:tcBorders>
            <w:shd w:fill="FFFFFF" w:color="auto" w:val="clear"/>
            <w:vAlign w:val="bottom"/>
          </w:tcPr>
          <w:p w:rsidRDefault="00BE3C16" w:rsidR="00171985" w:rsidRPr="00BE3C16">
            <w:pPr>
              <w:jc w:val="right"/>
              <w:rPr>
                <w:i/>
              </w:rPr>
            </w:pPr>
            <w:r w:rsidRPr="00BE3C16">
              <w:rPr>
                <w:i/>
              </w:rPr>
              <w:t>0</w:t>
            </w:r>
          </w:p>
        </w:tc>
      </w:tr>
      <w:tr w:rsidR="00171985">
        <w:trPr>
          <w:trHeight w:val="20"/>
        </w:trPr>
        <w:tc>
          <w:tcPr>
            <w:tcW w:type="dxa" w:w="1156"/>
            <w:tcBorders>
              <w:left w:space="0" w:sz="8" w:color="000000" w:val="single"/>
              <w:bottom w:space="0" w:sz="8" w:color="000000" w:val="single"/>
              <w:right w:space="0" w:sz="8" w:color="000000" w:val="single"/>
            </w:tcBorders>
            <w:shd w:fill="FFFFFF" w:color="auto" w:val="clear"/>
            <w:vAlign w:val="bottom"/>
          </w:tcPr>
          <w:p w:rsidRDefault="00171985" w:rsidR="00171985">
            <w:pPr>
              <w:jc w:val="center"/>
              <w:rPr>
                <w:rFonts w:cs="Times New Roman" w:eastAsia="Times New Roman" w:hAnsi="Calibri" w:ascii="Calibri"/>
                <w:i/>
                <w:iCs/>
                <w:color w:val="000000"/>
              </w:rPr>
            </w:pPr>
            <w:r>
              <w:rPr>
                <w:rFonts w:cs="Times New Roman" w:eastAsia="Times New Roman" w:hAnsi="Calibri" w:ascii="Calibri"/>
                <w:i/>
                <w:iCs/>
                <w:color w:val="000000"/>
              </w:rPr>
              <w:t>3</w:t>
            </w:r>
          </w:p>
        </w:tc>
        <w:tc>
          <w:tcPr>
            <w:tcW w:type="dxa" w:w="3229"/>
            <w:tcBorders>
              <w:bottom w:space="0" w:sz="8" w:color="000000" w:val="single"/>
              <w:right w:space="0" w:sz="8" w:color="000000" w:val="single"/>
            </w:tcBorders>
            <w:shd w:fill="FFFFFF" w:color="auto" w:val="clear"/>
            <w:vAlign w:val="bottom"/>
          </w:tcPr>
          <w:p w:rsidRDefault="00171985" w:rsidR="00171985">
            <w:pPr>
              <w:rPr>
                <w:rFonts w:cs="Times New Roman" w:eastAsia="Times New Roman" w:hAnsi="Calibri" w:ascii="Calibri"/>
                <w:i/>
                <w:iCs/>
                <w:color w:val="000000"/>
              </w:rPr>
            </w:pPr>
            <w:r>
              <w:rPr>
                <w:rFonts w:cs="Times New Roman" w:eastAsia="Times New Roman" w:hAnsi="Calibri" w:ascii="Calibri"/>
                <w:i/>
                <w:iCs/>
                <w:color w:val="000000"/>
              </w:rPr>
              <w:t>Kratkoročne obveze prema dobavljačima</w:t>
            </w:r>
          </w:p>
        </w:tc>
        <w:tc>
          <w:tcPr>
            <w:tcW w:type="dxa" w:w="4555"/>
            <w:tcBorders>
              <w:bottom w:space="0" w:sz="8" w:color="000000" w:val="single"/>
              <w:right w:space="0" w:sz="8" w:color="000000" w:val="single"/>
            </w:tcBorders>
            <w:shd w:fill="FFFFFF" w:color="auto" w:val="clear"/>
            <w:vAlign w:val="bottom"/>
          </w:tcPr>
          <w:p w:rsidRDefault="00BE3C16" w:rsidR="00171985">
            <w:pPr>
              <w:jc w:val="right"/>
            </w:pPr>
            <w:r>
              <w:rPr>
                <w:rFonts w:cs="Times New Roman" w:eastAsia="Times New Roman" w:hAnsi="Calibri" w:ascii="Calibri"/>
                <w:i/>
                <w:iCs/>
                <w:color w:val="000000"/>
              </w:rPr>
              <w:t>0</w:t>
            </w:r>
          </w:p>
        </w:tc>
      </w:tr>
      <w:tr w:rsidR="00171985">
        <w:trPr>
          <w:trHeight w:val="20"/>
        </w:trPr>
        <w:tc>
          <w:tcPr>
            <w:tcW w:type="dxa" w:w="1156"/>
            <w:tcBorders>
              <w:left w:space="0" w:sz="8" w:color="000000" w:val="single"/>
              <w:bottom w:space="0" w:sz="8" w:color="000000" w:val="single"/>
              <w:right w:space="0" w:sz="8" w:color="000000" w:val="single"/>
            </w:tcBorders>
            <w:shd w:fill="FFFFFF" w:color="auto" w:val="clear"/>
            <w:vAlign w:val="bottom"/>
          </w:tcPr>
          <w:p w:rsidRDefault="00171985" w:rsidR="00171985">
            <w:pPr>
              <w:jc w:val="center"/>
              <w:rPr>
                <w:rFonts w:cs="Times New Roman" w:eastAsia="Times New Roman" w:hAnsi="Calibri" w:ascii="Calibri"/>
                <w:i/>
                <w:iCs/>
                <w:color w:val="000000"/>
              </w:rPr>
            </w:pPr>
            <w:r>
              <w:rPr>
                <w:rFonts w:cs="Times New Roman" w:eastAsia="Times New Roman" w:hAnsi="Calibri" w:ascii="Calibri"/>
                <w:i/>
                <w:iCs/>
                <w:color w:val="000000"/>
              </w:rPr>
              <w:t>4</w:t>
            </w:r>
          </w:p>
        </w:tc>
        <w:tc>
          <w:tcPr>
            <w:tcW w:type="dxa" w:w="3229"/>
            <w:tcBorders>
              <w:bottom w:space="0" w:sz="8" w:color="000000" w:val="single"/>
              <w:right w:space="0" w:sz="8" w:color="000000" w:val="single"/>
            </w:tcBorders>
            <w:shd w:fill="FFFFFF" w:color="auto" w:val="clear"/>
            <w:vAlign w:val="bottom"/>
          </w:tcPr>
          <w:p w:rsidRDefault="00171985" w:rsidR="00171985">
            <w:pPr>
              <w:rPr>
                <w:rFonts w:cs="Times New Roman" w:eastAsia="Times New Roman" w:hAnsi="Calibri" w:ascii="Calibri"/>
                <w:i/>
                <w:iCs/>
                <w:color w:val="000000"/>
              </w:rPr>
            </w:pPr>
            <w:r>
              <w:rPr>
                <w:rFonts w:cs="Times New Roman" w:eastAsia="Times New Roman" w:hAnsi="Calibri" w:ascii="Calibri"/>
                <w:i/>
                <w:iCs/>
                <w:color w:val="000000"/>
              </w:rPr>
              <w:t>Kratkoročne obveze prema zaposlenicima</w:t>
            </w:r>
          </w:p>
        </w:tc>
        <w:tc>
          <w:tcPr>
            <w:tcW w:type="dxa" w:w="4555"/>
            <w:tcBorders>
              <w:bottom w:space="0" w:sz="8" w:color="000000" w:val="single"/>
              <w:right w:space="0" w:sz="8" w:color="000000" w:val="single"/>
            </w:tcBorders>
            <w:shd w:fill="FFFFFF" w:color="auto" w:val="clear"/>
            <w:vAlign w:val="bottom"/>
          </w:tcPr>
          <w:p w:rsidRDefault="00BE3C16" w:rsidR="00171985">
            <w:pPr>
              <w:jc w:val="right"/>
            </w:pPr>
            <w:r>
              <w:rPr>
                <w:rFonts w:cs="Times New Roman" w:eastAsia="Times New Roman" w:hAnsi="Calibri" w:ascii="Calibri"/>
                <w:i/>
                <w:iCs/>
                <w:color w:val="000000"/>
              </w:rPr>
              <w:t>6.000,00</w:t>
            </w:r>
          </w:p>
        </w:tc>
      </w:tr>
      <w:tr w:rsidR="00171985">
        <w:trPr>
          <w:trHeight w:val="20"/>
        </w:trPr>
        <w:tc>
          <w:tcPr>
            <w:tcW w:type="dxa" w:w="1156"/>
            <w:tcBorders>
              <w:left w:space="0" w:sz="8" w:color="000000" w:val="single"/>
              <w:bottom w:space="0" w:sz="8" w:color="000000" w:val="single"/>
              <w:right w:space="0" w:sz="8" w:color="000000" w:val="single"/>
            </w:tcBorders>
            <w:shd w:fill="FFFFFF" w:color="auto" w:val="clear"/>
            <w:vAlign w:val="bottom"/>
          </w:tcPr>
          <w:p w:rsidRDefault="00171985" w:rsidR="00171985">
            <w:pPr>
              <w:jc w:val="center"/>
              <w:rPr>
                <w:rFonts w:cs="Times New Roman" w:eastAsia="Times New Roman" w:hAnsi="Calibri" w:ascii="Calibri"/>
                <w:i/>
                <w:iCs/>
                <w:color w:val="000000"/>
              </w:rPr>
            </w:pPr>
            <w:r>
              <w:rPr>
                <w:rFonts w:cs="Times New Roman" w:eastAsia="Times New Roman" w:hAnsi="Calibri" w:ascii="Calibri"/>
                <w:i/>
                <w:iCs/>
                <w:color w:val="000000"/>
              </w:rPr>
              <w:t>5</w:t>
            </w:r>
          </w:p>
        </w:tc>
        <w:tc>
          <w:tcPr>
            <w:tcW w:type="dxa" w:w="3229"/>
            <w:tcBorders>
              <w:bottom w:space="0" w:sz="8" w:color="000000" w:val="single"/>
              <w:right w:space="0" w:sz="8" w:color="000000" w:val="single"/>
            </w:tcBorders>
            <w:shd w:fill="FFFFFF" w:color="auto" w:val="clear"/>
            <w:vAlign w:val="bottom"/>
          </w:tcPr>
          <w:p w:rsidRDefault="00171985" w:rsidR="00171985">
            <w:pPr>
              <w:rPr>
                <w:rFonts w:cs="Times New Roman" w:eastAsia="Times New Roman" w:hAnsi="Calibri" w:ascii="Calibri"/>
                <w:i/>
                <w:iCs/>
                <w:color w:val="000000"/>
              </w:rPr>
            </w:pPr>
            <w:r>
              <w:rPr>
                <w:rFonts w:cs="Times New Roman" w:eastAsia="Times New Roman" w:hAnsi="Calibri" w:ascii="Calibri"/>
                <w:i/>
                <w:iCs/>
                <w:color w:val="000000"/>
              </w:rPr>
              <w:t>Kratkoročne obveze za poreze, doprinose i slična davanja</w:t>
            </w:r>
          </w:p>
        </w:tc>
        <w:tc>
          <w:tcPr>
            <w:tcW w:type="dxa" w:w="4555"/>
            <w:tcBorders>
              <w:bottom w:space="0" w:sz="8" w:color="000000" w:val="single"/>
              <w:right w:space="0" w:sz="8" w:color="000000" w:val="single"/>
            </w:tcBorders>
            <w:shd w:fill="FFFFFF" w:color="auto" w:val="clear"/>
            <w:vAlign w:val="bottom"/>
          </w:tcPr>
          <w:p w:rsidRDefault="00BE3C16" w:rsidR="00171985">
            <w:pPr>
              <w:jc w:val="right"/>
            </w:pPr>
            <w:r>
              <w:rPr>
                <w:rFonts w:cs="Times New Roman" w:eastAsia="Times New Roman" w:hAnsi="Calibri" w:ascii="Calibri"/>
                <w:i/>
                <w:iCs/>
                <w:color w:val="000000"/>
              </w:rPr>
              <w:t>513.039,00</w:t>
            </w:r>
          </w:p>
        </w:tc>
      </w:tr>
      <w:tr w:rsidR="00BE3C16">
        <w:trPr>
          <w:trHeight w:val="20"/>
        </w:trPr>
        <w:tc>
          <w:tcPr>
            <w:tcW w:type="dxa" w:w="1156"/>
            <w:tcBorders>
              <w:left w:space="0" w:sz="8" w:color="000000" w:val="single"/>
              <w:bottom w:space="0" w:sz="8" w:color="000000" w:val="single"/>
              <w:right w:space="0" w:sz="8" w:color="000000" w:val="single"/>
            </w:tcBorders>
            <w:shd w:fill="FFFFFF" w:color="auto" w:val="clear"/>
            <w:vAlign w:val="bottom"/>
          </w:tcPr>
          <w:p w:rsidRDefault="00BE3C16" w:rsidR="00BE3C16" w:rsidRPr="00BE3C16">
            <w:pPr>
              <w:jc w:val="center"/>
              <w:rPr>
                <w:rFonts w:cs="Times New Roman" w:eastAsia="Times New Roman" w:hAnsi="Calibri" w:ascii="Calibri"/>
                <w:bCs/>
                <w:i/>
                <w:iCs/>
                <w:color w:val="000000"/>
              </w:rPr>
            </w:pPr>
            <w:r w:rsidRPr="00BE3C16">
              <w:rPr>
                <w:rFonts w:cs="Times New Roman" w:eastAsia="Times New Roman" w:hAnsi="Calibri" w:ascii="Calibri"/>
                <w:bCs/>
                <w:i/>
                <w:iCs/>
                <w:color w:val="000000"/>
              </w:rPr>
              <w:t>6</w:t>
            </w:r>
          </w:p>
        </w:tc>
        <w:tc>
          <w:tcPr>
            <w:tcW w:type="dxa" w:w="3229"/>
            <w:tcBorders>
              <w:bottom w:space="0" w:sz="8" w:color="000000" w:val="single"/>
              <w:right w:space="0" w:sz="8" w:color="000000" w:val="single"/>
            </w:tcBorders>
            <w:shd w:fill="FFFFFF" w:color="auto" w:val="clear"/>
            <w:vAlign w:val="bottom"/>
          </w:tcPr>
          <w:p w:rsidRDefault="00BE3C16" w:rsidR="00BE3C16" w:rsidRPr="00BE3C16">
            <w:pPr>
              <w:rPr>
                <w:rFonts w:cs="Times New Roman" w:eastAsia="Times New Roman" w:hAnsi="Calibri" w:ascii="Calibri"/>
                <w:bCs/>
                <w:i/>
                <w:iCs/>
                <w:color w:val="000000"/>
              </w:rPr>
            </w:pPr>
            <w:r w:rsidRPr="00BE3C16">
              <w:rPr>
                <w:rFonts w:cs="Times New Roman" w:eastAsia="Times New Roman" w:hAnsi="Calibri" w:ascii="Calibri"/>
                <w:bCs/>
                <w:i/>
                <w:iCs/>
                <w:color w:val="000000"/>
              </w:rPr>
              <w:t>Kratkoročne obveze s temelja tekuće nabave u gotovini</w:t>
            </w:r>
          </w:p>
        </w:tc>
        <w:tc>
          <w:tcPr>
            <w:tcW w:type="dxa" w:w="4555"/>
            <w:tcBorders>
              <w:bottom w:space="0" w:sz="8" w:color="000000" w:val="single"/>
              <w:right w:space="0" w:sz="8" w:color="000000" w:val="single"/>
            </w:tcBorders>
            <w:shd w:fill="FFFFFF" w:color="auto" w:val="clear"/>
            <w:vAlign w:val="bottom"/>
          </w:tcPr>
          <w:p w:rsidRDefault="00BE3C16" w:rsidR="00BE3C16" w:rsidRPr="00BE3C16">
            <w:pPr>
              <w:jc w:val="right"/>
              <w:rPr>
                <w:rFonts w:cs="Times New Roman" w:eastAsia="Times New Roman" w:hAnsi="Calibri" w:ascii="Calibri"/>
                <w:bCs/>
                <w:i/>
                <w:iCs/>
                <w:color w:val="000000"/>
              </w:rPr>
            </w:pPr>
            <w:r w:rsidRPr="00BE3C16">
              <w:rPr>
                <w:rFonts w:cs="Times New Roman" w:eastAsia="Times New Roman" w:hAnsi="Calibri" w:ascii="Calibri"/>
                <w:bCs/>
                <w:i/>
                <w:iCs/>
                <w:color w:val="000000"/>
              </w:rPr>
              <w:t>20.392,52</w:t>
            </w:r>
          </w:p>
        </w:tc>
      </w:tr>
      <w:tr w:rsidR="00171985">
        <w:trPr>
          <w:trHeight w:val="20"/>
        </w:trPr>
        <w:tc>
          <w:tcPr>
            <w:tcW w:type="dxa" w:w="1156"/>
            <w:tcBorders>
              <w:left w:space="0" w:sz="8" w:color="000000" w:val="single"/>
              <w:bottom w:space="0" w:sz="8" w:color="000000" w:val="single"/>
              <w:right w:space="0" w:sz="8" w:color="000000" w:val="single"/>
            </w:tcBorders>
            <w:shd w:fill="FFFFFF" w:color="auto" w:val="clear"/>
            <w:vAlign w:val="bottom"/>
          </w:tcPr>
          <w:p w:rsidRDefault="00171985" w:rsidR="00171985">
            <w:pPr>
              <w:jc w:val="center"/>
              <w:rPr>
                <w:rFonts w:cs="Times New Roman" w:eastAsia="Times New Roman" w:hAnsi="Calibri" w:ascii="Calibri"/>
                <w:b/>
                <w:bCs/>
                <w:i/>
                <w:iCs/>
                <w:color w:val="000000"/>
              </w:rPr>
            </w:pPr>
            <w:r>
              <w:rPr>
                <w:rFonts w:cs="Times New Roman" w:eastAsia="Times New Roman" w:hAnsi="Calibri" w:ascii="Calibri"/>
                <w:b/>
                <w:bCs/>
                <w:i/>
                <w:iCs/>
                <w:color w:val="000000"/>
              </w:rPr>
              <w:t>II</w:t>
            </w:r>
          </w:p>
        </w:tc>
        <w:tc>
          <w:tcPr>
            <w:tcW w:type="dxa" w:w="3229"/>
            <w:tcBorders>
              <w:bottom w:space="0" w:sz="8" w:color="000000" w:val="single"/>
              <w:right w:space="0" w:sz="8" w:color="000000" w:val="single"/>
            </w:tcBorders>
            <w:shd w:fill="FFFFFF" w:color="auto" w:val="clear"/>
            <w:vAlign w:val="bottom"/>
          </w:tcPr>
          <w:p w:rsidRDefault="00171985" w:rsidR="00171985">
            <w:pPr>
              <w:rPr>
                <w:rFonts w:cs="Times New Roman" w:eastAsia="Times New Roman" w:hAnsi="Calibri" w:ascii="Calibri"/>
                <w:b/>
                <w:bCs/>
                <w:i/>
                <w:iCs/>
                <w:color w:val="000000"/>
              </w:rPr>
            </w:pPr>
            <w:r>
              <w:rPr>
                <w:rFonts w:cs="Times New Roman" w:eastAsia="Times New Roman" w:hAnsi="Calibri" w:ascii="Calibri"/>
                <w:b/>
                <w:bCs/>
                <w:i/>
                <w:iCs/>
                <w:color w:val="000000"/>
              </w:rPr>
              <w:t>UKUPNO DOSPJELE OBVEZE</w:t>
            </w:r>
          </w:p>
        </w:tc>
        <w:tc>
          <w:tcPr>
            <w:tcW w:type="dxa" w:w="4555"/>
            <w:tcBorders>
              <w:bottom w:space="0" w:sz="8" w:color="000000" w:val="single"/>
              <w:right w:space="0" w:sz="8" w:color="000000" w:val="single"/>
            </w:tcBorders>
            <w:shd w:fill="FFFFFF" w:color="auto" w:val="clear"/>
            <w:vAlign w:val="bottom"/>
          </w:tcPr>
          <w:p w:rsidRDefault="00BE3C16" w:rsidR="00171985">
            <w:pPr>
              <w:jc w:val="right"/>
            </w:pPr>
            <w:r>
              <w:rPr>
                <w:rFonts w:cs="Times New Roman" w:eastAsia="Times New Roman" w:hAnsi="Calibri" w:ascii="Calibri"/>
                <w:b/>
                <w:bCs/>
                <w:i/>
                <w:iCs/>
                <w:color w:val="000000"/>
              </w:rPr>
              <w:t>539.432,52</w:t>
            </w:r>
          </w:p>
        </w:tc>
      </w:tr>
      <w:tr w:rsidR="00171985">
        <w:trPr>
          <w:trHeight w:val="20"/>
        </w:trPr>
        <w:tc>
          <w:tcPr>
            <w:tcW w:type="dxa" w:w="1156"/>
            <w:tcBorders>
              <w:left w:space="0" w:sz="8" w:color="000000" w:val="single"/>
              <w:bottom w:space="0" w:sz="8" w:color="000000" w:val="single"/>
              <w:right w:space="0" w:sz="8" w:color="000000" w:val="single"/>
            </w:tcBorders>
            <w:shd w:fill="FFFFFF" w:color="auto" w:val="clear"/>
            <w:vAlign w:val="bottom"/>
          </w:tcPr>
          <w:p w:rsidRDefault="00171985" w:rsidR="00171985">
            <w:pPr>
              <w:jc w:val="center"/>
              <w:rPr>
                <w:rFonts w:cs="Times New Roman" w:eastAsia="Times New Roman" w:hAnsi="Calibri" w:ascii="Calibri"/>
                <w:b/>
                <w:bCs/>
                <w:i/>
                <w:iCs/>
                <w:color w:val="000000"/>
              </w:rPr>
            </w:pPr>
            <w:r>
              <w:rPr>
                <w:rFonts w:cs="Times New Roman" w:eastAsia="Times New Roman" w:hAnsi="Calibri" w:ascii="Calibri"/>
                <w:b/>
                <w:bCs/>
                <w:i/>
                <w:iCs/>
                <w:color w:val="000000"/>
              </w:rPr>
              <w:t>III</w:t>
            </w:r>
          </w:p>
        </w:tc>
        <w:tc>
          <w:tcPr>
            <w:tcW w:type="dxa" w:w="3229"/>
            <w:tcBorders>
              <w:bottom w:space="0" w:sz="8" w:color="000000" w:val="single"/>
              <w:right w:space="0" w:sz="8" w:color="000000" w:val="single"/>
            </w:tcBorders>
            <w:shd w:fill="FFFFFF" w:color="auto" w:val="clear"/>
            <w:vAlign w:val="bottom"/>
          </w:tcPr>
          <w:p w:rsidRDefault="00171985" w:rsidR="00171985">
            <w:pPr>
              <w:rPr>
                <w:rFonts w:cs="Times New Roman" w:eastAsia="Times New Roman" w:hAnsi="Calibri" w:ascii="Calibri"/>
                <w:b/>
                <w:bCs/>
                <w:i/>
                <w:iCs/>
                <w:color w:val="000000"/>
              </w:rPr>
            </w:pPr>
            <w:r>
              <w:rPr>
                <w:rFonts w:cs="Times New Roman" w:eastAsia="Times New Roman" w:hAnsi="Calibri" w:ascii="Calibri"/>
                <w:b/>
                <w:bCs/>
                <w:i/>
                <w:iCs/>
                <w:color w:val="000000"/>
              </w:rPr>
              <w:t>MANJAK LIKVIDNIH SREDSTAVA (I-II)</w:t>
            </w:r>
          </w:p>
        </w:tc>
        <w:tc>
          <w:tcPr>
            <w:tcW w:type="dxa" w:w="4555"/>
            <w:tcBorders>
              <w:bottom w:space="0" w:sz="8" w:color="000000" w:val="single"/>
              <w:right w:space="0" w:sz="8" w:color="000000" w:val="single"/>
            </w:tcBorders>
            <w:shd w:fill="FFFFFF" w:color="auto" w:val="clear"/>
            <w:vAlign w:val="bottom"/>
          </w:tcPr>
          <w:p w:rsidRDefault="00171985" w:rsidP="00BE3C16" w:rsidR="00171985">
            <w:pPr>
              <w:jc w:val="right"/>
            </w:pPr>
            <w:r>
              <w:rPr>
                <w:rFonts w:cs="Times New Roman" w:eastAsia="Times New Roman" w:hAnsi="Calibri" w:ascii="Calibri"/>
                <w:b/>
                <w:bCs/>
                <w:i/>
                <w:iCs/>
                <w:color w:val="000000"/>
              </w:rPr>
              <w:t>-</w:t>
            </w:r>
            <w:r w:rsidR="00BE3C16">
              <w:rPr>
                <w:rFonts w:cs="Times New Roman" w:eastAsia="Times New Roman" w:hAnsi="Calibri" w:ascii="Calibri"/>
                <w:b/>
                <w:bCs/>
                <w:i/>
                <w:iCs/>
                <w:color w:val="000000"/>
              </w:rPr>
              <w:t>527.278,52</w:t>
            </w:r>
          </w:p>
        </w:tc>
      </w:tr>
    </w:tbl>
    <w:p w:rsidRDefault="00171985" w:rsidR="00171985">
      <w:pPr>
        <w:spacing w:lineRule="auto" w:line="360"/>
        <w:jc w:val="both"/>
      </w:pPr>
    </w:p>
    <w:p w:rsidRDefault="00BE3C16" w:rsidP="00BE3C16" w:rsidR="006F0360">
      <w:pPr>
        <w:spacing w:lineRule="auto" w:line="360"/>
        <w:jc w:val="both"/>
      </w:pPr>
      <w:r>
        <w:t xml:space="preserve">Društvo je na dan 31.12.2017. godine iskazalo manjak likvidnih sredstava u iznosu </w:t>
      </w:r>
      <w:r w:rsidR="00DD3564">
        <w:rPr>
          <w:rFonts w:cs="Calibri" w:eastAsia="Times New Roman" w:hAnsi="Calibri" w:ascii="Calibri"/>
          <w:bCs/>
          <w:iCs/>
          <w:color w:val="000000"/>
        </w:rPr>
        <w:lastRenderedPageBreak/>
        <w:t>527.278,52</w:t>
      </w:r>
      <w:r>
        <w:rPr>
          <w:rFonts w:cs="Calibri" w:eastAsia="Times New Roman" w:hAnsi="Calibri" w:ascii="Calibri"/>
          <w:bCs/>
          <w:iCs/>
          <w:color w:val="000000"/>
        </w:rPr>
        <w:t xml:space="preserve"> </w:t>
      </w:r>
      <w:r>
        <w:t xml:space="preserve">kn što prikazuje da je društvo u danom trenutku bilo nelikvidno te </w:t>
      </w:r>
      <w:r w:rsidR="00DD3564">
        <w:t xml:space="preserve">dugoročno </w:t>
      </w:r>
      <w:r>
        <w:t xml:space="preserve">insolventno pošto je blokirano od strane Porezne uprave temeljem poreznog nadzora. </w:t>
      </w:r>
    </w:p>
    <w:p w:rsidRDefault="00144573" w:rsidR="00144573">
      <w:pPr>
        <w:widowControl/>
        <w:suppressAutoHyphens w:val="false"/>
        <w:spacing w:lineRule="auto" w:line="240"/>
      </w:pPr>
    </w:p>
    <w:p w:rsidRDefault="000B3229" w:rsidR="00171985">
      <w:pPr>
        <w:pStyle w:val="Heading1"/>
      </w:pPr>
      <w:bookmarkStart w:name="_Toc432750649" w:id="36"/>
      <w:bookmarkStart w:name="_Toc432416057" w:id="37"/>
      <w:bookmarkStart w:name="_Toc430627155" w:id="38"/>
      <w:bookmarkStart w:name="_Toc505593961" w:id="39"/>
      <w:r>
        <w:rPr>
          <w:rFonts w:hAnsi="Calibri" w:ascii="Calibri"/>
          <w:color w:val="00000A"/>
        </w:rPr>
        <w:t>3</w:t>
      </w:r>
      <w:r w:rsidR="00171985">
        <w:rPr>
          <w:rFonts w:hAnsi="Calibri" w:ascii="Calibri"/>
          <w:color w:val="00000A"/>
        </w:rPr>
        <w:t xml:space="preserve">. </w:t>
      </w:r>
      <w:r w:rsidR="00CB695D">
        <w:rPr>
          <w:rFonts w:hAnsi="Calibri" w:ascii="Calibri"/>
          <w:color w:val="00000A"/>
        </w:rPr>
        <w:tab/>
      </w:r>
      <w:r w:rsidR="00171985">
        <w:rPr>
          <w:rFonts w:hAnsi="Calibri" w:ascii="Calibri"/>
          <w:color w:val="00000A"/>
        </w:rPr>
        <w:t>OPIS MJERA FINANCIJSKOG RESTRUKTURIRANJA</w:t>
      </w:r>
      <w:bookmarkEnd w:id="36"/>
      <w:bookmarkEnd w:id="37"/>
      <w:bookmarkEnd w:id="38"/>
      <w:r w:rsidR="00CB695D">
        <w:rPr>
          <w:rFonts w:hAnsi="Calibri" w:ascii="Calibri"/>
          <w:color w:val="00000A"/>
        </w:rPr>
        <w:t xml:space="preserve"> I IZRAČUN NJIHOVIH UČINAKA NA MANJAK LIKVIDNIH SREDSTAVA</w:t>
      </w:r>
      <w:bookmarkEnd w:id="39"/>
      <w:r w:rsidR="00171985">
        <w:rPr>
          <w:rFonts w:hAnsi="Calibri" w:ascii="Calibri"/>
          <w:color w:val="00000A"/>
        </w:rPr>
        <w:br/>
      </w:r>
    </w:p>
    <w:p w:rsidRDefault="00171985" w:rsidR="00171985">
      <w:r>
        <w:t xml:space="preserve">Obveze društva na dan </w:t>
      </w:r>
      <w:r w:rsidR="00A2301E">
        <w:t>18.01.2018</w:t>
      </w:r>
      <w:r>
        <w:t>. godine po grupama vjerovnika prikazane su u nastavku (iznosi u kn):</w:t>
      </w:r>
    </w:p>
    <w:p w:rsidRDefault="006F0360" w:rsidR="006F0360">
      <w:pPr>
        <w:rPr>
          <w:rFonts w:cs="Times New Roman" w:eastAsia="Times New Roman" w:hAnsi="Calibri" w:ascii="Calibri"/>
          <w:color w:val="000000"/>
        </w:rPr>
      </w:pPr>
    </w:p>
    <w:tbl>
      <w:tblPr>
        <w:tblW w:type="auto" w:w="0"/>
        <w:tblInd w:type="dxa" w:w="93"/>
        <w:tblLayout w:type="fixed"/>
        <w:tblLook w:val="0000"/>
      </w:tblPr>
      <w:tblGrid>
        <w:gridCol w:w="480"/>
        <w:gridCol w:w="5835"/>
        <w:gridCol w:w="1638"/>
        <w:gridCol w:w="1172"/>
      </w:tblGrid>
      <w:tr w:rsidTr="008238C4" w:rsidR="00171985" w:rsidRPr="00144573">
        <w:trPr>
          <w:trHeight w:val="300"/>
        </w:trPr>
        <w:tc>
          <w:tcPr>
            <w:tcW w:type="dxa" w:w="480"/>
            <w:tcBorders>
              <w:top w:space="0" w:sz="4" w:color="000000" w:val="single"/>
              <w:left w:space="0" w:sz="4" w:color="000000" w:val="single"/>
              <w:bottom w:space="0" w:sz="4" w:color="000000" w:val="single"/>
              <w:right w:space="0" w:sz="4" w:color="000000" w:val="single"/>
            </w:tcBorders>
            <w:shd w:fill="FFFFFF" w:color="auto" w:val="clear"/>
          </w:tcPr>
          <w:p w:rsidRDefault="00171985" w:rsidR="00171985" w:rsidRPr="00144573">
            <w:pPr>
              <w:rPr>
                <w:rFonts w:cs="Times New Roman" w:eastAsia="Times New Roman"/>
                <w:b/>
                <w:bCs/>
                <w:color w:val="000000"/>
              </w:rPr>
            </w:pPr>
            <w:r w:rsidRPr="00144573">
              <w:rPr>
                <w:rFonts w:cs="Times New Roman" w:eastAsia="Times New Roman"/>
                <w:color w:val="000000"/>
              </w:rPr>
              <w:t>RB</w:t>
            </w:r>
          </w:p>
        </w:tc>
        <w:tc>
          <w:tcPr>
            <w:tcW w:type="dxa" w:w="5835"/>
            <w:tcBorders>
              <w:top w:space="0" w:sz="4" w:color="000000" w:val="single"/>
              <w:bottom w:space="0" w:sz="4" w:color="000000" w:val="single"/>
              <w:right w:space="0" w:sz="4" w:color="000000" w:val="single"/>
            </w:tcBorders>
            <w:shd w:fill="FFFFFF" w:color="auto" w:val="clear"/>
          </w:tcPr>
          <w:p w:rsidRDefault="00171985" w:rsidR="00171985" w:rsidRPr="00144573">
            <w:pPr>
              <w:rPr>
                <w:rFonts w:cs="Times New Roman" w:eastAsia="Times New Roman"/>
                <w:b/>
                <w:bCs/>
                <w:color w:val="000000"/>
              </w:rPr>
            </w:pPr>
            <w:r w:rsidRPr="00144573">
              <w:rPr>
                <w:rFonts w:cs="Times New Roman" w:eastAsia="Times New Roman"/>
                <w:b/>
                <w:bCs/>
                <w:color w:val="000000"/>
              </w:rPr>
              <w:t>OPIS</w:t>
            </w:r>
          </w:p>
        </w:tc>
        <w:tc>
          <w:tcPr>
            <w:tcW w:type="dxa" w:w="1638"/>
            <w:tcBorders>
              <w:top w:space="0" w:sz="4" w:color="000000" w:val="single"/>
              <w:bottom w:space="0" w:sz="4" w:color="000000" w:val="single"/>
              <w:right w:space="0" w:sz="4" w:color="000000" w:val="single"/>
            </w:tcBorders>
            <w:shd w:fill="FFFFFF" w:color="auto" w:val="clear"/>
          </w:tcPr>
          <w:p w:rsidRDefault="00171985" w:rsidP="008238C4" w:rsidR="00171985" w:rsidRPr="00144573">
            <w:pPr>
              <w:jc w:val="center"/>
              <w:rPr>
                <w:rFonts w:cs="Times New Roman" w:eastAsia="Times New Roman"/>
                <w:b/>
                <w:bCs/>
                <w:color w:val="000000"/>
              </w:rPr>
            </w:pPr>
            <w:r w:rsidRPr="00144573">
              <w:rPr>
                <w:rFonts w:cs="Times New Roman" w:eastAsia="Times New Roman"/>
                <w:b/>
                <w:bCs/>
                <w:color w:val="000000"/>
              </w:rPr>
              <w:t>UKUPNE OBVEZE</w:t>
            </w:r>
          </w:p>
        </w:tc>
        <w:tc>
          <w:tcPr>
            <w:tcW w:type="dxa" w:w="1172"/>
            <w:tcBorders>
              <w:top w:space="0" w:sz="4" w:color="000000" w:val="single"/>
              <w:bottom w:space="0" w:sz="4" w:color="000000" w:val="single"/>
              <w:right w:space="0" w:sz="4" w:color="000000" w:val="single"/>
            </w:tcBorders>
            <w:shd w:fill="FFFFFF" w:color="auto" w:val="clear"/>
          </w:tcPr>
          <w:p w:rsidRDefault="00171985" w:rsidR="00171985" w:rsidRPr="00144573">
            <w:pPr>
              <w:jc w:val="center"/>
              <w:rPr>
                <w:rFonts w:cs="Times New Roman"/>
              </w:rPr>
            </w:pPr>
            <w:r w:rsidRPr="00144573">
              <w:rPr>
                <w:rFonts w:cs="Times New Roman" w:eastAsia="Times New Roman"/>
                <w:b/>
                <w:bCs/>
                <w:color w:val="000000"/>
              </w:rPr>
              <w:t>%</w:t>
            </w:r>
          </w:p>
        </w:tc>
      </w:tr>
      <w:tr w:rsidTr="008238C4" w:rsidR="00171985" w:rsidRPr="00144573">
        <w:trPr>
          <w:trHeight w:val="300"/>
        </w:trPr>
        <w:tc>
          <w:tcPr>
            <w:tcW w:type="dxa" w:w="480"/>
            <w:tcBorders>
              <w:left w:space="0" w:sz="4" w:color="000000" w:val="single"/>
              <w:bottom w:space="0" w:sz="4" w:color="000000" w:val="single"/>
              <w:right w:space="0" w:sz="4" w:color="000000" w:val="single"/>
            </w:tcBorders>
            <w:shd w:fill="FFFFFF" w:color="auto" w:val="clear"/>
          </w:tcPr>
          <w:p w:rsidRDefault="00171985" w:rsidR="00171985" w:rsidRPr="00144573">
            <w:pPr>
              <w:rPr>
                <w:rFonts w:cs="Times New Roman" w:eastAsia="Times New Roman"/>
                <w:color w:val="000000"/>
              </w:rPr>
            </w:pPr>
            <w:r w:rsidRPr="00144573">
              <w:rPr>
                <w:rFonts w:cs="Times New Roman" w:eastAsia="Times New Roman"/>
                <w:color w:val="000000"/>
              </w:rPr>
              <w:t>1.</w:t>
            </w:r>
          </w:p>
        </w:tc>
        <w:tc>
          <w:tcPr>
            <w:tcW w:type="dxa" w:w="5835"/>
            <w:tcBorders>
              <w:bottom w:space="0" w:sz="4" w:color="000000" w:val="single"/>
              <w:right w:space="0" w:sz="4" w:color="000000" w:val="single"/>
            </w:tcBorders>
            <w:shd w:fill="FFFFFF" w:color="auto" w:val="clear"/>
          </w:tcPr>
          <w:p w:rsidRDefault="00171985" w:rsidR="00171985" w:rsidRPr="00144573">
            <w:pPr>
              <w:rPr>
                <w:rFonts w:cs="Times New Roman" w:eastAsia="Times New Roman"/>
                <w:color w:val="000000"/>
              </w:rPr>
            </w:pPr>
            <w:r w:rsidRPr="00144573">
              <w:rPr>
                <w:rFonts w:cs="Times New Roman" w:eastAsia="Times New Roman"/>
                <w:color w:val="000000"/>
              </w:rPr>
              <w:t>Javna uprava i trgovačka društva u većinskom vlasništvu RH</w:t>
            </w:r>
          </w:p>
        </w:tc>
        <w:tc>
          <w:tcPr>
            <w:tcW w:type="dxa" w:w="1638"/>
            <w:tcBorders>
              <w:bottom w:space="0" w:sz="4" w:color="000000" w:val="single"/>
              <w:right w:space="0" w:sz="4" w:color="000000" w:val="single"/>
            </w:tcBorders>
            <w:shd w:fill="FFFFFF" w:color="auto" w:val="clear"/>
          </w:tcPr>
          <w:p w:rsidRDefault="00B867C9" w:rsidP="00A2301E" w:rsidR="00171985" w:rsidRPr="00144573">
            <w:pPr>
              <w:jc w:val="right"/>
              <w:rPr>
                <w:rFonts w:cs="Times New Roman" w:eastAsia="Times New Roman"/>
                <w:color w:val="000000"/>
              </w:rPr>
            </w:pPr>
            <w:r>
              <w:rPr>
                <w:rFonts w:cs="Times New Roman" w:eastAsia="Times New Roman"/>
                <w:color w:val="000000"/>
              </w:rPr>
              <w:t>498.868</w:t>
            </w:r>
            <w:r w:rsidR="00A2301E" w:rsidRPr="00144573">
              <w:rPr>
                <w:rFonts w:cs="Times New Roman" w:eastAsia="Times New Roman"/>
                <w:color w:val="000000"/>
              </w:rPr>
              <w:t>,7</w:t>
            </w:r>
            <w:r>
              <w:rPr>
                <w:rFonts w:cs="Times New Roman" w:eastAsia="Times New Roman"/>
                <w:color w:val="000000"/>
              </w:rPr>
              <w:t>6</w:t>
            </w:r>
          </w:p>
        </w:tc>
        <w:tc>
          <w:tcPr>
            <w:tcW w:type="dxa" w:w="1172"/>
            <w:tcBorders>
              <w:bottom w:space="0" w:sz="4" w:color="000000" w:val="single"/>
              <w:right w:space="0" w:sz="4" w:color="000000" w:val="single"/>
            </w:tcBorders>
            <w:shd w:fill="FFFFFF" w:color="auto" w:val="clear"/>
          </w:tcPr>
          <w:p w:rsidRDefault="00716AB3" w:rsidR="00171985" w:rsidRPr="00144573">
            <w:pPr>
              <w:jc w:val="right"/>
              <w:rPr>
                <w:rFonts w:cs="Times New Roman"/>
              </w:rPr>
            </w:pPr>
            <w:r w:rsidRPr="00144573">
              <w:rPr>
                <w:rFonts w:cs="Times New Roman" w:eastAsia="Times New Roman"/>
                <w:color w:val="000000"/>
              </w:rPr>
              <w:t>97,66</w:t>
            </w:r>
            <w:r w:rsidR="00171985" w:rsidRPr="00144573">
              <w:rPr>
                <w:rFonts w:cs="Times New Roman" w:eastAsia="Times New Roman"/>
                <w:color w:val="000000"/>
              </w:rPr>
              <w:t>%</w:t>
            </w:r>
          </w:p>
        </w:tc>
      </w:tr>
      <w:tr w:rsidTr="008238C4" w:rsidR="00171985" w:rsidRPr="00144573">
        <w:trPr>
          <w:trHeight w:val="300"/>
        </w:trPr>
        <w:tc>
          <w:tcPr>
            <w:tcW w:type="dxa" w:w="480"/>
            <w:tcBorders>
              <w:left w:space="0" w:sz="4" w:color="000000" w:val="single"/>
              <w:bottom w:space="0" w:sz="4" w:color="000000" w:val="single"/>
              <w:right w:space="0" w:sz="4" w:color="000000" w:val="single"/>
            </w:tcBorders>
            <w:shd w:fill="FFFFFF" w:color="auto" w:val="clear"/>
          </w:tcPr>
          <w:p w:rsidRDefault="008238C4" w:rsidR="00171985" w:rsidRPr="00144573">
            <w:pPr>
              <w:rPr>
                <w:rFonts w:cs="Times New Roman" w:eastAsia="Times New Roman"/>
                <w:color w:val="000000"/>
              </w:rPr>
            </w:pPr>
            <w:r w:rsidRPr="00144573">
              <w:rPr>
                <w:rFonts w:cs="Times New Roman" w:eastAsia="Times New Roman"/>
                <w:color w:val="000000"/>
              </w:rPr>
              <w:t>2</w:t>
            </w:r>
            <w:r w:rsidR="00171985" w:rsidRPr="00144573">
              <w:rPr>
                <w:rFonts w:cs="Times New Roman" w:eastAsia="Times New Roman"/>
                <w:color w:val="000000"/>
              </w:rPr>
              <w:t>.</w:t>
            </w:r>
          </w:p>
        </w:tc>
        <w:tc>
          <w:tcPr>
            <w:tcW w:type="dxa" w:w="5835"/>
            <w:tcBorders>
              <w:bottom w:space="0" w:sz="4" w:color="000000" w:val="single"/>
              <w:right w:space="0" w:sz="4" w:color="000000" w:val="single"/>
            </w:tcBorders>
            <w:shd w:fill="FFFFFF" w:color="auto" w:val="clear"/>
          </w:tcPr>
          <w:p w:rsidRDefault="00171985" w:rsidR="00171985" w:rsidRPr="00144573">
            <w:pPr>
              <w:rPr>
                <w:rFonts w:cs="Times New Roman" w:eastAsia="Times New Roman"/>
                <w:color w:val="000000"/>
              </w:rPr>
            </w:pPr>
            <w:r w:rsidRPr="00144573">
              <w:rPr>
                <w:rFonts w:cs="Times New Roman" w:eastAsia="Times New Roman"/>
                <w:color w:val="000000"/>
              </w:rPr>
              <w:t>Ostali vjerovnici</w:t>
            </w:r>
            <w:r w:rsidR="008238C4" w:rsidRPr="00144573">
              <w:rPr>
                <w:rFonts w:cs="Times New Roman" w:eastAsia="Times New Roman"/>
                <w:color w:val="000000"/>
              </w:rPr>
              <w:t xml:space="preserve"> (1)</w:t>
            </w:r>
          </w:p>
        </w:tc>
        <w:tc>
          <w:tcPr>
            <w:tcW w:type="dxa" w:w="1638"/>
            <w:tcBorders>
              <w:bottom w:space="0" w:sz="4" w:color="000000" w:val="single"/>
              <w:right w:space="0" w:sz="4" w:color="000000" w:val="single"/>
            </w:tcBorders>
            <w:shd w:fill="FFFFFF" w:color="auto" w:val="clear"/>
          </w:tcPr>
          <w:p w:rsidRDefault="00A2301E" w:rsidR="00171985" w:rsidRPr="00144573">
            <w:pPr>
              <w:jc w:val="right"/>
              <w:rPr>
                <w:rFonts w:cs="Times New Roman" w:eastAsia="Times New Roman"/>
                <w:color w:val="000000"/>
              </w:rPr>
            </w:pPr>
            <w:r w:rsidRPr="00144573">
              <w:rPr>
                <w:rFonts w:cs="Times New Roman" w:eastAsia="Times New Roman"/>
                <w:color w:val="000000"/>
              </w:rPr>
              <w:t>5.970</w:t>
            </w:r>
            <w:r w:rsidR="008238C4" w:rsidRPr="00144573">
              <w:rPr>
                <w:rFonts w:cs="Times New Roman" w:eastAsia="Times New Roman"/>
                <w:color w:val="000000"/>
              </w:rPr>
              <w:t>,00</w:t>
            </w:r>
          </w:p>
        </w:tc>
        <w:tc>
          <w:tcPr>
            <w:tcW w:type="dxa" w:w="1172"/>
            <w:tcBorders>
              <w:bottom w:space="0" w:sz="4" w:color="000000" w:val="single"/>
              <w:right w:space="0" w:sz="4" w:color="000000" w:val="single"/>
            </w:tcBorders>
            <w:shd w:fill="FFFFFF" w:color="auto" w:val="clear"/>
          </w:tcPr>
          <w:p w:rsidRDefault="00716AB3" w:rsidR="00171985" w:rsidRPr="00144573">
            <w:pPr>
              <w:jc w:val="right"/>
              <w:rPr>
                <w:rFonts w:cs="Times New Roman"/>
              </w:rPr>
            </w:pPr>
            <w:r w:rsidRPr="00144573">
              <w:rPr>
                <w:rFonts w:cs="Times New Roman" w:eastAsia="Times New Roman"/>
                <w:color w:val="000000"/>
              </w:rPr>
              <w:t>1,17</w:t>
            </w:r>
            <w:r w:rsidR="00171985" w:rsidRPr="00144573">
              <w:rPr>
                <w:rFonts w:cs="Times New Roman" w:eastAsia="Times New Roman"/>
                <w:color w:val="000000"/>
              </w:rPr>
              <w:t>%</w:t>
            </w:r>
          </w:p>
        </w:tc>
      </w:tr>
      <w:tr w:rsidTr="008238C4" w:rsidR="00171985" w:rsidRPr="00144573">
        <w:trPr>
          <w:trHeight w:val="300"/>
        </w:trPr>
        <w:tc>
          <w:tcPr>
            <w:tcW w:type="dxa" w:w="480"/>
            <w:tcBorders>
              <w:left w:space="0" w:sz="4" w:color="000000" w:val="single"/>
              <w:bottom w:space="0" w:sz="4" w:color="000000" w:val="single"/>
              <w:right w:space="0" w:sz="4" w:color="000000" w:val="single"/>
            </w:tcBorders>
            <w:shd w:fill="FFFFFF" w:color="auto" w:val="clear"/>
          </w:tcPr>
          <w:p w:rsidRDefault="00830DC6" w:rsidR="00171985" w:rsidRPr="00144573">
            <w:pPr>
              <w:rPr>
                <w:rFonts w:cs="Times New Roman" w:eastAsia="Times New Roman"/>
                <w:color w:val="000000"/>
              </w:rPr>
            </w:pPr>
            <w:r>
              <w:rPr>
                <w:rFonts w:cs="Times New Roman" w:eastAsia="Times New Roman"/>
                <w:color w:val="000000"/>
              </w:rPr>
              <w:t>3</w:t>
            </w:r>
            <w:r w:rsidR="00171985" w:rsidRPr="00144573">
              <w:rPr>
                <w:rFonts w:cs="Times New Roman" w:eastAsia="Times New Roman"/>
                <w:color w:val="000000"/>
              </w:rPr>
              <w:t>.</w:t>
            </w:r>
          </w:p>
        </w:tc>
        <w:tc>
          <w:tcPr>
            <w:tcW w:type="dxa" w:w="5835"/>
            <w:tcBorders>
              <w:bottom w:space="0" w:sz="4" w:color="000000" w:val="single"/>
              <w:right w:space="0" w:sz="4" w:color="000000" w:val="single"/>
            </w:tcBorders>
            <w:shd w:fill="FFFFFF" w:color="auto" w:val="clear"/>
          </w:tcPr>
          <w:p w:rsidRDefault="00171985" w:rsidR="00171985" w:rsidRPr="00144573">
            <w:pPr>
              <w:rPr>
                <w:rFonts w:cs="Times New Roman" w:eastAsia="Times New Roman"/>
                <w:color w:val="000000"/>
              </w:rPr>
            </w:pPr>
            <w:r w:rsidRPr="00144573">
              <w:rPr>
                <w:rFonts w:cs="Times New Roman" w:eastAsia="Times New Roman"/>
                <w:color w:val="000000"/>
              </w:rPr>
              <w:t>Zaposlenici</w:t>
            </w:r>
            <w:r w:rsidR="00A2301E" w:rsidRPr="00144573">
              <w:rPr>
                <w:rFonts w:cs="Times New Roman" w:eastAsia="Times New Roman"/>
                <w:color w:val="000000"/>
              </w:rPr>
              <w:t xml:space="preserve"> (1)</w:t>
            </w:r>
            <w:r w:rsidR="00830DC6">
              <w:rPr>
                <w:rFonts w:cs="Times New Roman" w:eastAsia="Times New Roman"/>
                <w:color w:val="000000"/>
              </w:rPr>
              <w:t xml:space="preserve"> – prioritetne tražbine</w:t>
            </w:r>
          </w:p>
        </w:tc>
        <w:tc>
          <w:tcPr>
            <w:tcW w:type="dxa" w:w="1638"/>
            <w:tcBorders>
              <w:bottom w:space="0" w:sz="4" w:color="000000" w:val="single"/>
              <w:right w:space="0" w:sz="4" w:color="000000" w:val="single"/>
            </w:tcBorders>
            <w:shd w:fill="FFFFFF" w:color="auto" w:val="clear"/>
          </w:tcPr>
          <w:p w:rsidRDefault="00A2301E" w:rsidP="00A2301E" w:rsidR="00171985" w:rsidRPr="00144573">
            <w:pPr>
              <w:jc w:val="right"/>
              <w:rPr>
                <w:rFonts w:cs="Times New Roman" w:eastAsia="Times New Roman"/>
                <w:color w:val="000000"/>
              </w:rPr>
            </w:pPr>
            <w:r w:rsidRPr="00144573">
              <w:rPr>
                <w:rFonts w:cs="Times New Roman" w:eastAsia="Times New Roman"/>
                <w:color w:val="000000"/>
              </w:rPr>
              <w:t>6.000,00</w:t>
            </w:r>
          </w:p>
        </w:tc>
        <w:tc>
          <w:tcPr>
            <w:tcW w:type="dxa" w:w="1172"/>
            <w:tcBorders>
              <w:bottom w:space="0" w:sz="4" w:color="000000" w:val="single"/>
              <w:right w:space="0" w:sz="4" w:color="000000" w:val="single"/>
            </w:tcBorders>
            <w:shd w:fill="FFFFFF" w:color="auto" w:val="clear"/>
          </w:tcPr>
          <w:p w:rsidRDefault="00716AB3" w:rsidR="00171985" w:rsidRPr="00144573">
            <w:pPr>
              <w:jc w:val="right"/>
              <w:rPr>
                <w:rFonts w:cs="Times New Roman"/>
              </w:rPr>
            </w:pPr>
            <w:r w:rsidRPr="00144573">
              <w:rPr>
                <w:rFonts w:cs="Times New Roman" w:eastAsia="Times New Roman"/>
                <w:color w:val="000000"/>
              </w:rPr>
              <w:t>1,17</w:t>
            </w:r>
            <w:r w:rsidR="00171985" w:rsidRPr="00144573">
              <w:rPr>
                <w:rFonts w:cs="Times New Roman" w:eastAsia="Times New Roman"/>
                <w:color w:val="000000"/>
              </w:rPr>
              <w:t>%</w:t>
            </w:r>
          </w:p>
        </w:tc>
      </w:tr>
      <w:tr w:rsidTr="008238C4" w:rsidR="00171985" w:rsidRPr="00144573">
        <w:trPr>
          <w:trHeight w:val="300"/>
        </w:trPr>
        <w:tc>
          <w:tcPr>
            <w:tcW w:type="dxa" w:w="480"/>
            <w:tcBorders>
              <w:left w:space="0" w:sz="4" w:color="000000" w:val="single"/>
              <w:bottom w:space="0" w:sz="4" w:color="000000" w:val="single"/>
              <w:right w:space="0" w:sz="4" w:color="000000" w:val="single"/>
            </w:tcBorders>
            <w:shd w:fill="FFFFFF" w:color="auto" w:val="clear"/>
          </w:tcPr>
          <w:p w:rsidRDefault="00171985" w:rsidR="00171985" w:rsidRPr="00144573">
            <w:pPr>
              <w:rPr>
                <w:rFonts w:cs="Times New Roman" w:eastAsia="Times New Roman"/>
                <w:color w:val="000000"/>
              </w:rPr>
            </w:pPr>
            <w:r w:rsidRPr="00144573">
              <w:rPr>
                <w:rFonts w:cs="Times New Roman" w:eastAsia="Times New Roman"/>
                <w:color w:val="000000"/>
              </w:rPr>
              <w:t> </w:t>
            </w:r>
          </w:p>
        </w:tc>
        <w:tc>
          <w:tcPr>
            <w:tcW w:type="dxa" w:w="5835"/>
            <w:tcBorders>
              <w:bottom w:space="0" w:sz="4" w:color="000000" w:val="single"/>
              <w:right w:space="0" w:sz="4" w:color="000000" w:val="single"/>
            </w:tcBorders>
            <w:shd w:fill="FFFFFF" w:color="auto" w:val="clear"/>
          </w:tcPr>
          <w:p w:rsidRDefault="00171985" w:rsidR="00171985" w:rsidRPr="00144573">
            <w:pPr>
              <w:rPr>
                <w:rFonts w:cs="Times New Roman" w:eastAsia="Times New Roman"/>
                <w:color w:val="000000"/>
              </w:rPr>
            </w:pPr>
            <w:r w:rsidRPr="00144573">
              <w:rPr>
                <w:rFonts w:cs="Times New Roman" w:eastAsia="Times New Roman"/>
                <w:color w:val="000000"/>
              </w:rPr>
              <w:t>UKUPNO</w:t>
            </w:r>
          </w:p>
        </w:tc>
        <w:tc>
          <w:tcPr>
            <w:tcW w:type="dxa" w:w="1638"/>
            <w:tcBorders>
              <w:bottom w:space="0" w:sz="4" w:color="000000" w:val="single"/>
              <w:right w:space="0" w:sz="4" w:color="000000" w:val="single"/>
            </w:tcBorders>
            <w:shd w:fill="FFFFFF" w:color="auto" w:val="clear"/>
          </w:tcPr>
          <w:p w:rsidRDefault="00B867C9" w:rsidR="00171985" w:rsidRPr="00144573">
            <w:pPr>
              <w:jc w:val="right"/>
              <w:rPr>
                <w:rFonts w:cs="Times New Roman" w:eastAsia="Times New Roman"/>
                <w:color w:val="000000"/>
                <w:highlight w:val="yellow"/>
              </w:rPr>
            </w:pPr>
            <w:r>
              <w:rPr>
                <w:rFonts w:cs="Times New Roman" w:eastAsia="Times New Roman"/>
                <w:color w:val="000000"/>
              </w:rPr>
              <w:t>510.838,76</w:t>
            </w:r>
          </w:p>
        </w:tc>
        <w:tc>
          <w:tcPr>
            <w:tcW w:type="dxa" w:w="1172"/>
            <w:tcBorders>
              <w:bottom w:space="0" w:sz="4" w:color="000000" w:val="single"/>
              <w:right w:space="0" w:sz="4" w:color="000000" w:val="single"/>
            </w:tcBorders>
            <w:shd w:fill="FFFFFF" w:color="auto" w:val="clear"/>
          </w:tcPr>
          <w:p w:rsidRDefault="00171985" w:rsidR="00171985" w:rsidRPr="00144573">
            <w:pPr>
              <w:jc w:val="right"/>
              <w:rPr>
                <w:rFonts w:cs="Times New Roman"/>
                <w:highlight w:val="yellow"/>
              </w:rPr>
            </w:pPr>
            <w:r w:rsidRPr="00144573">
              <w:rPr>
                <w:rFonts w:cs="Times New Roman" w:eastAsia="Times New Roman"/>
                <w:color w:val="000000"/>
              </w:rPr>
              <w:t>100,00%</w:t>
            </w:r>
          </w:p>
        </w:tc>
      </w:tr>
    </w:tbl>
    <w:p w:rsidRDefault="00A2301E" w:rsidP="00A2301E" w:rsidR="00171985">
      <w:pPr>
        <w:spacing w:after="240" w:before="240"/>
        <w:jc w:val="both"/>
      </w:pPr>
      <w:r>
        <w:t xml:space="preserve">Napomena: obveza prema zaposleniku iskazana je u neto iznosu dok su doprinosi i drugi porezi po osnovi rada sadržani u </w:t>
      </w:r>
      <w:r w:rsidRPr="006F0360">
        <w:t>točki</w:t>
      </w:r>
      <w:r>
        <w:t xml:space="preserve"> 1 gore navedenog prikaza kao obveza prema javnoj upravi.</w:t>
      </w:r>
    </w:p>
    <w:p w:rsidRDefault="00171985" w:rsidR="00171985">
      <w:pPr>
        <w:spacing w:lineRule="auto" w:line="360"/>
        <w:rPr>
          <w:b/>
          <w:i/>
          <w:u w:val="single"/>
        </w:rPr>
      </w:pPr>
      <w:r>
        <w:t>U svrhu restrukturiranja poslovanja tvrtke potrebno je poduzeti sljedeće mjere:</w:t>
      </w:r>
    </w:p>
    <w:p w:rsidRDefault="00171985" w:rsidR="00171985">
      <w:pPr>
        <w:suppressLineNumbers/>
        <w:tabs>
          <w:tab w:pos="340" w:val="left"/>
          <w:tab w:pos="426" w:val="center"/>
          <w:tab w:pos="720" w:val="left"/>
          <w:tab w:pos="4320" w:val="center"/>
          <w:tab w:pos="8640" w:val="right"/>
        </w:tabs>
        <w:spacing w:lineRule="auto" w:line="360"/>
        <w:ind w:right="-64" w:left="-46"/>
        <w:jc w:val="both"/>
      </w:pPr>
      <w:r>
        <w:rPr>
          <w:b/>
          <w:i/>
          <w:u w:val="single"/>
        </w:rPr>
        <w:t xml:space="preserve">Za </w:t>
      </w:r>
      <w:r w:rsidR="00F31AC3">
        <w:rPr>
          <w:b/>
          <w:i/>
          <w:u w:val="single"/>
        </w:rPr>
        <w:t>neosigurane vjerovnike</w:t>
      </w:r>
      <w:r>
        <w:rPr>
          <w:b/>
          <w:i/>
          <w:u w:val="single"/>
        </w:rPr>
        <w:t xml:space="preserve">: </w:t>
      </w:r>
    </w:p>
    <w:p w:rsidRDefault="00DD3564" w:rsidP="00DD3564" w:rsidR="00DD3564">
      <w:pPr>
        <w:spacing w:lineRule="auto" w:line="360"/>
        <w:jc w:val="both"/>
        <w:rPr>
          <w:rFonts w:cs="Calibri" w:eastAsia="Times New Roman" w:hAnsi="Calibri" w:ascii="Calibri"/>
          <w:color w:val="000000"/>
          <w:sz w:val="20"/>
          <w:szCs w:val="18"/>
        </w:rPr>
      </w:pPr>
      <w:r>
        <w:t xml:space="preserve">Kod Ministarstva financija i drugih tijela javne uprave i trgovačkih društava u većinskom državnom vlasništvu predviđen je </w:t>
      </w:r>
      <w:r w:rsidR="0029588F">
        <w:t xml:space="preserve">otpis </w:t>
      </w:r>
      <w:r w:rsidR="00025992">
        <w:t>22,88</w:t>
      </w:r>
      <w:r w:rsidR="0029588F">
        <w:t xml:space="preserve">% ukupno utvrđene tražbine, </w:t>
      </w:r>
      <w:r w:rsidR="0029588F">
        <w:rPr>
          <w:i/>
        </w:rPr>
        <w:t xml:space="preserve">te </w:t>
      </w:r>
      <w:r w:rsidR="00025992">
        <w:t>bez počeka obročna otplata 77,12</w:t>
      </w:r>
      <w:r w:rsidR="0029588F">
        <w:t>% ukupno utvrđene tražbine otplatit će se na 60 jednakih mjesečnih obroka (anuit</w:t>
      </w:r>
      <w:r w:rsidR="00025992">
        <w:t>eta) uz propisanu kamatu od 6,82</w:t>
      </w:r>
      <w:r w:rsidR="0029588F">
        <w:t>% godišnje</w:t>
      </w:r>
      <w:r>
        <w:t>, počevši od donošenja Rješenja Trgovačkog suda o sklopljenoj nagodbi.</w:t>
      </w:r>
    </w:p>
    <w:p w:rsidRDefault="00171985" w:rsidR="00171985">
      <w:pPr>
        <w:spacing w:lineRule="auto" w:line="360"/>
        <w:jc w:val="both"/>
        <w:rPr>
          <w:rFonts w:cs="Times New Roman" w:eastAsia="Times New Roman" w:hAnsi="Calibri" w:ascii="Calibri"/>
          <w:color w:val="000000"/>
          <w:sz w:val="20"/>
          <w:szCs w:val="18"/>
        </w:rPr>
      </w:pPr>
    </w:p>
    <w:tbl>
      <w:tblPr>
        <w:tblW w:type="dxa" w:w="9364"/>
        <w:jc w:val="center"/>
        <w:tblInd w:type="dxa" w:w="93"/>
        <w:tblLayout w:type="fixed"/>
        <w:tblLook w:val="0000"/>
      </w:tblPr>
      <w:tblGrid>
        <w:gridCol w:w="512"/>
        <w:gridCol w:w="4704"/>
        <w:gridCol w:w="1416"/>
        <w:gridCol w:w="1195"/>
        <w:gridCol w:w="1537"/>
      </w:tblGrid>
      <w:tr w:rsidTr="00144573" w:rsidR="00171985">
        <w:trPr>
          <w:trHeight w:val="740"/>
          <w:jc w:val="center"/>
        </w:trPr>
        <w:tc>
          <w:tcPr>
            <w:tcW w:type="dxa" w:w="512"/>
            <w:tcBorders>
              <w:top w:space="0" w:sz="4" w:color="000000" w:val="single"/>
              <w:left w:space="0" w:sz="4" w:color="000000" w:val="single"/>
              <w:bottom w:space="0" w:sz="4" w:color="000000" w:val="single"/>
              <w:right w:space="0" w:sz="4" w:color="000000" w:val="single"/>
            </w:tcBorders>
            <w:shd w:fill="FFFFFF" w:color="auto" w:val="clear"/>
            <w:vAlign w:val="center"/>
          </w:tcPr>
          <w:p w:rsidRDefault="00171985" w:rsidP="00144573" w:rsidR="00171985" w:rsidRPr="00144573">
            <w:pPr>
              <w:jc w:val="center"/>
              <w:rPr>
                <w:rFonts w:cs="Times New Roman" w:eastAsia="Times New Roman"/>
                <w:color w:val="000000"/>
                <w:sz w:val="20"/>
                <w:szCs w:val="18"/>
              </w:rPr>
            </w:pPr>
            <w:r w:rsidRPr="00144573">
              <w:rPr>
                <w:rFonts w:cs="Times New Roman" w:eastAsia="Times New Roman"/>
                <w:color w:val="000000"/>
                <w:sz w:val="20"/>
                <w:szCs w:val="18"/>
              </w:rPr>
              <w:t>RB</w:t>
            </w:r>
          </w:p>
        </w:tc>
        <w:tc>
          <w:tcPr>
            <w:tcW w:type="dxa" w:w="4704"/>
            <w:tcBorders>
              <w:top w:space="0" w:sz="4" w:color="000000" w:val="single"/>
              <w:bottom w:space="0" w:sz="4" w:color="000000" w:val="single"/>
              <w:right w:space="0" w:sz="4" w:color="000000" w:val="single"/>
            </w:tcBorders>
            <w:shd w:fill="FFFFFF" w:color="auto" w:val="clear"/>
            <w:vAlign w:val="center"/>
          </w:tcPr>
          <w:p w:rsidRDefault="00171985" w:rsidP="00144573" w:rsidR="00171985" w:rsidRPr="00144573">
            <w:pPr>
              <w:jc w:val="center"/>
              <w:rPr>
                <w:rFonts w:cs="Times New Roman" w:eastAsia="Times New Roman"/>
                <w:color w:val="000000"/>
                <w:sz w:val="20"/>
                <w:szCs w:val="18"/>
              </w:rPr>
            </w:pPr>
            <w:r w:rsidRPr="00144573">
              <w:rPr>
                <w:rFonts w:cs="Times New Roman" w:eastAsia="Times New Roman"/>
                <w:color w:val="000000"/>
                <w:sz w:val="20"/>
                <w:szCs w:val="18"/>
              </w:rPr>
              <w:t>NAZIV VJEROVNIKA</w:t>
            </w:r>
          </w:p>
        </w:tc>
        <w:tc>
          <w:tcPr>
            <w:tcW w:type="dxa" w:w="1416"/>
            <w:tcBorders>
              <w:top w:space="0" w:sz="4" w:color="000000" w:val="single"/>
              <w:bottom w:space="0" w:sz="4" w:color="000000" w:val="single"/>
              <w:right w:space="0" w:sz="4" w:color="000000" w:val="single"/>
            </w:tcBorders>
            <w:shd w:fill="FFFFFF" w:color="auto" w:val="clear"/>
            <w:vAlign w:val="center"/>
          </w:tcPr>
          <w:p w:rsidRDefault="00171985" w:rsidP="00144573" w:rsidR="00171985" w:rsidRPr="00144573">
            <w:pPr>
              <w:jc w:val="center"/>
              <w:rPr>
                <w:rFonts w:cs="Times New Roman" w:eastAsia="Times New Roman"/>
                <w:color w:val="000000"/>
                <w:sz w:val="20"/>
                <w:szCs w:val="18"/>
              </w:rPr>
            </w:pPr>
            <w:r w:rsidRPr="00144573">
              <w:rPr>
                <w:rFonts w:cs="Times New Roman" w:eastAsia="Times New Roman"/>
                <w:color w:val="000000"/>
                <w:sz w:val="20"/>
                <w:szCs w:val="18"/>
              </w:rPr>
              <w:t>OIB</w:t>
            </w:r>
          </w:p>
        </w:tc>
        <w:tc>
          <w:tcPr>
            <w:tcW w:type="dxa" w:w="1195"/>
            <w:tcBorders>
              <w:top w:space="0" w:sz="4" w:color="000000" w:val="single"/>
              <w:bottom w:space="0" w:sz="4" w:color="000000" w:val="single"/>
              <w:right w:space="0" w:sz="4" w:color="000000" w:val="single"/>
            </w:tcBorders>
            <w:shd w:fill="FFFFFF" w:color="auto" w:val="clear"/>
            <w:vAlign w:val="center"/>
          </w:tcPr>
          <w:p w:rsidRDefault="00171985" w:rsidP="00144573" w:rsidR="00171985" w:rsidRPr="00144573">
            <w:pPr>
              <w:jc w:val="center"/>
              <w:rPr>
                <w:rFonts w:cs="Times New Roman" w:eastAsia="Times New Roman"/>
                <w:color w:val="000000"/>
                <w:sz w:val="20"/>
                <w:szCs w:val="18"/>
              </w:rPr>
            </w:pPr>
            <w:r w:rsidRPr="00144573">
              <w:rPr>
                <w:rFonts w:cs="Times New Roman" w:eastAsia="Times New Roman"/>
                <w:color w:val="000000"/>
                <w:sz w:val="20"/>
                <w:szCs w:val="18"/>
              </w:rPr>
              <w:t>IZNOS OBVEZE</w:t>
            </w:r>
          </w:p>
        </w:tc>
        <w:tc>
          <w:tcPr>
            <w:tcW w:type="dxa" w:w="1537"/>
            <w:tcBorders>
              <w:top w:space="0" w:sz="4" w:color="000000" w:val="single"/>
              <w:bottom w:space="0" w:sz="4" w:color="000000" w:val="single"/>
              <w:right w:space="0" w:sz="4" w:color="000000" w:val="single"/>
            </w:tcBorders>
            <w:shd w:fill="FFFFFF" w:color="auto" w:val="clear"/>
            <w:vAlign w:val="center"/>
          </w:tcPr>
          <w:p w:rsidRDefault="00171985" w:rsidP="00144573" w:rsidR="00171985" w:rsidRPr="00144573">
            <w:pPr>
              <w:jc w:val="center"/>
              <w:rPr>
                <w:rFonts w:cs="Times New Roman"/>
              </w:rPr>
            </w:pPr>
            <w:r w:rsidRPr="00144573">
              <w:rPr>
                <w:rFonts w:cs="Times New Roman" w:eastAsia="Times New Roman"/>
                <w:color w:val="000000"/>
                <w:sz w:val="20"/>
                <w:szCs w:val="18"/>
              </w:rPr>
              <w:t>STRUKTURA</w:t>
            </w:r>
          </w:p>
        </w:tc>
      </w:tr>
      <w:tr w:rsidTr="00144573" w:rsidR="00171985">
        <w:trPr>
          <w:trHeight w:val="302"/>
          <w:jc w:val="center"/>
        </w:trPr>
        <w:tc>
          <w:tcPr>
            <w:tcW w:type="dxa" w:w="512"/>
            <w:tcBorders>
              <w:left w:space="0" w:sz="4" w:color="000000" w:val="single"/>
              <w:bottom w:space="0" w:sz="4" w:color="000000" w:val="single"/>
              <w:right w:space="0" w:sz="4" w:color="000000" w:val="single"/>
            </w:tcBorders>
            <w:shd w:fill="FFFFFF" w:color="auto" w:val="clear"/>
            <w:vAlign w:val="center"/>
          </w:tcPr>
          <w:p w:rsidRDefault="00DD3564" w:rsidP="00144573" w:rsidR="00171985" w:rsidRPr="00144573">
            <w:pPr>
              <w:jc w:val="center"/>
              <w:rPr>
                <w:rFonts w:cs="Times New Roman" w:eastAsia="Times New Roman"/>
                <w:color w:val="000000"/>
                <w:sz w:val="20"/>
                <w:szCs w:val="18"/>
              </w:rPr>
            </w:pPr>
            <w:r w:rsidRPr="00144573">
              <w:rPr>
                <w:rFonts w:cs="Times New Roman" w:eastAsia="Times New Roman"/>
                <w:color w:val="000000"/>
                <w:sz w:val="20"/>
                <w:szCs w:val="18"/>
              </w:rPr>
              <w:t>1</w:t>
            </w:r>
            <w:r w:rsidR="00171985" w:rsidRPr="00144573">
              <w:rPr>
                <w:rFonts w:cs="Times New Roman" w:eastAsia="Times New Roman"/>
                <w:color w:val="000000"/>
                <w:sz w:val="20"/>
                <w:szCs w:val="18"/>
              </w:rPr>
              <w:t>.</w:t>
            </w:r>
          </w:p>
        </w:tc>
        <w:tc>
          <w:tcPr>
            <w:tcW w:type="dxa" w:w="4704"/>
            <w:tcBorders>
              <w:bottom w:space="0" w:sz="4" w:color="000000" w:val="single"/>
              <w:right w:space="0" w:sz="4" w:color="000000" w:val="single"/>
            </w:tcBorders>
            <w:shd w:fill="FFFFFF" w:color="auto" w:val="clear"/>
            <w:vAlign w:val="center"/>
          </w:tcPr>
          <w:p w:rsidRDefault="00171985" w:rsidP="00144573" w:rsidR="00171985" w:rsidRPr="00144573">
            <w:pPr>
              <w:jc w:val="center"/>
              <w:rPr>
                <w:rFonts w:cs="Times New Roman" w:eastAsia="Times New Roman"/>
                <w:color w:val="000000"/>
                <w:sz w:val="20"/>
                <w:szCs w:val="18"/>
              </w:rPr>
            </w:pPr>
            <w:r w:rsidRPr="00144573">
              <w:rPr>
                <w:rFonts w:cs="Times New Roman" w:eastAsia="Times New Roman"/>
                <w:color w:val="000000"/>
                <w:sz w:val="20"/>
                <w:szCs w:val="18"/>
              </w:rPr>
              <w:t>MINISTARSTVO FINANCIJA - POREZNA UPRAVA</w:t>
            </w:r>
          </w:p>
        </w:tc>
        <w:tc>
          <w:tcPr>
            <w:tcW w:type="dxa" w:w="1416"/>
            <w:tcBorders>
              <w:bottom w:space="0" w:sz="4" w:color="000000" w:val="single"/>
              <w:right w:space="0" w:sz="4" w:color="000000" w:val="single"/>
            </w:tcBorders>
            <w:shd w:fill="FFFFFF" w:color="auto" w:val="clear"/>
            <w:vAlign w:val="center"/>
          </w:tcPr>
          <w:p w:rsidRDefault="00171985" w:rsidP="00144573" w:rsidR="00171985" w:rsidRPr="00144573">
            <w:pPr>
              <w:jc w:val="center"/>
              <w:rPr>
                <w:rFonts w:cs="Times New Roman" w:eastAsia="Times New Roman"/>
                <w:color w:val="000000"/>
                <w:sz w:val="20"/>
                <w:szCs w:val="18"/>
              </w:rPr>
            </w:pPr>
            <w:r w:rsidRPr="00144573">
              <w:rPr>
                <w:rFonts w:cs="Times New Roman" w:eastAsia="Times New Roman"/>
                <w:color w:val="000000"/>
                <w:sz w:val="20"/>
                <w:szCs w:val="18"/>
              </w:rPr>
              <w:t>18683136487</w:t>
            </w:r>
          </w:p>
        </w:tc>
        <w:tc>
          <w:tcPr>
            <w:tcW w:type="dxa" w:w="1195"/>
            <w:tcBorders>
              <w:bottom w:space="0" w:sz="4" w:color="000000" w:val="single"/>
              <w:right w:space="0" w:sz="4" w:color="000000" w:val="single"/>
            </w:tcBorders>
            <w:shd w:fill="FFFFFF" w:color="auto" w:val="clear"/>
            <w:vAlign w:val="center"/>
          </w:tcPr>
          <w:p w:rsidRDefault="00B867C9" w:rsidP="00144573" w:rsidR="00171985" w:rsidRPr="00144573">
            <w:pPr>
              <w:jc w:val="center"/>
              <w:rPr>
                <w:rFonts w:cs="Times New Roman" w:eastAsia="Times New Roman"/>
                <w:color w:val="000000"/>
                <w:sz w:val="20"/>
                <w:szCs w:val="18"/>
              </w:rPr>
            </w:pPr>
            <w:r>
              <w:rPr>
                <w:rFonts w:cs="Times New Roman" w:eastAsia="Times New Roman"/>
                <w:color w:val="000000"/>
                <w:sz w:val="20"/>
                <w:szCs w:val="18"/>
              </w:rPr>
              <w:t>498.868,76</w:t>
            </w:r>
          </w:p>
        </w:tc>
        <w:tc>
          <w:tcPr>
            <w:tcW w:type="dxa" w:w="1537"/>
            <w:tcBorders>
              <w:bottom w:space="0" w:sz="4" w:color="000000" w:val="single"/>
              <w:right w:space="0" w:sz="4" w:color="000000" w:val="single"/>
            </w:tcBorders>
            <w:shd w:fill="FFFFFF" w:color="auto" w:val="clear"/>
            <w:vAlign w:val="center"/>
          </w:tcPr>
          <w:p w:rsidRDefault="00521642" w:rsidP="00144573" w:rsidR="00171985" w:rsidRPr="00144573">
            <w:pPr>
              <w:jc w:val="center"/>
              <w:rPr>
                <w:rFonts w:cs="Times New Roman"/>
              </w:rPr>
            </w:pPr>
            <w:r>
              <w:rPr>
                <w:rFonts w:cs="Times New Roman" w:eastAsia="Times New Roman"/>
                <w:color w:val="000000"/>
                <w:sz w:val="20"/>
                <w:szCs w:val="18"/>
              </w:rPr>
              <w:t>98.82</w:t>
            </w:r>
            <w:r w:rsidR="00171985" w:rsidRPr="00144573">
              <w:rPr>
                <w:rFonts w:cs="Times New Roman" w:eastAsia="Times New Roman"/>
                <w:color w:val="000000"/>
                <w:sz w:val="20"/>
                <w:szCs w:val="18"/>
              </w:rPr>
              <w:t>%</w:t>
            </w:r>
          </w:p>
        </w:tc>
      </w:tr>
    </w:tbl>
    <w:p w:rsidRDefault="00171985" w:rsidR="00171985">
      <w:pPr>
        <w:spacing w:lineRule="auto" w:line="360"/>
        <w:rPr>
          <w:b/>
          <w:i/>
          <w:u w:val="single"/>
        </w:rPr>
      </w:pPr>
    </w:p>
    <w:p w:rsidRDefault="00823755" w:rsidP="00823755" w:rsidR="00823755">
      <w:pPr>
        <w:spacing w:lineRule="auto" w:line="360"/>
        <w:jc w:val="both"/>
      </w:pPr>
      <w:r>
        <w:t xml:space="preserve">Napomena: iznos od 496.846,39 kn odnosi se na obaveze po PDV-u i porezu na dobit sa kamatama, dok se iznos od 389,07 kn odnosi na članarinu HGK, a iznos od 31,85 kn za članarinu Turističkoj zajednici, te iznos od 400,00 kn po osnovi troškova prisilne naplate PU, dok je ostatak dugovanja za </w:t>
      </w:r>
      <w:r w:rsidR="00CD16F5">
        <w:t>doprinose i poreze po osnovi</w:t>
      </w:r>
      <w:r>
        <w:t xml:space="preserve"> rada.</w:t>
      </w:r>
    </w:p>
    <w:p w:rsidRDefault="00C01F6D" w:rsidP="00CD16F5" w:rsidR="00CD16F5">
      <w:pPr>
        <w:suppressLineNumbers/>
        <w:tabs>
          <w:tab w:pos="340" w:val="left"/>
          <w:tab w:pos="426" w:val="center"/>
          <w:tab w:pos="720" w:val="left"/>
          <w:tab w:pos="4320" w:val="center"/>
          <w:tab w:pos="8640" w:val="right"/>
        </w:tabs>
        <w:spacing w:lineRule="auto" w:line="360"/>
        <w:ind w:right="-64" w:left="-46"/>
        <w:jc w:val="both"/>
      </w:pPr>
      <w:r>
        <w:t xml:space="preserve">Kod vjerovnika Milka Kolundžija, a koja predstavlja vjerovnika po osnovi pozajmice, </w:t>
      </w:r>
      <w:r w:rsidR="00025992">
        <w:lastRenderedPageBreak/>
        <w:t>predviđen je otpis 22,88</w:t>
      </w:r>
      <w:r>
        <w:t xml:space="preserve">% ukupno utvrđene tražbine, </w:t>
      </w:r>
      <w:r>
        <w:rPr>
          <w:i/>
        </w:rPr>
        <w:t xml:space="preserve">te </w:t>
      </w:r>
      <w:r w:rsidR="00025992">
        <w:t>bez počeka obročna otplata 77,12</w:t>
      </w:r>
      <w:r>
        <w:t>% ukupno utvrđene tražbine otplatit će se na 60 jednakih mjesečnih obroka (anui</w:t>
      </w:r>
      <w:r w:rsidR="00025992">
        <w:t>teta) uz propisanu kamatu od 6,82</w:t>
      </w:r>
      <w:r>
        <w:t>% godišnje, počevši od donošenja Rješenja Trgovačkog suda o sklopljenoj nagodbi.</w:t>
      </w:r>
    </w:p>
    <w:p w:rsidRDefault="00C01F6D" w:rsidP="00CD16F5" w:rsidR="00C01F6D">
      <w:pPr>
        <w:suppressLineNumbers/>
        <w:tabs>
          <w:tab w:pos="340" w:val="left"/>
          <w:tab w:pos="426" w:val="center"/>
          <w:tab w:pos="720" w:val="left"/>
          <w:tab w:pos="4320" w:val="center"/>
          <w:tab w:pos="8640" w:val="right"/>
        </w:tabs>
        <w:spacing w:lineRule="auto" w:line="360"/>
        <w:ind w:right="-64" w:left="-46"/>
        <w:jc w:val="both"/>
        <w:rPr>
          <w:b/>
          <w:i/>
          <w:u w:val="single"/>
        </w:rPr>
      </w:pPr>
    </w:p>
    <w:tbl>
      <w:tblPr>
        <w:tblW w:type="auto" w:w="0"/>
        <w:jc w:val="center"/>
        <w:tblInd w:type="dxa" w:w="93"/>
        <w:tblLayout w:type="fixed"/>
        <w:tblLook w:val="0000"/>
      </w:tblPr>
      <w:tblGrid>
        <w:gridCol w:w="713"/>
        <w:gridCol w:w="2098"/>
        <w:gridCol w:w="2114"/>
        <w:gridCol w:w="2147"/>
        <w:gridCol w:w="1906"/>
      </w:tblGrid>
      <w:tr w:rsidTr="00144573" w:rsidR="00171985" w:rsidRPr="00144573">
        <w:trPr>
          <w:trHeight w:val="758"/>
          <w:jc w:val="center"/>
        </w:trPr>
        <w:tc>
          <w:tcPr>
            <w:tcW w:type="dxa" w:w="713"/>
            <w:tcBorders>
              <w:top w:space="0" w:sz="4" w:color="000000" w:val="single"/>
              <w:left w:space="0" w:sz="4" w:color="000000" w:val="single"/>
              <w:bottom w:space="0" w:sz="4" w:color="000000" w:val="single"/>
              <w:right w:space="0" w:sz="4" w:color="000000" w:val="single"/>
            </w:tcBorders>
            <w:shd w:fill="FFFFFF" w:color="auto" w:val="clear"/>
            <w:vAlign w:val="center"/>
          </w:tcPr>
          <w:p w:rsidRDefault="00171985" w:rsidP="00144573" w:rsidR="00171985" w:rsidRPr="00144573">
            <w:pPr>
              <w:jc w:val="center"/>
              <w:rPr>
                <w:rFonts w:cs="Times New Roman" w:eastAsia="Times New Roman"/>
                <w:color w:val="000000"/>
                <w:sz w:val="20"/>
                <w:szCs w:val="20"/>
              </w:rPr>
            </w:pPr>
            <w:r w:rsidRPr="00144573">
              <w:rPr>
                <w:rFonts w:cs="Times New Roman" w:eastAsia="Times New Roman"/>
                <w:color w:val="000000"/>
                <w:sz w:val="20"/>
                <w:szCs w:val="20"/>
              </w:rPr>
              <w:t>RB</w:t>
            </w:r>
          </w:p>
        </w:tc>
        <w:tc>
          <w:tcPr>
            <w:tcW w:type="dxa" w:w="2098"/>
            <w:tcBorders>
              <w:top w:space="0" w:sz="4" w:color="000000" w:val="single"/>
              <w:bottom w:space="0" w:sz="4" w:color="000000" w:val="single"/>
              <w:right w:space="0" w:sz="4" w:color="000000" w:val="single"/>
            </w:tcBorders>
            <w:shd w:fill="FFFFFF" w:color="auto" w:val="clear"/>
            <w:vAlign w:val="center"/>
          </w:tcPr>
          <w:p w:rsidRDefault="00171985" w:rsidP="00144573" w:rsidR="00171985" w:rsidRPr="00144573">
            <w:pPr>
              <w:jc w:val="center"/>
              <w:rPr>
                <w:rFonts w:cs="Times New Roman" w:eastAsia="Times New Roman"/>
                <w:color w:val="000000"/>
                <w:sz w:val="20"/>
                <w:szCs w:val="20"/>
              </w:rPr>
            </w:pPr>
            <w:r w:rsidRPr="00144573">
              <w:rPr>
                <w:rFonts w:cs="Times New Roman" w:eastAsia="Times New Roman"/>
                <w:color w:val="000000"/>
                <w:sz w:val="20"/>
                <w:szCs w:val="20"/>
              </w:rPr>
              <w:t>NAZIV VJEROVNIKA</w:t>
            </w:r>
          </w:p>
        </w:tc>
        <w:tc>
          <w:tcPr>
            <w:tcW w:type="dxa" w:w="2114"/>
            <w:tcBorders>
              <w:top w:space="0" w:sz="4" w:color="000000" w:val="single"/>
              <w:bottom w:space="0" w:sz="4" w:color="000000" w:val="single"/>
              <w:right w:space="0" w:sz="4" w:color="000000" w:val="single"/>
            </w:tcBorders>
            <w:shd w:fill="FFFFFF" w:color="auto" w:val="clear"/>
            <w:vAlign w:val="center"/>
          </w:tcPr>
          <w:p w:rsidRDefault="00171985" w:rsidP="00144573" w:rsidR="00171985" w:rsidRPr="00144573">
            <w:pPr>
              <w:jc w:val="center"/>
              <w:rPr>
                <w:rFonts w:cs="Times New Roman" w:eastAsia="Times New Roman"/>
                <w:color w:val="000000"/>
                <w:sz w:val="20"/>
                <w:szCs w:val="20"/>
              </w:rPr>
            </w:pPr>
            <w:r w:rsidRPr="00144573">
              <w:rPr>
                <w:rFonts w:cs="Times New Roman" w:eastAsia="Times New Roman"/>
                <w:color w:val="000000"/>
                <w:sz w:val="20"/>
                <w:szCs w:val="20"/>
              </w:rPr>
              <w:t>OIB</w:t>
            </w:r>
          </w:p>
        </w:tc>
        <w:tc>
          <w:tcPr>
            <w:tcW w:type="dxa" w:w="2147"/>
            <w:tcBorders>
              <w:top w:space="0" w:sz="4" w:color="000000" w:val="single"/>
              <w:bottom w:space="0" w:sz="4" w:color="000000" w:val="single"/>
              <w:right w:space="0" w:sz="4" w:color="000000" w:val="single"/>
            </w:tcBorders>
            <w:shd w:fill="FFFFFF" w:color="auto" w:val="clear"/>
            <w:vAlign w:val="center"/>
          </w:tcPr>
          <w:p w:rsidRDefault="00171985" w:rsidP="00144573" w:rsidR="00171985" w:rsidRPr="00144573">
            <w:pPr>
              <w:jc w:val="center"/>
              <w:rPr>
                <w:rFonts w:cs="Times New Roman" w:eastAsia="Times New Roman"/>
                <w:color w:val="000000"/>
                <w:sz w:val="20"/>
                <w:szCs w:val="20"/>
              </w:rPr>
            </w:pPr>
            <w:r w:rsidRPr="00144573">
              <w:rPr>
                <w:rFonts w:cs="Times New Roman" w:eastAsia="Times New Roman"/>
                <w:color w:val="000000"/>
                <w:sz w:val="20"/>
                <w:szCs w:val="20"/>
              </w:rPr>
              <w:t>IZNOS OBVEZE</w:t>
            </w:r>
          </w:p>
        </w:tc>
        <w:tc>
          <w:tcPr>
            <w:tcW w:type="dxa" w:w="1906"/>
            <w:tcBorders>
              <w:top w:space="0" w:sz="4" w:color="000000" w:val="single"/>
              <w:bottom w:space="0" w:sz="4" w:color="000000" w:val="single"/>
              <w:right w:space="0" w:sz="4" w:color="000000" w:val="single"/>
            </w:tcBorders>
            <w:shd w:fill="FFFFFF" w:color="auto" w:val="clear"/>
            <w:vAlign w:val="center"/>
          </w:tcPr>
          <w:p w:rsidRDefault="00171985" w:rsidP="00144573" w:rsidR="00171985" w:rsidRPr="00144573">
            <w:pPr>
              <w:jc w:val="center"/>
              <w:rPr>
                <w:rFonts w:cs="Times New Roman"/>
                <w:sz w:val="20"/>
                <w:szCs w:val="20"/>
              </w:rPr>
            </w:pPr>
            <w:r w:rsidRPr="00144573">
              <w:rPr>
                <w:rFonts w:cs="Times New Roman" w:eastAsia="Times New Roman"/>
                <w:color w:val="000000"/>
                <w:sz w:val="20"/>
                <w:szCs w:val="20"/>
              </w:rPr>
              <w:t>STRUKTURA</w:t>
            </w:r>
          </w:p>
        </w:tc>
      </w:tr>
      <w:tr w:rsidTr="00144573" w:rsidR="00DD3564" w:rsidRPr="00144573">
        <w:trPr>
          <w:trHeight w:val="309"/>
          <w:jc w:val="center"/>
        </w:trPr>
        <w:tc>
          <w:tcPr>
            <w:tcW w:type="dxa" w:w="713"/>
            <w:tcBorders>
              <w:left w:space="0" w:sz="4" w:color="000000" w:val="single"/>
              <w:bottom w:space="0" w:sz="4" w:color="000000" w:val="single"/>
              <w:right w:space="0" w:sz="4" w:color="000000" w:val="single"/>
            </w:tcBorders>
            <w:shd w:fill="FFFFFF" w:color="auto" w:val="clear"/>
            <w:vAlign w:val="center"/>
          </w:tcPr>
          <w:p w:rsidRDefault="00F31AC3" w:rsidP="00144573" w:rsidR="00DD3564" w:rsidRPr="00144573">
            <w:pPr>
              <w:jc w:val="center"/>
              <w:rPr>
                <w:rFonts w:cs="Times New Roman" w:eastAsia="Times New Roman"/>
                <w:color w:val="000000"/>
                <w:sz w:val="20"/>
                <w:szCs w:val="20"/>
              </w:rPr>
            </w:pPr>
            <w:r>
              <w:rPr>
                <w:rFonts w:cs="Times New Roman" w:eastAsia="Times New Roman"/>
                <w:color w:val="000000"/>
                <w:sz w:val="20"/>
                <w:szCs w:val="20"/>
              </w:rPr>
              <w:t>2</w:t>
            </w:r>
            <w:r w:rsidR="00DD3564" w:rsidRPr="00144573">
              <w:rPr>
                <w:rFonts w:cs="Times New Roman" w:eastAsia="Times New Roman"/>
                <w:color w:val="000000"/>
                <w:sz w:val="20"/>
                <w:szCs w:val="20"/>
              </w:rPr>
              <w:t>.</w:t>
            </w:r>
          </w:p>
        </w:tc>
        <w:tc>
          <w:tcPr>
            <w:tcW w:type="dxa" w:w="2098"/>
            <w:tcBorders>
              <w:bottom w:space="0" w:sz="4" w:color="000000" w:val="single"/>
              <w:right w:space="0" w:sz="4" w:color="000000" w:val="single"/>
            </w:tcBorders>
            <w:shd w:fill="FFFFFF" w:color="auto" w:val="clear"/>
            <w:vAlign w:val="center"/>
          </w:tcPr>
          <w:p w:rsidRDefault="00C06560" w:rsidP="00144573" w:rsidR="00DD3564" w:rsidRPr="00144573">
            <w:pPr>
              <w:jc w:val="center"/>
              <w:rPr>
                <w:rFonts w:cs="Times New Roman" w:eastAsia="Times New Roman"/>
                <w:color w:val="000000"/>
                <w:sz w:val="20"/>
                <w:szCs w:val="20"/>
              </w:rPr>
            </w:pPr>
            <w:r>
              <w:rPr>
                <w:rFonts w:cs="Times New Roman" w:eastAsia="Times New Roman"/>
                <w:color w:val="000000"/>
                <w:sz w:val="20"/>
                <w:szCs w:val="20"/>
              </w:rPr>
              <w:t>MILKA KOL</w:t>
            </w:r>
            <w:r w:rsidR="00DD3564" w:rsidRPr="00144573">
              <w:rPr>
                <w:rFonts w:cs="Times New Roman" w:eastAsia="Times New Roman"/>
                <w:color w:val="000000"/>
                <w:sz w:val="20"/>
                <w:szCs w:val="20"/>
              </w:rPr>
              <w:t>UNDŽIJA</w:t>
            </w:r>
          </w:p>
        </w:tc>
        <w:tc>
          <w:tcPr>
            <w:tcW w:type="dxa" w:w="2114"/>
            <w:tcBorders>
              <w:bottom w:space="0" w:sz="4" w:color="000000" w:val="single"/>
              <w:right w:space="0" w:sz="4" w:color="000000" w:val="single"/>
            </w:tcBorders>
            <w:shd w:fill="FFFFFF" w:color="auto" w:val="clear"/>
            <w:vAlign w:val="center"/>
          </w:tcPr>
          <w:p w:rsidRDefault="00A2301E" w:rsidP="00144573" w:rsidR="00DD3564" w:rsidRPr="00144573">
            <w:pPr>
              <w:jc w:val="center"/>
              <w:rPr>
                <w:rFonts w:cs="Times New Roman" w:eastAsia="Times New Roman"/>
                <w:color w:val="000000"/>
                <w:sz w:val="20"/>
                <w:szCs w:val="20"/>
              </w:rPr>
            </w:pPr>
            <w:r w:rsidRPr="00144573">
              <w:rPr>
                <w:rFonts w:cs="Times New Roman" w:eastAsia="Times New Roman"/>
                <w:color w:val="000000"/>
                <w:sz w:val="20"/>
                <w:szCs w:val="20"/>
              </w:rPr>
              <w:t>05874199368</w:t>
            </w:r>
          </w:p>
        </w:tc>
        <w:tc>
          <w:tcPr>
            <w:tcW w:type="dxa" w:w="2147"/>
            <w:tcBorders>
              <w:bottom w:space="0" w:sz="4" w:color="000000" w:val="single"/>
              <w:right w:space="0" w:sz="4" w:color="000000" w:val="single"/>
            </w:tcBorders>
            <w:shd w:fill="FFFFFF" w:color="auto" w:val="clear"/>
            <w:vAlign w:val="center"/>
          </w:tcPr>
          <w:p w:rsidRDefault="00DD3564" w:rsidP="00144573" w:rsidR="00DD3564" w:rsidRPr="00144573">
            <w:pPr>
              <w:jc w:val="center"/>
              <w:rPr>
                <w:rFonts w:cs="Times New Roman" w:eastAsia="Times New Roman"/>
                <w:color w:val="000000"/>
                <w:sz w:val="20"/>
                <w:szCs w:val="20"/>
              </w:rPr>
            </w:pPr>
            <w:r w:rsidRPr="00144573">
              <w:rPr>
                <w:rFonts w:cs="Times New Roman" w:eastAsia="Times New Roman"/>
                <w:color w:val="000000"/>
                <w:sz w:val="20"/>
                <w:szCs w:val="20"/>
              </w:rPr>
              <w:t>5</w:t>
            </w:r>
            <w:r w:rsidR="008238C4" w:rsidRPr="00144573">
              <w:rPr>
                <w:rFonts w:cs="Times New Roman" w:eastAsia="Times New Roman"/>
                <w:color w:val="000000"/>
                <w:sz w:val="20"/>
                <w:szCs w:val="20"/>
              </w:rPr>
              <w:t>.970,00</w:t>
            </w:r>
          </w:p>
        </w:tc>
        <w:tc>
          <w:tcPr>
            <w:tcW w:type="dxa" w:w="1906"/>
            <w:tcBorders>
              <w:bottom w:space="0" w:sz="4" w:color="000000" w:val="single"/>
              <w:right w:space="0" w:sz="4" w:color="000000" w:val="single"/>
            </w:tcBorders>
            <w:shd w:fill="FFFFFF" w:color="auto" w:val="clear"/>
            <w:vAlign w:val="center"/>
          </w:tcPr>
          <w:p w:rsidRDefault="00521642" w:rsidP="00144573" w:rsidR="00DD3564" w:rsidRPr="00144573">
            <w:pPr>
              <w:jc w:val="center"/>
              <w:rPr>
                <w:rFonts w:cs="Times New Roman"/>
                <w:sz w:val="20"/>
                <w:szCs w:val="20"/>
              </w:rPr>
            </w:pPr>
            <w:r>
              <w:rPr>
                <w:rFonts w:cs="Times New Roman" w:eastAsia="Times New Roman"/>
                <w:color w:val="000000"/>
                <w:sz w:val="20"/>
                <w:szCs w:val="20"/>
              </w:rPr>
              <w:t>1.18</w:t>
            </w:r>
            <w:r w:rsidR="00DD3564" w:rsidRPr="00144573">
              <w:rPr>
                <w:rFonts w:cs="Times New Roman" w:eastAsia="Times New Roman"/>
                <w:color w:val="000000"/>
                <w:sz w:val="20"/>
                <w:szCs w:val="20"/>
              </w:rPr>
              <w:t>%</w:t>
            </w:r>
          </w:p>
        </w:tc>
      </w:tr>
    </w:tbl>
    <w:p w:rsidRDefault="00171985" w:rsidR="00171985">
      <w:pPr>
        <w:spacing w:lineRule="auto" w:line="360"/>
        <w:jc w:val="both"/>
      </w:pPr>
    </w:p>
    <w:p w:rsidRDefault="00171985" w:rsidR="00171985" w:rsidRPr="00521642">
      <w:pPr>
        <w:spacing w:lineRule="auto" w:line="360" w:after="200"/>
        <w:rPr>
          <w:rFonts w:cs="Times New Roman" w:eastAsia="Calibri"/>
        </w:rPr>
      </w:pPr>
      <w:r w:rsidRPr="00521642">
        <w:rPr>
          <w:rFonts w:cs="Times New Roman" w:eastAsia="Calibri"/>
          <w:b/>
          <w:u w:val="single"/>
        </w:rPr>
        <w:t xml:space="preserve">Dug prema zaposlenicima iznosi </w:t>
      </w:r>
      <w:r w:rsidR="000C4CF7" w:rsidRPr="00521642">
        <w:rPr>
          <w:rFonts w:cs="Times New Roman" w:eastAsia="Calibri"/>
          <w:b/>
          <w:u w:val="single"/>
        </w:rPr>
        <w:t>6.000</w:t>
      </w:r>
      <w:r w:rsidRPr="00521642">
        <w:rPr>
          <w:rFonts w:cs="Times New Roman" w:eastAsia="Calibri"/>
          <w:b/>
          <w:u w:val="single"/>
        </w:rPr>
        <w:t>,00kn</w:t>
      </w:r>
    </w:p>
    <w:p w:rsidRDefault="000E43BC" w:rsidP="000E43BC" w:rsidR="000E43BC" w:rsidRPr="00521642">
      <w:pPr>
        <w:spacing w:lineRule="auto" w:line="360" w:after="200"/>
        <w:jc w:val="both"/>
      </w:pPr>
      <w:r w:rsidRPr="00521642">
        <w:t xml:space="preserve">Tražbine radnika iskazane su u financijskim izvještajima Društva po osnovi neto plaća u iznosu </w:t>
      </w:r>
      <w:r w:rsidR="008238C4" w:rsidRPr="00521642">
        <w:t>6.00</w:t>
      </w:r>
      <w:r w:rsidRPr="00521642">
        <w:t xml:space="preserve">0,00 kn na dan 31.12.2017. godine. Ako predstečajna nagodba bude sklopljena, društvo izjavljuje da neće imati učinka na tražbine radnika, te će one biti podmirene po prioritetnom postupku. </w:t>
      </w:r>
    </w:p>
    <w:tbl>
      <w:tblPr>
        <w:tblW w:type="dxa" w:w="9250"/>
        <w:jc w:val="center"/>
        <w:tblInd w:type="dxa" w:w="93"/>
        <w:tblLayout w:type="fixed"/>
        <w:tblLook w:val="0000"/>
      </w:tblPr>
      <w:tblGrid>
        <w:gridCol w:w="756"/>
        <w:gridCol w:w="4446"/>
        <w:gridCol w:w="2393"/>
        <w:gridCol w:w="1655"/>
      </w:tblGrid>
      <w:tr w:rsidTr="00D871FC" w:rsidR="00171985" w:rsidRPr="00144573">
        <w:trPr>
          <w:trHeight w:val="308"/>
          <w:jc w:val="center"/>
        </w:trPr>
        <w:tc>
          <w:tcPr>
            <w:tcW w:type="dxa" w:w="756"/>
            <w:tcBorders>
              <w:top w:space="0" w:sz="4" w:color="000000" w:val="single"/>
              <w:left w:space="0" w:sz="4" w:color="000000" w:val="single"/>
              <w:bottom w:space="0" w:sz="4" w:color="000000" w:val="single"/>
              <w:right w:space="0" w:sz="4" w:color="000000" w:val="single"/>
            </w:tcBorders>
            <w:shd w:fill="FFFFFF" w:color="auto" w:val="clear"/>
            <w:vAlign w:val="bottom"/>
          </w:tcPr>
          <w:p w:rsidRDefault="00171985" w:rsidR="00171985" w:rsidRPr="00144573">
            <w:pPr>
              <w:rPr>
                <w:rFonts w:cs="Times New Roman" w:eastAsia="Times New Roman"/>
                <w:color w:val="000000"/>
                <w:sz w:val="20"/>
                <w:szCs w:val="20"/>
              </w:rPr>
            </w:pPr>
            <w:r w:rsidRPr="00144573">
              <w:rPr>
                <w:rFonts w:cs="Times New Roman" w:eastAsia="Times New Roman"/>
                <w:color w:val="000000"/>
                <w:sz w:val="20"/>
                <w:szCs w:val="20"/>
              </w:rPr>
              <w:t>RB</w:t>
            </w:r>
          </w:p>
        </w:tc>
        <w:tc>
          <w:tcPr>
            <w:tcW w:type="dxa" w:w="4446"/>
            <w:tcBorders>
              <w:top w:space="0" w:sz="4" w:color="000000" w:val="single"/>
              <w:bottom w:space="0" w:sz="4" w:color="000000" w:val="single"/>
              <w:right w:space="0" w:sz="4" w:color="000000" w:val="single"/>
            </w:tcBorders>
            <w:shd w:fill="FFFFFF" w:color="auto" w:val="clear"/>
            <w:vAlign w:val="bottom"/>
          </w:tcPr>
          <w:p w:rsidRDefault="00171985" w:rsidR="00171985" w:rsidRPr="00144573">
            <w:pPr>
              <w:rPr>
                <w:rFonts w:cs="Times New Roman" w:eastAsia="Times New Roman"/>
                <w:color w:val="000000"/>
                <w:sz w:val="20"/>
                <w:szCs w:val="20"/>
              </w:rPr>
            </w:pPr>
            <w:r w:rsidRPr="00144573">
              <w:rPr>
                <w:rFonts w:cs="Times New Roman" w:eastAsia="Times New Roman"/>
                <w:color w:val="000000"/>
                <w:sz w:val="20"/>
                <w:szCs w:val="20"/>
              </w:rPr>
              <w:t>IME I PREZIME RADNIKA</w:t>
            </w:r>
          </w:p>
        </w:tc>
        <w:tc>
          <w:tcPr>
            <w:tcW w:type="dxa" w:w="2393"/>
            <w:tcBorders>
              <w:top w:space="0" w:sz="4" w:color="000000" w:val="single"/>
              <w:bottom w:space="0" w:sz="4" w:color="000000" w:val="single"/>
              <w:right w:space="0" w:sz="4" w:color="000000" w:val="single"/>
            </w:tcBorders>
            <w:shd w:fill="FFFFFF" w:color="auto" w:val="clear"/>
            <w:vAlign w:val="bottom"/>
          </w:tcPr>
          <w:p w:rsidRDefault="00171985" w:rsidR="00171985" w:rsidRPr="00144573">
            <w:pPr>
              <w:rPr>
                <w:rFonts w:cs="Times New Roman" w:eastAsia="Times New Roman"/>
                <w:color w:val="000000"/>
                <w:sz w:val="20"/>
                <w:szCs w:val="20"/>
              </w:rPr>
            </w:pPr>
            <w:r w:rsidRPr="00144573">
              <w:rPr>
                <w:rFonts w:cs="Times New Roman" w:eastAsia="Times New Roman"/>
                <w:color w:val="000000"/>
                <w:sz w:val="20"/>
                <w:szCs w:val="20"/>
              </w:rPr>
              <w:t>OIB</w:t>
            </w:r>
          </w:p>
        </w:tc>
        <w:tc>
          <w:tcPr>
            <w:tcW w:type="dxa" w:w="1655"/>
            <w:tcBorders>
              <w:top w:space="0" w:sz="4" w:color="000000" w:val="single"/>
              <w:bottom w:space="0" w:sz="4" w:color="000000" w:val="single"/>
              <w:right w:space="0" w:sz="4" w:color="000000" w:val="single"/>
            </w:tcBorders>
            <w:shd w:fill="FFFFFF" w:color="auto" w:val="clear"/>
            <w:vAlign w:val="bottom"/>
          </w:tcPr>
          <w:p w:rsidRDefault="00171985" w:rsidR="00171985" w:rsidRPr="00144573">
            <w:pPr>
              <w:rPr>
                <w:rFonts w:cs="Times New Roman"/>
                <w:sz w:val="20"/>
                <w:szCs w:val="20"/>
              </w:rPr>
            </w:pPr>
            <w:r w:rsidRPr="00144573">
              <w:rPr>
                <w:rFonts w:cs="Times New Roman" w:eastAsia="Times New Roman"/>
                <w:color w:val="000000"/>
                <w:sz w:val="20"/>
                <w:szCs w:val="20"/>
              </w:rPr>
              <w:t>IZNOS OBVEZE</w:t>
            </w:r>
          </w:p>
        </w:tc>
      </w:tr>
      <w:tr w:rsidTr="00D871FC" w:rsidR="000E43BC" w:rsidRPr="00144573">
        <w:trPr>
          <w:trHeight w:val="308"/>
          <w:jc w:val="center"/>
        </w:trPr>
        <w:tc>
          <w:tcPr>
            <w:tcW w:type="dxa" w:w="756"/>
            <w:tcBorders>
              <w:left w:space="0" w:sz="4" w:color="000000" w:val="single"/>
              <w:bottom w:space="0" w:sz="4" w:color="000000" w:val="single"/>
              <w:right w:space="0" w:sz="4" w:color="000000" w:val="single"/>
            </w:tcBorders>
            <w:shd w:fill="FFFFFF" w:color="auto" w:val="clear"/>
            <w:vAlign w:val="bottom"/>
          </w:tcPr>
          <w:p w:rsidRDefault="000E43BC" w:rsidR="000E43BC" w:rsidRPr="00144573">
            <w:pPr>
              <w:rPr>
                <w:rFonts w:cs="Times New Roman" w:eastAsia="Times New Roman"/>
                <w:color w:val="000000"/>
                <w:sz w:val="20"/>
                <w:szCs w:val="20"/>
              </w:rPr>
            </w:pPr>
            <w:r w:rsidRPr="00144573">
              <w:rPr>
                <w:rFonts w:cs="Times New Roman" w:eastAsia="Times New Roman"/>
                <w:color w:val="000000"/>
                <w:sz w:val="20"/>
                <w:szCs w:val="20"/>
              </w:rPr>
              <w:t>1.</w:t>
            </w:r>
          </w:p>
        </w:tc>
        <w:tc>
          <w:tcPr>
            <w:tcW w:type="dxa" w:w="4446"/>
            <w:tcBorders>
              <w:bottom w:space="0" w:sz="4" w:color="000000" w:val="single"/>
              <w:right w:space="0" w:sz="4" w:color="000000" w:val="single"/>
            </w:tcBorders>
            <w:shd w:fill="FFFFFF" w:color="auto" w:val="clear"/>
            <w:vAlign w:val="bottom"/>
          </w:tcPr>
          <w:p w:rsidRDefault="000E43BC" w:rsidP="000E3A4C" w:rsidR="000E43BC" w:rsidRPr="00144573">
            <w:pPr>
              <w:rPr>
                <w:rFonts w:cs="Times New Roman" w:eastAsia="Times New Roman"/>
                <w:color w:val="000000"/>
                <w:sz w:val="20"/>
                <w:szCs w:val="20"/>
              </w:rPr>
            </w:pPr>
            <w:r w:rsidRPr="00144573">
              <w:rPr>
                <w:rFonts w:cs="Times New Roman" w:eastAsia="Times New Roman"/>
                <w:color w:val="000000"/>
                <w:sz w:val="20"/>
                <w:szCs w:val="20"/>
              </w:rPr>
              <w:t>RAĐENOVIĆ DRAGAN</w:t>
            </w:r>
          </w:p>
        </w:tc>
        <w:tc>
          <w:tcPr>
            <w:tcW w:type="dxa" w:w="2393"/>
            <w:tcBorders>
              <w:bottom w:space="0" w:sz="4" w:color="000000" w:val="single"/>
              <w:right w:space="0" w:sz="4" w:color="000000" w:val="single"/>
            </w:tcBorders>
            <w:shd w:fill="FFFFFF" w:color="auto" w:val="clear"/>
            <w:vAlign w:val="bottom"/>
          </w:tcPr>
          <w:p w:rsidRDefault="000E43BC" w:rsidP="000E3A4C" w:rsidR="000E43BC" w:rsidRPr="00144573">
            <w:pPr>
              <w:jc w:val="right"/>
              <w:rPr>
                <w:rFonts w:cs="Times New Roman" w:eastAsia="Times New Roman"/>
                <w:color w:val="000000"/>
                <w:sz w:val="20"/>
                <w:szCs w:val="20"/>
              </w:rPr>
            </w:pPr>
            <w:r w:rsidRPr="00144573">
              <w:rPr>
                <w:rFonts w:cs="Times New Roman" w:eastAsia="Times New Roman"/>
                <w:color w:val="000000"/>
                <w:sz w:val="20"/>
                <w:szCs w:val="20"/>
              </w:rPr>
              <w:t>3110550652</w:t>
            </w:r>
          </w:p>
        </w:tc>
        <w:tc>
          <w:tcPr>
            <w:tcW w:type="dxa" w:w="1655"/>
            <w:tcBorders>
              <w:bottom w:space="0" w:sz="4" w:color="000000" w:val="single"/>
              <w:right w:space="0" w:sz="4" w:color="000000" w:val="single"/>
            </w:tcBorders>
            <w:shd w:fill="FFFFFF" w:color="auto" w:val="clear"/>
            <w:vAlign w:val="bottom"/>
          </w:tcPr>
          <w:p w:rsidRDefault="008238C4" w:rsidP="000E3A4C" w:rsidR="000E43BC" w:rsidRPr="00144573">
            <w:pPr>
              <w:snapToGrid w:val="false"/>
              <w:jc w:val="right"/>
              <w:rPr>
                <w:rFonts w:cs="Times New Roman" w:eastAsia="Times New Roman"/>
                <w:color w:val="000000"/>
                <w:sz w:val="20"/>
                <w:szCs w:val="20"/>
              </w:rPr>
            </w:pPr>
            <w:r w:rsidRPr="00144573">
              <w:rPr>
                <w:rFonts w:cs="Times New Roman" w:eastAsia="Times New Roman"/>
                <w:color w:val="000000"/>
                <w:sz w:val="20"/>
                <w:szCs w:val="20"/>
              </w:rPr>
              <w:t>6.000,00</w:t>
            </w:r>
          </w:p>
        </w:tc>
      </w:tr>
    </w:tbl>
    <w:p w:rsidRDefault="00171985" w:rsidR="00171985">
      <w:pPr>
        <w:pStyle w:val="ListParagraph"/>
        <w:spacing w:lineRule="auto" w:line="360"/>
        <w:ind w:left="0"/>
      </w:pPr>
    </w:p>
    <w:p w:rsidRDefault="00171985" w:rsidR="00171985">
      <w:pPr>
        <w:pStyle w:val="ListParagraph"/>
        <w:spacing w:lineRule="auto" w:line="360"/>
        <w:ind w:left="0"/>
      </w:pPr>
      <w:r>
        <w:t>U nastavku se nalazi grafički prikaz strukture ukupnog duga prema vjerovnicima.</w:t>
      </w:r>
    </w:p>
    <w:p w:rsidRDefault="00171985" w:rsidR="00171985">
      <w:pPr>
        <w:pStyle w:val="ListParagraph"/>
        <w:spacing w:lineRule="auto" w:line="360"/>
        <w:ind w:left="0"/>
      </w:pPr>
    </w:p>
    <w:p w:rsidRDefault="00171985" w:rsidP="003644B3" w:rsidR="00171985" w:rsidRPr="003644B3">
      <w:pPr>
        <w:pStyle w:val="ListParagraph"/>
        <w:spacing w:lineRule="auto" w:line="360"/>
        <w:ind w:left="0"/>
        <w:jc w:val="center"/>
        <w:rPr>
          <w:sz w:val="20"/>
          <w:szCs w:val="20"/>
        </w:rPr>
      </w:pPr>
      <w:r w:rsidRPr="003644B3">
        <w:rPr>
          <w:i/>
          <w:sz w:val="20"/>
          <w:szCs w:val="20"/>
        </w:rPr>
        <w:t>Grafički prikaz strukture ukupnog duga prema vjerovnicima</w:t>
      </w:r>
    </w:p>
    <w:p w:rsidRDefault="00823755" w:rsidP="002156D7" w:rsidR="00171985">
      <w:pPr>
        <w:pStyle w:val="ListParagraph"/>
        <w:spacing w:lineRule="auto" w:line="360"/>
        <w:ind w:left="0"/>
        <w:jc w:val="center"/>
      </w:pPr>
      <w:r>
        <w:rPr>
          <w:noProof/>
          <w:lang w:eastAsia="hr-HR"/>
        </w:rPr>
        <w:drawing>
          <wp:inline distR="0" distL="0" distB="0" distT="0">
            <wp:extent cy="2360428" cx="4882559"/>
            <wp:effectExtent b="1772" r="13291" t="0" l="19050"/>
            <wp:docPr name="Chart 5" id="5"/>
            <wp:cNvGraphicFramePr/>
            <a:graphic>
              <a:graphicData uri="http://schemas.openxmlformats.org/drawingml/2006/chart">
                <c:chart r:id="rId13"/>
              </a:graphicData>
            </a:graphic>
          </wp:inline>
        </w:drawing>
      </w:r>
    </w:p>
    <w:p w:rsidRDefault="00144573" w:rsidP="00CB695D" w:rsidR="00CB695D">
      <w:pPr>
        <w:spacing w:lineRule="auto" w:line="360"/>
        <w:jc w:val="both"/>
      </w:pPr>
      <w:r>
        <w:br w:type="page"/>
      </w:r>
    </w:p>
    <w:p w:rsidRDefault="00CB695D" w:rsidP="00CB695D" w:rsidR="00CB695D">
      <w:pPr>
        <w:pStyle w:val="Heading2"/>
      </w:pPr>
      <w:bookmarkStart w:name="_Toc505593962" w:id="40"/>
      <w:r>
        <w:rPr>
          <w:rFonts w:hAnsi="Calibri" w:ascii="Calibri"/>
          <w:color w:val="00000A"/>
        </w:rPr>
        <w:lastRenderedPageBreak/>
        <w:t xml:space="preserve">3.1. </w:t>
      </w:r>
      <w:r>
        <w:rPr>
          <w:rFonts w:hAnsi="Calibri" w:ascii="Calibri"/>
          <w:color w:val="00000A"/>
        </w:rPr>
        <w:tab/>
        <w:t>Izračun učinaka mjera financijskog restrukturiranja na manjak likvidnih sredstava</w:t>
      </w:r>
      <w:bookmarkEnd w:id="40"/>
    </w:p>
    <w:p w:rsidRDefault="00CB695D" w:rsidP="00CB695D" w:rsidR="00CB695D">
      <w:pPr>
        <w:spacing w:lineRule="auto" w:line="360"/>
        <w:jc w:val="both"/>
      </w:pPr>
    </w:p>
    <w:p w:rsidRDefault="00CB695D" w:rsidP="00CB695D" w:rsidR="00CB695D">
      <w:pPr>
        <w:spacing w:lineRule="auto" w:line="360"/>
        <w:jc w:val="both"/>
      </w:pPr>
      <w:r>
        <w:t>Kroz otpis obveza temeljem financijskog restrukturiranja očekuje se financi</w:t>
      </w:r>
      <w:r w:rsidR="00A44264">
        <w:t>jsko rastereć</w:t>
      </w:r>
      <w:r>
        <w:t xml:space="preserve">enje u iznosu od </w:t>
      </w:r>
      <w:r w:rsidR="00025992">
        <w:t>115.495,77</w:t>
      </w:r>
      <w:r>
        <w:t xml:space="preserve"> kn što će dru</w:t>
      </w:r>
      <w:r w:rsidR="007C5C9E">
        <w:t xml:space="preserve">štvu omogućiti lakše poslovanje. Kako se reprogram potraživanja nastalih nakon otpisa dijela obveza vjerovnika provodi kroz razdoblje od 5 godina tako preostali manjak likvidnih sredstava nakon mjera financijskog restrukturiranja će biti ravnomjerno raspoređen na način da neće ometati likvidnost društva. </w:t>
      </w:r>
    </w:p>
    <w:p w:rsidRDefault="00A44264" w:rsidP="00CB695D" w:rsidR="00A44264">
      <w:pPr>
        <w:spacing w:lineRule="auto" w:line="360"/>
        <w:jc w:val="both"/>
      </w:pPr>
    </w:p>
    <w:tbl>
      <w:tblPr>
        <w:tblW w:type="auto" w:w="0"/>
        <w:jc w:val="center"/>
        <w:tblInd w:type="dxa" w:w="93"/>
        <w:tblLayout w:type="fixed"/>
        <w:tblLook w:val="0000"/>
      </w:tblPr>
      <w:tblGrid>
        <w:gridCol w:w="5735"/>
        <w:gridCol w:w="2049"/>
      </w:tblGrid>
      <w:tr w:rsidTr="00695030" w:rsidR="00A44264">
        <w:trPr>
          <w:trHeight w:val="20"/>
          <w:jc w:val="center"/>
        </w:trPr>
        <w:tc>
          <w:tcPr>
            <w:tcW w:type="dxa" w:w="5735"/>
            <w:vMerge w:val="restart"/>
            <w:tcBorders>
              <w:top w:space="0" w:sz="8" w:color="000000" w:val="single"/>
              <w:left w:space="0" w:sz="8" w:color="000000" w:val="single"/>
              <w:bottom w:space="0" w:sz="8" w:color="000000" w:val="single"/>
              <w:right w:space="0" w:sz="8" w:color="000000" w:val="single"/>
            </w:tcBorders>
            <w:shd w:fill="FFFFFF" w:color="auto" w:val="clear"/>
            <w:vAlign w:val="bottom"/>
          </w:tcPr>
          <w:p w:rsidRDefault="00A44264" w:rsidP="00BE3D00" w:rsidR="00A44264">
            <w:pPr>
              <w:rPr>
                <w:rFonts w:cs="Times New Roman" w:eastAsia="Times New Roman" w:hAnsi="Calibri" w:ascii="Calibri"/>
                <w:b/>
                <w:bCs/>
                <w:i/>
                <w:iCs/>
                <w:color w:val="000000"/>
              </w:rPr>
            </w:pPr>
            <w:r>
              <w:rPr>
                <w:rFonts w:cs="Times New Roman" w:eastAsia="Times New Roman" w:hAnsi="Calibri" w:ascii="Calibri"/>
                <w:b/>
                <w:bCs/>
                <w:i/>
                <w:iCs/>
                <w:color w:val="000000"/>
              </w:rPr>
              <w:t>Pozicija</w:t>
            </w:r>
          </w:p>
        </w:tc>
        <w:tc>
          <w:tcPr>
            <w:tcW w:type="dxa" w:w="2049"/>
            <w:tcBorders>
              <w:top w:space="0" w:sz="8" w:color="000000" w:val="single"/>
              <w:right w:space="0" w:sz="8" w:color="000000" w:val="single"/>
            </w:tcBorders>
            <w:shd w:fill="FFFFFF" w:color="auto" w:val="clear"/>
            <w:vAlign w:val="bottom"/>
          </w:tcPr>
          <w:p w:rsidRDefault="00A44264" w:rsidP="00BE3D00" w:rsidR="00A44264">
            <w:pPr>
              <w:jc w:val="center"/>
            </w:pPr>
          </w:p>
        </w:tc>
      </w:tr>
      <w:tr w:rsidTr="00695030" w:rsidR="00A44264">
        <w:trPr>
          <w:trHeight w:val="20"/>
          <w:jc w:val="center"/>
        </w:trPr>
        <w:tc>
          <w:tcPr>
            <w:tcW w:type="dxa" w:w="5735"/>
            <w:vMerge/>
            <w:tcBorders>
              <w:top w:space="0" w:sz="8" w:color="000000" w:val="single"/>
              <w:left w:space="0" w:sz="8" w:color="000000" w:val="single"/>
              <w:bottom w:space="0" w:sz="8" w:color="000000" w:val="single"/>
              <w:right w:space="0" w:sz="8" w:color="000000" w:val="single"/>
            </w:tcBorders>
            <w:shd w:fill="auto" w:color="auto" w:val="clear"/>
            <w:vAlign w:val="center"/>
          </w:tcPr>
          <w:p w:rsidRDefault="00A44264" w:rsidP="00BE3D00" w:rsidR="00A44264">
            <w:pPr>
              <w:rPr>
                <w:rFonts w:cs="Times New Roman" w:eastAsia="Times New Roman" w:hAnsi="Calibri" w:ascii="Calibri"/>
                <w:b/>
                <w:bCs/>
                <w:i/>
                <w:iCs/>
                <w:color w:val="000000"/>
              </w:rPr>
            </w:pPr>
          </w:p>
        </w:tc>
        <w:tc>
          <w:tcPr>
            <w:tcW w:type="dxa" w:w="2049"/>
            <w:tcBorders>
              <w:bottom w:space="0" w:sz="8" w:color="000000" w:val="single"/>
              <w:right w:space="0" w:sz="8" w:color="000000" w:val="single"/>
            </w:tcBorders>
            <w:shd w:fill="FFFFFF" w:color="auto" w:val="clear"/>
            <w:vAlign w:val="bottom"/>
          </w:tcPr>
          <w:p w:rsidRDefault="00A44264" w:rsidP="00BE3D00" w:rsidR="00A44264">
            <w:pPr>
              <w:jc w:val="center"/>
            </w:pPr>
            <w:r>
              <w:rPr>
                <w:rFonts w:cs="Times New Roman" w:eastAsia="Times New Roman" w:hAnsi="Calibri" w:ascii="Calibri"/>
                <w:b/>
                <w:bCs/>
                <w:i/>
                <w:iCs/>
                <w:color w:val="000000"/>
              </w:rPr>
              <w:t>IZNOS (kn)</w:t>
            </w:r>
          </w:p>
        </w:tc>
      </w:tr>
      <w:tr w:rsidTr="00695030" w:rsidR="00A44264">
        <w:trPr>
          <w:trHeight w:val="20"/>
          <w:jc w:val="center"/>
        </w:trPr>
        <w:tc>
          <w:tcPr>
            <w:tcW w:type="dxa" w:w="5735"/>
            <w:tcBorders>
              <w:top w:space="0" w:sz="8" w:color="000000" w:val="single"/>
              <w:left w:space="0" w:sz="4" w:color="auto" w:val="single"/>
              <w:bottom w:space="0" w:sz="8" w:color="000000" w:val="single"/>
              <w:right w:space="0" w:sz="8" w:color="000000" w:val="single"/>
            </w:tcBorders>
            <w:shd w:fill="FFFFFF" w:color="auto" w:val="clear"/>
            <w:vAlign w:val="bottom"/>
          </w:tcPr>
          <w:p w:rsidRDefault="00A44264" w:rsidP="00BE3D00" w:rsidR="00A44264">
            <w:pPr>
              <w:rPr>
                <w:rFonts w:cs="Times New Roman" w:eastAsia="Times New Roman" w:hAnsi="Calibri" w:ascii="Calibri"/>
                <w:i/>
                <w:iCs/>
                <w:color w:val="000000"/>
              </w:rPr>
            </w:pPr>
            <w:r>
              <w:rPr>
                <w:rFonts w:cs="Times New Roman" w:eastAsia="Times New Roman" w:hAnsi="Calibri" w:ascii="Calibri"/>
                <w:i/>
                <w:iCs/>
                <w:color w:val="000000"/>
              </w:rPr>
              <w:t>Zalihe</w:t>
            </w:r>
          </w:p>
        </w:tc>
        <w:tc>
          <w:tcPr>
            <w:tcW w:type="dxa" w:w="2049"/>
            <w:tcBorders>
              <w:bottom w:space="0" w:sz="8" w:color="000000" w:val="single"/>
              <w:right w:space="0" w:sz="8" w:color="000000" w:val="single"/>
            </w:tcBorders>
            <w:shd w:fill="FFFFFF" w:color="auto" w:val="clear"/>
            <w:vAlign w:val="bottom"/>
          </w:tcPr>
          <w:p w:rsidRDefault="00A44264" w:rsidP="00BE3D00" w:rsidR="00A44264">
            <w:pPr>
              <w:jc w:val="right"/>
            </w:pPr>
            <w:r>
              <w:rPr>
                <w:rFonts w:cs="Times New Roman" w:eastAsia="Times New Roman" w:hAnsi="Calibri" w:ascii="Calibri"/>
                <w:i/>
                <w:iCs/>
                <w:color w:val="000000"/>
              </w:rPr>
              <w:t>0,00</w:t>
            </w:r>
          </w:p>
        </w:tc>
      </w:tr>
      <w:tr w:rsidTr="00695030" w:rsidR="00A44264">
        <w:trPr>
          <w:trHeight w:val="20"/>
          <w:jc w:val="center"/>
        </w:trPr>
        <w:tc>
          <w:tcPr>
            <w:tcW w:type="dxa" w:w="5735"/>
            <w:tcBorders>
              <w:top w:space="0" w:sz="8" w:color="000000" w:val="single"/>
              <w:left w:space="0" w:sz="4" w:color="auto" w:val="single"/>
              <w:bottom w:space="0" w:sz="8" w:color="000000" w:val="single"/>
              <w:right w:space="0" w:sz="8" w:color="000000" w:val="single"/>
            </w:tcBorders>
            <w:shd w:fill="FFFFFF" w:color="auto" w:val="clear"/>
            <w:vAlign w:val="bottom"/>
          </w:tcPr>
          <w:p w:rsidRDefault="00A44264" w:rsidP="00BE3D00" w:rsidR="00A44264">
            <w:pPr>
              <w:rPr>
                <w:rFonts w:cs="Times New Roman" w:eastAsia="Times New Roman" w:hAnsi="Calibri" w:ascii="Calibri"/>
                <w:i/>
                <w:iCs/>
                <w:color w:val="000000"/>
              </w:rPr>
            </w:pPr>
            <w:r>
              <w:rPr>
                <w:rFonts w:cs="Times New Roman" w:eastAsia="Times New Roman" w:hAnsi="Calibri" w:ascii="Calibri"/>
                <w:i/>
                <w:iCs/>
                <w:color w:val="000000"/>
              </w:rPr>
              <w:t>Potraživanja</w:t>
            </w:r>
          </w:p>
        </w:tc>
        <w:tc>
          <w:tcPr>
            <w:tcW w:type="dxa" w:w="2049"/>
            <w:tcBorders>
              <w:bottom w:space="0" w:sz="8" w:color="000000" w:val="single"/>
              <w:right w:space="0" w:sz="8" w:color="000000" w:val="single"/>
            </w:tcBorders>
            <w:shd w:fill="FFFFFF" w:color="auto" w:val="clear"/>
            <w:vAlign w:val="bottom"/>
          </w:tcPr>
          <w:p w:rsidRDefault="00A44264" w:rsidP="00BE3D00" w:rsidR="00A44264">
            <w:pPr>
              <w:jc w:val="right"/>
            </w:pPr>
            <w:r>
              <w:rPr>
                <w:rFonts w:cs="Times New Roman" w:eastAsia="Times New Roman" w:hAnsi="Calibri" w:ascii="Calibri"/>
                <w:i/>
                <w:iCs/>
                <w:color w:val="000000"/>
              </w:rPr>
              <w:t>12.153,00</w:t>
            </w:r>
          </w:p>
        </w:tc>
      </w:tr>
      <w:tr w:rsidTr="00695030" w:rsidR="00A44264">
        <w:trPr>
          <w:trHeight w:val="20"/>
          <w:jc w:val="center"/>
        </w:trPr>
        <w:tc>
          <w:tcPr>
            <w:tcW w:type="dxa" w:w="5735"/>
            <w:tcBorders>
              <w:top w:space="0" w:sz="8" w:color="000000" w:val="single"/>
              <w:left w:space="0" w:sz="4" w:color="auto" w:val="single"/>
              <w:bottom w:space="0" w:sz="8" w:color="000000" w:val="single"/>
              <w:right w:space="0" w:sz="8" w:color="000000" w:val="single"/>
            </w:tcBorders>
            <w:shd w:fill="FFFFFF" w:color="auto" w:val="clear"/>
            <w:vAlign w:val="bottom"/>
          </w:tcPr>
          <w:p w:rsidRDefault="00A44264" w:rsidP="00BE3D00" w:rsidR="00A44264">
            <w:pPr>
              <w:rPr>
                <w:rFonts w:cs="Times New Roman" w:eastAsia="Times New Roman" w:hAnsi="Calibri" w:ascii="Calibri"/>
                <w:i/>
                <w:iCs/>
                <w:color w:val="000000"/>
              </w:rPr>
            </w:pPr>
            <w:r>
              <w:rPr>
                <w:rFonts w:cs="Times New Roman" w:eastAsia="Times New Roman" w:hAnsi="Calibri" w:ascii="Calibri"/>
                <w:i/>
                <w:iCs/>
                <w:color w:val="000000"/>
              </w:rPr>
              <w:t>Kratkotrajna financijska imovina</w:t>
            </w:r>
          </w:p>
        </w:tc>
        <w:tc>
          <w:tcPr>
            <w:tcW w:type="dxa" w:w="2049"/>
            <w:tcBorders>
              <w:bottom w:space="0" w:sz="8" w:color="000000" w:val="single"/>
              <w:right w:space="0" w:sz="8" w:color="000000" w:val="single"/>
            </w:tcBorders>
            <w:shd w:fill="FFFFFF" w:color="auto" w:val="clear"/>
            <w:vAlign w:val="bottom"/>
          </w:tcPr>
          <w:p w:rsidRDefault="00A44264" w:rsidP="00BE3D00" w:rsidR="00A44264">
            <w:pPr>
              <w:jc w:val="right"/>
            </w:pPr>
            <w:r>
              <w:rPr>
                <w:rFonts w:cs="Times New Roman" w:eastAsia="Times New Roman" w:hAnsi="Calibri" w:ascii="Calibri"/>
                <w:i/>
                <w:iCs/>
                <w:color w:val="000000"/>
              </w:rPr>
              <w:t>0</w:t>
            </w:r>
          </w:p>
        </w:tc>
      </w:tr>
      <w:tr w:rsidTr="00695030" w:rsidR="00A44264">
        <w:trPr>
          <w:trHeight w:val="20"/>
          <w:jc w:val="center"/>
        </w:trPr>
        <w:tc>
          <w:tcPr>
            <w:tcW w:type="dxa" w:w="5735"/>
            <w:tcBorders>
              <w:top w:space="0" w:sz="8" w:color="000000" w:val="single"/>
              <w:left w:space="0" w:sz="4" w:color="auto" w:val="single"/>
              <w:bottom w:space="0" w:sz="8" w:color="000000" w:val="single"/>
              <w:right w:space="0" w:sz="8" w:color="000000" w:val="single"/>
            </w:tcBorders>
            <w:shd w:fill="FFFFFF" w:color="auto" w:val="clear"/>
            <w:vAlign w:val="bottom"/>
          </w:tcPr>
          <w:p w:rsidRDefault="00A44264" w:rsidP="00BE3D00" w:rsidR="00A44264">
            <w:pPr>
              <w:rPr>
                <w:rFonts w:cs="Times New Roman" w:eastAsia="Times New Roman" w:hAnsi="Calibri" w:ascii="Calibri"/>
                <w:i/>
                <w:iCs/>
                <w:color w:val="000000"/>
              </w:rPr>
            </w:pPr>
            <w:r>
              <w:rPr>
                <w:rFonts w:cs="Times New Roman" w:eastAsia="Times New Roman" w:hAnsi="Calibri" w:ascii="Calibri"/>
                <w:i/>
                <w:iCs/>
                <w:color w:val="000000"/>
              </w:rPr>
              <w:t>Novac u banci i blagajni</w:t>
            </w:r>
          </w:p>
        </w:tc>
        <w:tc>
          <w:tcPr>
            <w:tcW w:type="dxa" w:w="2049"/>
            <w:tcBorders>
              <w:bottom w:space="0" w:sz="8" w:color="000000" w:val="single"/>
              <w:right w:space="0" w:sz="8" w:color="000000" w:val="single"/>
            </w:tcBorders>
            <w:shd w:fill="FFFFFF" w:color="auto" w:val="clear"/>
            <w:vAlign w:val="bottom"/>
          </w:tcPr>
          <w:p w:rsidRDefault="00A44264" w:rsidP="00BE3D00" w:rsidR="00A44264">
            <w:pPr>
              <w:jc w:val="right"/>
            </w:pPr>
            <w:r>
              <w:rPr>
                <w:rFonts w:cs="Times New Roman" w:eastAsia="Times New Roman" w:hAnsi="Calibri" w:ascii="Calibri"/>
                <w:i/>
                <w:iCs/>
                <w:color w:val="000000"/>
              </w:rPr>
              <w:t>0</w:t>
            </w:r>
          </w:p>
        </w:tc>
      </w:tr>
      <w:tr w:rsidTr="00695030" w:rsidR="00A44264">
        <w:trPr>
          <w:trHeight w:val="20"/>
          <w:jc w:val="center"/>
        </w:trPr>
        <w:tc>
          <w:tcPr>
            <w:tcW w:type="dxa" w:w="5735"/>
            <w:tcBorders>
              <w:top w:space="0" w:sz="8" w:color="000000" w:val="single"/>
              <w:left w:space="0" w:sz="4" w:color="auto" w:val="single"/>
              <w:bottom w:space="0" w:sz="8" w:color="000000" w:val="single"/>
              <w:right w:space="0" w:sz="8" w:color="000000" w:val="single"/>
            </w:tcBorders>
            <w:shd w:fill="FFFFFF" w:color="auto" w:val="clear"/>
            <w:vAlign w:val="bottom"/>
          </w:tcPr>
          <w:p w:rsidRDefault="00A44264" w:rsidP="00BE3D00" w:rsidR="00A44264">
            <w:pPr>
              <w:rPr>
                <w:rFonts w:cs="Times New Roman" w:eastAsia="Times New Roman" w:hAnsi="Calibri" w:ascii="Calibri"/>
                <w:b/>
                <w:bCs/>
                <w:i/>
                <w:iCs/>
                <w:color w:val="000000"/>
              </w:rPr>
            </w:pPr>
            <w:r>
              <w:rPr>
                <w:rFonts w:cs="Times New Roman" w:eastAsia="Times New Roman" w:hAnsi="Calibri" w:ascii="Calibri"/>
                <w:b/>
                <w:bCs/>
                <w:i/>
                <w:iCs/>
                <w:color w:val="000000"/>
              </w:rPr>
              <w:t>UKUPNO LIKVIDNA IMOVINA</w:t>
            </w:r>
          </w:p>
        </w:tc>
        <w:tc>
          <w:tcPr>
            <w:tcW w:type="dxa" w:w="2049"/>
            <w:tcBorders>
              <w:bottom w:space="0" w:sz="8" w:color="000000" w:val="single"/>
              <w:right w:space="0" w:sz="8" w:color="000000" w:val="single"/>
            </w:tcBorders>
            <w:shd w:fill="FFFFFF" w:color="auto" w:val="clear"/>
            <w:vAlign w:val="bottom"/>
          </w:tcPr>
          <w:p w:rsidRDefault="00A44264" w:rsidP="00BE3D00" w:rsidR="00A44264">
            <w:pPr>
              <w:jc w:val="right"/>
            </w:pPr>
            <w:r>
              <w:rPr>
                <w:rFonts w:cs="Times New Roman" w:eastAsia="Times New Roman" w:hAnsi="Calibri" w:ascii="Calibri"/>
                <w:b/>
                <w:bCs/>
                <w:i/>
                <w:iCs/>
                <w:color w:val="000000"/>
              </w:rPr>
              <w:t>12.153,00</w:t>
            </w:r>
          </w:p>
        </w:tc>
      </w:tr>
      <w:tr w:rsidTr="00695030" w:rsidR="00A44264">
        <w:trPr>
          <w:trHeight w:val="20"/>
          <w:jc w:val="center"/>
        </w:trPr>
        <w:tc>
          <w:tcPr>
            <w:tcW w:type="dxa" w:w="5735"/>
            <w:tcBorders>
              <w:top w:space="0" w:sz="8" w:color="000000" w:val="single"/>
              <w:left w:space="0" w:sz="4" w:color="auto" w:val="single"/>
              <w:bottom w:space="0" w:sz="8" w:color="000000" w:val="single"/>
              <w:right w:space="0" w:sz="8" w:color="000000" w:val="single"/>
            </w:tcBorders>
            <w:shd w:fill="FFFFFF" w:color="auto" w:val="clear"/>
            <w:vAlign w:val="bottom"/>
          </w:tcPr>
          <w:p w:rsidRDefault="00A44264" w:rsidP="00BE3D00" w:rsidR="00A44264">
            <w:pPr>
              <w:rPr>
                <w:rFonts w:cs="Times New Roman" w:eastAsia="Times New Roman" w:hAnsi="Calibri" w:ascii="Calibri"/>
                <w:i/>
                <w:iCs/>
                <w:color w:val="000000"/>
              </w:rPr>
            </w:pPr>
            <w:r>
              <w:rPr>
                <w:rFonts w:cs="Times New Roman" w:eastAsia="Times New Roman" w:hAnsi="Calibri" w:ascii="Calibri"/>
                <w:i/>
                <w:iCs/>
                <w:color w:val="000000"/>
              </w:rPr>
              <w:t>Dugoročne obveze prema bankama i drugim financijskim institucijama</w:t>
            </w:r>
          </w:p>
        </w:tc>
        <w:tc>
          <w:tcPr>
            <w:tcW w:type="dxa" w:w="2049"/>
            <w:tcBorders>
              <w:bottom w:space="0" w:sz="8" w:color="000000" w:val="single"/>
              <w:right w:space="0" w:sz="8" w:color="000000" w:val="single"/>
            </w:tcBorders>
            <w:shd w:fill="FFFFFF" w:color="auto" w:val="clear"/>
            <w:vAlign w:val="bottom"/>
          </w:tcPr>
          <w:p w:rsidRDefault="00A44264" w:rsidP="00BE3D00" w:rsidR="00A44264">
            <w:pPr>
              <w:jc w:val="right"/>
            </w:pPr>
            <w:r>
              <w:rPr>
                <w:rFonts w:cs="Times New Roman" w:eastAsia="Times New Roman" w:hAnsi="Calibri" w:ascii="Calibri"/>
                <w:i/>
                <w:iCs/>
                <w:color w:val="000000"/>
              </w:rPr>
              <w:t>0</w:t>
            </w:r>
          </w:p>
        </w:tc>
      </w:tr>
      <w:tr w:rsidTr="00695030" w:rsidR="00A44264">
        <w:trPr>
          <w:trHeight w:val="20"/>
          <w:jc w:val="center"/>
        </w:trPr>
        <w:tc>
          <w:tcPr>
            <w:tcW w:type="dxa" w:w="5735"/>
            <w:tcBorders>
              <w:top w:space="0" w:sz="8" w:color="000000" w:val="single"/>
              <w:left w:space="0" w:sz="4" w:color="auto" w:val="single"/>
              <w:bottom w:space="0" w:sz="8" w:color="000000" w:val="single"/>
              <w:right w:space="0" w:sz="8" w:color="000000" w:val="single"/>
            </w:tcBorders>
            <w:shd w:fill="FFFFFF" w:color="auto" w:val="clear"/>
            <w:vAlign w:val="bottom"/>
          </w:tcPr>
          <w:p w:rsidRDefault="00A44264" w:rsidP="00BE3D00" w:rsidR="00A44264">
            <w:pPr>
              <w:rPr>
                <w:rFonts w:cs="Times New Roman" w:eastAsia="Times New Roman" w:hAnsi="Calibri" w:ascii="Calibri"/>
                <w:i/>
                <w:iCs/>
                <w:color w:val="000000"/>
              </w:rPr>
            </w:pPr>
            <w:r>
              <w:rPr>
                <w:rFonts w:cs="Times New Roman" w:eastAsia="Times New Roman" w:hAnsi="Calibri" w:ascii="Calibri"/>
                <w:i/>
                <w:iCs/>
                <w:color w:val="000000"/>
              </w:rPr>
              <w:t>Kratkoročne obveze prema bankama i drugim financijskim institucijama</w:t>
            </w:r>
          </w:p>
        </w:tc>
        <w:tc>
          <w:tcPr>
            <w:tcW w:type="dxa" w:w="2049"/>
            <w:tcBorders>
              <w:bottom w:space="0" w:sz="8" w:color="000000" w:val="single"/>
              <w:right w:space="0" w:sz="8" w:color="000000" w:val="single"/>
            </w:tcBorders>
            <w:shd w:fill="FFFFFF" w:color="auto" w:val="clear"/>
            <w:vAlign w:val="bottom"/>
          </w:tcPr>
          <w:p w:rsidRDefault="00A44264" w:rsidP="00BE3D00" w:rsidR="00A44264" w:rsidRPr="00BE3C16">
            <w:pPr>
              <w:jc w:val="right"/>
              <w:rPr>
                <w:i/>
              </w:rPr>
            </w:pPr>
            <w:r w:rsidRPr="00BE3C16">
              <w:rPr>
                <w:i/>
              </w:rPr>
              <w:t>0</w:t>
            </w:r>
          </w:p>
        </w:tc>
      </w:tr>
      <w:tr w:rsidTr="00695030" w:rsidR="00A44264">
        <w:trPr>
          <w:trHeight w:val="20"/>
          <w:jc w:val="center"/>
        </w:trPr>
        <w:tc>
          <w:tcPr>
            <w:tcW w:type="dxa" w:w="5735"/>
            <w:tcBorders>
              <w:top w:space="0" w:sz="8" w:color="000000" w:val="single"/>
              <w:left w:space="0" w:sz="4" w:color="auto" w:val="single"/>
              <w:bottom w:space="0" w:sz="8" w:color="000000" w:val="single"/>
              <w:right w:space="0" w:sz="8" w:color="000000" w:val="single"/>
            </w:tcBorders>
            <w:shd w:fill="FFFFFF" w:color="auto" w:val="clear"/>
            <w:vAlign w:val="bottom"/>
          </w:tcPr>
          <w:p w:rsidRDefault="00A44264" w:rsidP="00BE3D00" w:rsidR="00A44264">
            <w:pPr>
              <w:rPr>
                <w:rFonts w:cs="Times New Roman" w:eastAsia="Times New Roman" w:hAnsi="Calibri" w:ascii="Calibri"/>
                <w:i/>
                <w:iCs/>
                <w:color w:val="000000"/>
              </w:rPr>
            </w:pPr>
            <w:r>
              <w:rPr>
                <w:rFonts w:cs="Times New Roman" w:eastAsia="Times New Roman" w:hAnsi="Calibri" w:ascii="Calibri"/>
                <w:i/>
                <w:iCs/>
                <w:color w:val="000000"/>
              </w:rPr>
              <w:t>Kratkoročne obveze prema dobavljačima</w:t>
            </w:r>
          </w:p>
        </w:tc>
        <w:tc>
          <w:tcPr>
            <w:tcW w:type="dxa" w:w="2049"/>
            <w:tcBorders>
              <w:bottom w:space="0" w:sz="8" w:color="000000" w:val="single"/>
              <w:right w:space="0" w:sz="8" w:color="000000" w:val="single"/>
            </w:tcBorders>
            <w:shd w:fill="FFFFFF" w:color="auto" w:val="clear"/>
            <w:vAlign w:val="bottom"/>
          </w:tcPr>
          <w:p w:rsidRDefault="00A44264" w:rsidP="00BE3D00" w:rsidR="00A44264">
            <w:pPr>
              <w:jc w:val="right"/>
            </w:pPr>
            <w:r>
              <w:rPr>
                <w:rFonts w:cs="Times New Roman" w:eastAsia="Times New Roman" w:hAnsi="Calibri" w:ascii="Calibri"/>
                <w:i/>
                <w:iCs/>
                <w:color w:val="000000"/>
              </w:rPr>
              <w:t>0</w:t>
            </w:r>
          </w:p>
        </w:tc>
      </w:tr>
      <w:tr w:rsidTr="00695030" w:rsidR="00A44264">
        <w:trPr>
          <w:trHeight w:val="20"/>
          <w:jc w:val="center"/>
        </w:trPr>
        <w:tc>
          <w:tcPr>
            <w:tcW w:type="dxa" w:w="5735"/>
            <w:tcBorders>
              <w:top w:space="0" w:sz="8" w:color="000000" w:val="single"/>
              <w:left w:space="0" w:sz="4" w:color="auto" w:val="single"/>
              <w:bottom w:space="0" w:sz="8" w:color="000000" w:val="single"/>
              <w:right w:space="0" w:sz="8" w:color="000000" w:val="single"/>
            </w:tcBorders>
            <w:shd w:fill="FFFFFF" w:color="auto" w:val="clear"/>
            <w:vAlign w:val="bottom"/>
          </w:tcPr>
          <w:p w:rsidRDefault="00A44264" w:rsidP="00BE3D00" w:rsidR="00A44264">
            <w:pPr>
              <w:rPr>
                <w:rFonts w:cs="Times New Roman" w:eastAsia="Times New Roman" w:hAnsi="Calibri" w:ascii="Calibri"/>
                <w:i/>
                <w:iCs/>
                <w:color w:val="000000"/>
              </w:rPr>
            </w:pPr>
            <w:r>
              <w:rPr>
                <w:rFonts w:cs="Times New Roman" w:eastAsia="Times New Roman" w:hAnsi="Calibri" w:ascii="Calibri"/>
                <w:i/>
                <w:iCs/>
                <w:color w:val="000000"/>
              </w:rPr>
              <w:t>Kratkoročne obveze prema zaposlenicima</w:t>
            </w:r>
          </w:p>
        </w:tc>
        <w:tc>
          <w:tcPr>
            <w:tcW w:type="dxa" w:w="2049"/>
            <w:tcBorders>
              <w:bottom w:space="0" w:sz="8" w:color="000000" w:val="single"/>
              <w:right w:space="0" w:sz="8" w:color="000000" w:val="single"/>
            </w:tcBorders>
            <w:shd w:fill="FFFFFF" w:color="auto" w:val="clear"/>
            <w:vAlign w:val="bottom"/>
          </w:tcPr>
          <w:p w:rsidRDefault="00A44264" w:rsidP="00BE3D00" w:rsidR="00A44264">
            <w:pPr>
              <w:jc w:val="right"/>
            </w:pPr>
            <w:r>
              <w:rPr>
                <w:rFonts w:cs="Times New Roman" w:eastAsia="Times New Roman" w:hAnsi="Calibri" w:ascii="Calibri"/>
                <w:i/>
                <w:iCs/>
                <w:color w:val="000000"/>
              </w:rPr>
              <w:t>6.000,00</w:t>
            </w:r>
          </w:p>
        </w:tc>
      </w:tr>
      <w:tr w:rsidTr="00695030" w:rsidR="00A44264">
        <w:trPr>
          <w:trHeight w:val="20"/>
          <w:jc w:val="center"/>
        </w:trPr>
        <w:tc>
          <w:tcPr>
            <w:tcW w:type="dxa" w:w="5735"/>
            <w:tcBorders>
              <w:top w:space="0" w:sz="8" w:color="000000" w:val="single"/>
              <w:left w:space="0" w:sz="4" w:color="auto" w:val="single"/>
              <w:bottom w:space="0" w:sz="8" w:color="000000" w:val="single"/>
              <w:right w:space="0" w:sz="8" w:color="000000" w:val="single"/>
            </w:tcBorders>
            <w:shd w:fill="FFFFFF" w:color="auto" w:val="clear"/>
            <w:vAlign w:val="bottom"/>
          </w:tcPr>
          <w:p w:rsidRDefault="00A44264" w:rsidP="00BE3D00" w:rsidR="00A44264">
            <w:pPr>
              <w:rPr>
                <w:rFonts w:cs="Times New Roman" w:eastAsia="Times New Roman" w:hAnsi="Calibri" w:ascii="Calibri"/>
                <w:i/>
                <w:iCs/>
                <w:color w:val="000000"/>
              </w:rPr>
            </w:pPr>
            <w:r>
              <w:rPr>
                <w:rFonts w:cs="Times New Roman" w:eastAsia="Times New Roman" w:hAnsi="Calibri" w:ascii="Calibri"/>
                <w:i/>
                <w:iCs/>
                <w:color w:val="000000"/>
              </w:rPr>
              <w:t>Kratkoročne obveze za poreze, doprinose i slična davanja</w:t>
            </w:r>
          </w:p>
        </w:tc>
        <w:tc>
          <w:tcPr>
            <w:tcW w:type="dxa" w:w="2049"/>
            <w:tcBorders>
              <w:bottom w:space="0" w:sz="8" w:color="000000" w:val="single"/>
              <w:right w:space="0" w:sz="8" w:color="000000" w:val="single"/>
            </w:tcBorders>
            <w:shd w:fill="FFFFFF" w:color="auto" w:val="clear"/>
            <w:vAlign w:val="bottom"/>
          </w:tcPr>
          <w:p w:rsidRDefault="00A44264" w:rsidP="00BE3D00" w:rsidR="00A44264">
            <w:pPr>
              <w:jc w:val="right"/>
            </w:pPr>
            <w:r>
              <w:rPr>
                <w:rFonts w:cs="Times New Roman" w:eastAsia="Times New Roman" w:hAnsi="Calibri" w:ascii="Calibri"/>
                <w:i/>
                <w:iCs/>
                <w:color w:val="000000"/>
              </w:rPr>
              <w:t>513.039,00</w:t>
            </w:r>
          </w:p>
        </w:tc>
      </w:tr>
      <w:tr w:rsidTr="00695030" w:rsidR="00A44264">
        <w:trPr>
          <w:trHeight w:val="20"/>
          <w:jc w:val="center"/>
        </w:trPr>
        <w:tc>
          <w:tcPr>
            <w:tcW w:type="dxa" w:w="5735"/>
            <w:tcBorders>
              <w:top w:space="0" w:sz="8" w:color="000000" w:val="single"/>
              <w:left w:space="0" w:sz="4" w:color="auto" w:val="single"/>
              <w:bottom w:space="0" w:sz="8" w:color="000000" w:val="single"/>
              <w:right w:space="0" w:sz="8" w:color="000000" w:val="single"/>
            </w:tcBorders>
            <w:shd w:fill="FFFFFF" w:color="auto" w:val="clear"/>
            <w:vAlign w:val="bottom"/>
          </w:tcPr>
          <w:p w:rsidRDefault="00A44264" w:rsidP="00BE3D00" w:rsidR="00A44264" w:rsidRPr="00BE3C16">
            <w:pPr>
              <w:rPr>
                <w:rFonts w:cs="Times New Roman" w:eastAsia="Times New Roman" w:hAnsi="Calibri" w:ascii="Calibri"/>
                <w:bCs/>
                <w:i/>
                <w:iCs/>
                <w:color w:val="000000"/>
              </w:rPr>
            </w:pPr>
            <w:r w:rsidRPr="00BE3C16">
              <w:rPr>
                <w:rFonts w:cs="Times New Roman" w:eastAsia="Times New Roman" w:hAnsi="Calibri" w:ascii="Calibri"/>
                <w:bCs/>
                <w:i/>
                <w:iCs/>
                <w:color w:val="000000"/>
              </w:rPr>
              <w:t>Kratkoročne obveze s temelja tekuće nabave u gotovini</w:t>
            </w:r>
          </w:p>
        </w:tc>
        <w:tc>
          <w:tcPr>
            <w:tcW w:type="dxa" w:w="2049"/>
            <w:tcBorders>
              <w:bottom w:space="0" w:sz="8" w:color="000000" w:val="single"/>
              <w:right w:space="0" w:sz="8" w:color="000000" w:val="single"/>
            </w:tcBorders>
            <w:shd w:fill="FFFFFF" w:color="auto" w:val="clear"/>
            <w:vAlign w:val="bottom"/>
          </w:tcPr>
          <w:p w:rsidRDefault="00A44264" w:rsidP="00BE3D00" w:rsidR="00A44264" w:rsidRPr="00BE3C16">
            <w:pPr>
              <w:jc w:val="right"/>
              <w:rPr>
                <w:rFonts w:cs="Times New Roman" w:eastAsia="Times New Roman" w:hAnsi="Calibri" w:ascii="Calibri"/>
                <w:bCs/>
                <w:i/>
                <w:iCs/>
                <w:color w:val="000000"/>
              </w:rPr>
            </w:pPr>
            <w:r w:rsidRPr="00BE3C16">
              <w:rPr>
                <w:rFonts w:cs="Times New Roman" w:eastAsia="Times New Roman" w:hAnsi="Calibri" w:ascii="Calibri"/>
                <w:bCs/>
                <w:i/>
                <w:iCs/>
                <w:color w:val="000000"/>
              </w:rPr>
              <w:t>20.392,52</w:t>
            </w:r>
          </w:p>
        </w:tc>
      </w:tr>
      <w:tr w:rsidTr="00695030" w:rsidR="00A44264">
        <w:trPr>
          <w:trHeight w:val="20"/>
          <w:jc w:val="center"/>
        </w:trPr>
        <w:tc>
          <w:tcPr>
            <w:tcW w:type="dxa" w:w="5735"/>
            <w:tcBorders>
              <w:top w:space="0" w:sz="8" w:color="000000" w:val="single"/>
              <w:left w:space="0" w:sz="4" w:color="auto" w:val="single"/>
              <w:bottom w:space="0" w:sz="8" w:color="000000" w:val="single"/>
              <w:right w:space="0" w:sz="8" w:color="000000" w:val="single"/>
            </w:tcBorders>
            <w:shd w:fill="FFFFFF" w:color="auto" w:val="clear"/>
            <w:vAlign w:val="bottom"/>
          </w:tcPr>
          <w:p w:rsidRDefault="00A44264" w:rsidP="00BE3D00" w:rsidR="00A44264">
            <w:pPr>
              <w:rPr>
                <w:rFonts w:cs="Times New Roman" w:eastAsia="Times New Roman" w:hAnsi="Calibri" w:ascii="Calibri"/>
                <w:b/>
                <w:bCs/>
                <w:i/>
                <w:iCs/>
                <w:color w:val="000000"/>
              </w:rPr>
            </w:pPr>
            <w:r>
              <w:rPr>
                <w:rFonts w:cs="Times New Roman" w:eastAsia="Times New Roman" w:hAnsi="Calibri" w:ascii="Calibri"/>
                <w:b/>
                <w:bCs/>
                <w:i/>
                <w:iCs/>
                <w:color w:val="000000"/>
              </w:rPr>
              <w:t>UKUPNO DOSPJELE OBVEZE</w:t>
            </w:r>
          </w:p>
        </w:tc>
        <w:tc>
          <w:tcPr>
            <w:tcW w:type="dxa" w:w="2049"/>
            <w:tcBorders>
              <w:bottom w:space="0" w:sz="8" w:color="000000" w:val="single"/>
              <w:right w:space="0" w:sz="8" w:color="000000" w:val="single"/>
            </w:tcBorders>
            <w:shd w:fill="FFFFFF" w:color="auto" w:val="clear"/>
            <w:vAlign w:val="bottom"/>
          </w:tcPr>
          <w:p w:rsidRDefault="00A44264" w:rsidP="00BE3D00" w:rsidR="00A44264">
            <w:pPr>
              <w:jc w:val="right"/>
            </w:pPr>
            <w:r>
              <w:rPr>
                <w:rFonts w:cs="Times New Roman" w:eastAsia="Times New Roman" w:hAnsi="Calibri" w:ascii="Calibri"/>
                <w:b/>
                <w:bCs/>
                <w:i/>
                <w:iCs/>
                <w:color w:val="000000"/>
              </w:rPr>
              <w:t>539.432,52</w:t>
            </w:r>
          </w:p>
        </w:tc>
      </w:tr>
      <w:tr w:rsidTr="00695030" w:rsidR="00A44264">
        <w:trPr>
          <w:trHeight w:val="20"/>
          <w:jc w:val="center"/>
        </w:trPr>
        <w:tc>
          <w:tcPr>
            <w:tcW w:type="dxa" w:w="5735"/>
            <w:tcBorders>
              <w:top w:space="0" w:sz="8" w:color="000000" w:val="single"/>
              <w:left w:space="0" w:sz="4" w:color="auto" w:val="single"/>
              <w:bottom w:space="0" w:sz="8" w:color="000000" w:val="single"/>
              <w:right w:space="0" w:sz="8" w:color="000000" w:val="single"/>
            </w:tcBorders>
            <w:shd w:fill="FFFFFF" w:color="auto" w:val="clear"/>
            <w:vAlign w:val="bottom"/>
          </w:tcPr>
          <w:p w:rsidRDefault="00A44264" w:rsidP="00BE3D00" w:rsidR="00A44264">
            <w:pPr>
              <w:rPr>
                <w:rFonts w:cs="Times New Roman" w:eastAsia="Times New Roman" w:hAnsi="Calibri" w:ascii="Calibri"/>
                <w:b/>
                <w:bCs/>
                <w:i/>
                <w:iCs/>
                <w:color w:val="000000"/>
              </w:rPr>
            </w:pPr>
            <w:r>
              <w:rPr>
                <w:rFonts w:cs="Times New Roman" w:eastAsia="Times New Roman" w:hAnsi="Calibri" w:ascii="Calibri"/>
                <w:b/>
                <w:bCs/>
                <w:i/>
                <w:iCs/>
                <w:color w:val="000000"/>
              </w:rPr>
              <w:t>UTJECAJ FINANCIJSKOG RESTRUKTURIRANJA NA MANJAK LIKVIDNIH SREDSTAVA</w:t>
            </w:r>
          </w:p>
        </w:tc>
        <w:tc>
          <w:tcPr>
            <w:tcW w:type="dxa" w:w="2049"/>
            <w:tcBorders>
              <w:bottom w:space="0" w:sz="8" w:color="000000" w:val="single"/>
              <w:right w:space="0" w:sz="8" w:color="000000" w:val="single"/>
            </w:tcBorders>
            <w:shd w:fill="FFFFFF" w:color="auto" w:val="clear"/>
            <w:vAlign w:val="bottom"/>
          </w:tcPr>
          <w:p w:rsidRDefault="00A44264" w:rsidP="00BE3D00" w:rsidR="00A44264">
            <w:pPr>
              <w:jc w:val="right"/>
              <w:rPr>
                <w:rFonts w:cs="Times New Roman" w:eastAsia="Times New Roman" w:hAnsi="Calibri" w:ascii="Calibri"/>
                <w:b/>
                <w:bCs/>
                <w:i/>
                <w:iCs/>
                <w:color w:val="000000"/>
              </w:rPr>
            </w:pPr>
            <w:r w:rsidRPr="00A44264">
              <w:rPr>
                <w:rFonts w:cs="Times New Roman" w:eastAsia="Times New Roman" w:hAnsi="Calibri" w:ascii="Calibri"/>
                <w:b/>
                <w:bCs/>
                <w:i/>
                <w:iCs/>
                <w:color w:val="000000"/>
              </w:rPr>
              <w:t>303.022,67</w:t>
            </w:r>
          </w:p>
        </w:tc>
      </w:tr>
      <w:tr w:rsidTr="00695030" w:rsidR="00A44264">
        <w:trPr>
          <w:trHeight w:val="20"/>
          <w:jc w:val="center"/>
        </w:trPr>
        <w:tc>
          <w:tcPr>
            <w:tcW w:type="dxa" w:w="5735"/>
            <w:tcBorders>
              <w:top w:space="0" w:sz="8" w:color="000000" w:val="single"/>
              <w:left w:space="0" w:sz="4" w:color="auto" w:val="single"/>
              <w:bottom w:space="0" w:sz="8" w:color="000000" w:val="single"/>
              <w:right w:space="0" w:sz="8" w:color="000000" w:val="single"/>
            </w:tcBorders>
            <w:shd w:fill="FFFFFF" w:color="auto" w:val="clear"/>
            <w:vAlign w:val="bottom"/>
          </w:tcPr>
          <w:p w:rsidRDefault="00A44264" w:rsidP="00A44264" w:rsidR="00A44264">
            <w:pPr>
              <w:rPr>
                <w:rFonts w:cs="Times New Roman" w:eastAsia="Times New Roman" w:hAnsi="Calibri" w:ascii="Calibri"/>
                <w:b/>
                <w:bCs/>
                <w:i/>
                <w:iCs/>
                <w:color w:val="000000"/>
              </w:rPr>
            </w:pPr>
            <w:r>
              <w:rPr>
                <w:rFonts w:cs="Times New Roman" w:eastAsia="Times New Roman" w:hAnsi="Calibri" w:ascii="Calibri"/>
                <w:b/>
                <w:bCs/>
                <w:i/>
                <w:iCs/>
                <w:color w:val="000000"/>
              </w:rPr>
              <w:t xml:space="preserve">MANJAK LIKVIDNIH SREDSTAVA </w:t>
            </w:r>
            <w:r w:rsidR="007C5C9E">
              <w:rPr>
                <w:rFonts w:cs="Times New Roman" w:eastAsia="Times New Roman" w:hAnsi="Calibri" w:ascii="Calibri"/>
                <w:b/>
                <w:bCs/>
                <w:i/>
                <w:iCs/>
                <w:color w:val="000000"/>
              </w:rPr>
              <w:t>NAKON FINANCIJSKOG RESTRUKTURIRANJA</w:t>
            </w:r>
          </w:p>
        </w:tc>
        <w:tc>
          <w:tcPr>
            <w:tcW w:type="dxa" w:w="2049"/>
            <w:tcBorders>
              <w:bottom w:space="0" w:sz="4" w:color="auto" w:val="single"/>
              <w:right w:space="0" w:sz="8" w:color="000000" w:val="single"/>
            </w:tcBorders>
            <w:shd w:fill="FFFFFF" w:color="auto" w:val="clear"/>
            <w:vAlign w:val="bottom"/>
          </w:tcPr>
          <w:p w:rsidRDefault="00A44264" w:rsidP="00A44264" w:rsidR="00A44264">
            <w:pPr>
              <w:jc w:val="right"/>
            </w:pPr>
            <w:r>
              <w:rPr>
                <w:rFonts w:cs="Times New Roman" w:eastAsia="Times New Roman" w:hAnsi="Calibri" w:ascii="Calibri"/>
                <w:b/>
                <w:bCs/>
                <w:i/>
                <w:iCs/>
                <w:color w:val="000000"/>
              </w:rPr>
              <w:t>-236.409,85</w:t>
            </w:r>
          </w:p>
        </w:tc>
      </w:tr>
      <w:tr w:rsidTr="00695030" w:rsidR="007C5C9E">
        <w:trPr>
          <w:trHeight w:val="20"/>
          <w:jc w:val="center"/>
        </w:trPr>
        <w:tc>
          <w:tcPr>
            <w:tcW w:type="dxa" w:w="5735"/>
            <w:tcBorders>
              <w:top w:space="0" w:sz="8" w:color="000000" w:val="single"/>
              <w:left w:space="0" w:sz="4" w:color="auto" w:val="single"/>
              <w:bottom w:space="0" w:sz="8" w:color="000000" w:val="single"/>
              <w:right w:space="0" w:sz="8" w:color="000000" w:val="single"/>
            </w:tcBorders>
            <w:shd w:fill="FFFFFF" w:color="auto" w:val="clear"/>
            <w:vAlign w:val="bottom"/>
          </w:tcPr>
          <w:p w:rsidRDefault="007C5C9E" w:rsidP="00A44264" w:rsidR="007C5C9E">
            <w:pPr>
              <w:rPr>
                <w:rFonts w:cs="Times New Roman" w:eastAsia="Times New Roman" w:hAnsi="Calibri" w:ascii="Calibri"/>
                <w:b/>
                <w:bCs/>
                <w:i/>
                <w:iCs/>
                <w:color w:val="000000"/>
              </w:rPr>
            </w:pPr>
            <w:r>
              <w:rPr>
                <w:rFonts w:cs="Times New Roman" w:eastAsia="Times New Roman" w:hAnsi="Calibri" w:ascii="Calibri"/>
                <w:b/>
                <w:bCs/>
                <w:i/>
                <w:iCs/>
                <w:color w:val="000000"/>
              </w:rPr>
              <w:t>MANJAK LIKVIDNIH SREDSTAVA NAKON FINANCIJSKOG RESTRUKTURIRANJA NA GODIŠNJOJ RAZINI</w:t>
            </w:r>
          </w:p>
        </w:tc>
        <w:tc>
          <w:tcPr>
            <w:tcW w:type="dxa" w:w="2049"/>
            <w:tcBorders>
              <w:top w:space="0" w:sz="4" w:color="auto" w:val="single"/>
              <w:bottom w:space="0" w:sz="8" w:color="000000" w:val="single"/>
              <w:right w:space="0" w:sz="8" w:color="000000" w:val="single"/>
            </w:tcBorders>
            <w:shd w:fill="FFFFFF" w:color="auto" w:val="clear"/>
            <w:vAlign w:val="bottom"/>
          </w:tcPr>
          <w:p w:rsidRDefault="007C5C9E" w:rsidP="00A44264" w:rsidR="007C5C9E">
            <w:pPr>
              <w:jc w:val="right"/>
              <w:rPr>
                <w:rFonts w:cs="Times New Roman" w:eastAsia="Times New Roman" w:hAnsi="Calibri" w:ascii="Calibri"/>
                <w:b/>
                <w:bCs/>
                <w:i/>
                <w:iCs/>
                <w:color w:val="000000"/>
              </w:rPr>
            </w:pPr>
            <w:r>
              <w:rPr>
                <w:rFonts w:cs="Times New Roman" w:eastAsia="Times New Roman" w:hAnsi="Calibri" w:ascii="Calibri"/>
                <w:b/>
                <w:bCs/>
                <w:i/>
                <w:iCs/>
                <w:color w:val="000000"/>
              </w:rPr>
              <w:t xml:space="preserve">47.282,00 </w:t>
            </w:r>
          </w:p>
        </w:tc>
      </w:tr>
    </w:tbl>
    <w:p w:rsidRDefault="00171985" w:rsidR="00171985">
      <w:pPr>
        <w:pStyle w:val="Heading1"/>
      </w:pPr>
      <w:bookmarkStart w:name="_Toc432750650" w:id="41"/>
      <w:bookmarkStart w:name="_Toc432416058" w:id="42"/>
      <w:bookmarkStart w:name="_Toc430627156" w:id="43"/>
      <w:bookmarkStart w:name="_Toc505593963" w:id="44"/>
      <w:r>
        <w:rPr>
          <w:rFonts w:hAnsi="Calibri" w:ascii="Calibri"/>
          <w:color w:val="00000A"/>
        </w:rPr>
        <w:t xml:space="preserve">4. </w:t>
      </w:r>
      <w:r w:rsidR="00F80E13">
        <w:rPr>
          <w:rFonts w:hAnsi="Calibri" w:ascii="Calibri"/>
          <w:color w:val="00000A"/>
        </w:rPr>
        <w:tab/>
      </w:r>
      <w:r>
        <w:rPr>
          <w:rFonts w:hAnsi="Calibri" w:ascii="Calibri"/>
          <w:color w:val="00000A"/>
        </w:rPr>
        <w:t xml:space="preserve">OPIS MJERA </w:t>
      </w:r>
      <w:r w:rsidR="00F9109B">
        <w:rPr>
          <w:rFonts w:hAnsi="Calibri" w:ascii="Calibri"/>
          <w:color w:val="00000A"/>
        </w:rPr>
        <w:t xml:space="preserve">OPERATIVNOG </w:t>
      </w:r>
      <w:r>
        <w:rPr>
          <w:rFonts w:hAnsi="Calibri" w:ascii="Calibri"/>
          <w:color w:val="00000A"/>
        </w:rPr>
        <w:t xml:space="preserve"> RESTRUKTURIRANJA</w:t>
      </w:r>
      <w:bookmarkEnd w:id="41"/>
      <w:bookmarkEnd w:id="42"/>
      <w:bookmarkEnd w:id="43"/>
      <w:r w:rsidR="00F80E13">
        <w:rPr>
          <w:rFonts w:hAnsi="Calibri" w:ascii="Calibri"/>
          <w:color w:val="00000A"/>
        </w:rPr>
        <w:t xml:space="preserve"> I IZRAČUN NJIHOVIH UČINAKA NA POSLOVANJE</w:t>
      </w:r>
      <w:bookmarkEnd w:id="44"/>
    </w:p>
    <w:p w:rsidRDefault="00171985" w:rsidP="008238C4" w:rsidR="008238C4">
      <w:pPr>
        <w:spacing w:lineRule="auto" w:line="360"/>
      </w:pPr>
      <w:r>
        <w:br/>
      </w:r>
      <w:bookmarkStart w:name="_Toc432750651" w:id="45"/>
      <w:bookmarkStart w:name="_Toc432416059" w:id="46"/>
      <w:bookmarkStart w:name="_Toc430627157" w:id="47"/>
      <w:r w:rsidR="008238C4">
        <w:t>Društvo je već započelo s nekim operativnim mjerama (promjena strukture uprave, smijenjen stari te postavljen novi prokurist) tako da će nakon predstečajnog postupka nastaviti sa starim mjerama te uvesti neke nove mjere dane u nastavku:</w:t>
      </w:r>
    </w:p>
    <w:p w:rsidRDefault="00642594" w:rsidP="008238C4" w:rsidR="008238C4">
      <w:pPr>
        <w:pStyle w:val="ListParagraph"/>
        <w:numPr>
          <w:ilvl w:val="0"/>
          <w:numId w:val="2"/>
        </w:numPr>
        <w:spacing w:lineRule="auto" w:line="360" w:before="240"/>
        <w:jc w:val="both"/>
      </w:pPr>
      <w:r>
        <w:t>U</w:t>
      </w:r>
      <w:r w:rsidR="008238C4">
        <w:t xml:space="preserve">tvrđenje cjenika odstrjela divljači i usluga u lovu </w:t>
      </w:r>
    </w:p>
    <w:p w:rsidRDefault="008238C4" w:rsidP="008238C4" w:rsidR="008238C4">
      <w:pPr>
        <w:spacing w:lineRule="auto" w:line="360" w:before="240"/>
        <w:ind w:left="360"/>
        <w:jc w:val="both"/>
      </w:pPr>
      <w:r>
        <w:lastRenderedPageBreak/>
        <w:t>Cjenik je utvrđen u svrhu transparentnog poslovanja društva.</w:t>
      </w:r>
    </w:p>
    <w:p w:rsidRDefault="008238C4" w:rsidP="008238C4" w:rsidR="008238C4">
      <w:pPr>
        <w:pStyle w:val="ListParagraph"/>
        <w:numPr>
          <w:ilvl w:val="0"/>
          <w:numId w:val="3"/>
        </w:numPr>
        <w:spacing w:lineRule="auto" w:line="360"/>
      </w:pPr>
      <w:r>
        <w:t>Povećanje broja novih klijenata</w:t>
      </w:r>
    </w:p>
    <w:p w:rsidRDefault="008238C4" w:rsidP="008238C4" w:rsidR="008238C4">
      <w:pPr>
        <w:spacing w:lineRule="auto" w:line="360"/>
        <w:ind w:left="360"/>
      </w:pPr>
      <w:r>
        <w:t>Jedna od mjera koje su poduzeli je traženje novih klijenata u svrhu povećanja prihoda od pružanja usluga.</w:t>
      </w:r>
    </w:p>
    <w:p w:rsidRDefault="008238C4" w:rsidP="008238C4" w:rsidR="008238C4">
      <w:pPr>
        <w:pStyle w:val="ListParagraph"/>
        <w:numPr>
          <w:ilvl w:val="0"/>
          <w:numId w:val="2"/>
        </w:numPr>
        <w:spacing w:lineRule="auto" w:line="360" w:before="240"/>
        <w:jc w:val="both"/>
      </w:pPr>
      <w:r>
        <w:t>Optimizacija radnih procesa</w:t>
      </w:r>
    </w:p>
    <w:p w:rsidRDefault="008238C4" w:rsidP="008238C4" w:rsidR="008238C4">
      <w:pPr>
        <w:spacing w:lineRule="auto" w:line="360" w:before="240"/>
        <w:ind w:left="360"/>
        <w:jc w:val="both"/>
      </w:pPr>
      <w:r>
        <w:t>Odnosi se na smanjenje troškova u svim segmentima poslovanja i povećanje iskorištenosti radne snage te kao posljedica svega ovog povećanje efikasnosti.</w:t>
      </w:r>
    </w:p>
    <w:p w:rsidRDefault="008238C4" w:rsidP="008238C4" w:rsidR="008238C4">
      <w:pPr>
        <w:pStyle w:val="ListParagraph"/>
        <w:numPr>
          <w:ilvl w:val="0"/>
          <w:numId w:val="2"/>
        </w:numPr>
        <w:spacing w:lineRule="auto" w:line="360"/>
        <w:jc w:val="both"/>
      </w:pPr>
      <w:r>
        <w:t>Povećanje kontrole</w:t>
      </w:r>
    </w:p>
    <w:p w:rsidRDefault="008238C4" w:rsidP="004B55E9" w:rsidR="008238C4">
      <w:pPr>
        <w:spacing w:lineRule="auto" w:line="360"/>
        <w:ind w:left="708"/>
        <w:jc w:val="both"/>
        <w:rPr>
          <w:rFonts w:cs="Arial" w:eastAsia="Times New Roman"/>
        </w:rPr>
      </w:pPr>
      <w:r>
        <w:t>Odnosi se na smanjenje troškova kroz kontinuirano povećanje radnih procesa i kontrolu istih.</w:t>
      </w:r>
    </w:p>
    <w:p w:rsidRDefault="008238C4" w:rsidP="008238C4" w:rsidR="008238C4">
      <w:pPr>
        <w:pStyle w:val="ListParagraph"/>
        <w:numPr>
          <w:ilvl w:val="0"/>
          <w:numId w:val="2"/>
        </w:numPr>
        <w:spacing w:lineRule="auto" w:line="360"/>
        <w:ind w:hanging="357" w:left="714"/>
        <w:jc w:val="both"/>
        <w:rPr>
          <w:rFonts w:cs="Arial" w:eastAsia="Times New Roman"/>
        </w:rPr>
      </w:pPr>
      <w:r>
        <w:rPr>
          <w:rFonts w:cs="Arial" w:eastAsia="Times New Roman"/>
        </w:rPr>
        <w:t>Unapređivanje marketinga, propagande, te korištenje suvremenih metoda oglašavanja</w:t>
      </w:r>
    </w:p>
    <w:p w:rsidRDefault="00642594" w:rsidP="008238C4" w:rsidR="008238C4">
      <w:pPr>
        <w:pStyle w:val="ListParagraph"/>
        <w:numPr>
          <w:ilvl w:val="0"/>
          <w:numId w:val="2"/>
        </w:numPr>
        <w:spacing w:lineRule="auto" w:line="360"/>
        <w:ind w:hanging="357" w:left="714"/>
        <w:jc w:val="both"/>
        <w:rPr>
          <w:rFonts w:cs="Arial" w:eastAsia="Times New Roman"/>
        </w:rPr>
      </w:pPr>
      <w:r>
        <w:rPr>
          <w:rFonts w:cs="Arial" w:eastAsia="Times New Roman"/>
        </w:rPr>
        <w:t>P</w:t>
      </w:r>
      <w:r w:rsidR="008238C4">
        <w:rPr>
          <w:rFonts w:cs="Arial" w:eastAsia="Times New Roman"/>
        </w:rPr>
        <w:t>ovećanje kvalitete usluge</w:t>
      </w:r>
    </w:p>
    <w:p w:rsidRDefault="00642594" w:rsidP="008238C4" w:rsidR="008238C4" w:rsidRPr="00642594">
      <w:pPr>
        <w:pStyle w:val="ListParagraph"/>
        <w:numPr>
          <w:ilvl w:val="0"/>
          <w:numId w:val="2"/>
        </w:numPr>
        <w:spacing w:lineRule="auto" w:line="360"/>
        <w:ind w:hanging="357" w:left="714"/>
        <w:jc w:val="both"/>
        <w:rPr>
          <w:rFonts w:cs="Arial" w:eastAsia="Times New Roman"/>
        </w:rPr>
      </w:pPr>
      <w:r>
        <w:rPr>
          <w:rFonts w:cs="Arial" w:eastAsia="Times New Roman"/>
        </w:rPr>
        <w:t>P</w:t>
      </w:r>
      <w:r w:rsidR="008238C4" w:rsidRPr="00642594">
        <w:rPr>
          <w:rFonts w:cs="Arial" w:eastAsia="Times New Roman"/>
        </w:rPr>
        <w:t>rovođenje premanentnog obrazovanja radnika</w:t>
      </w:r>
    </w:p>
    <w:p w:rsidRDefault="00F80E13" w:rsidP="00F80E13" w:rsidR="00F80E13">
      <w:pPr>
        <w:pStyle w:val="Heading2"/>
      </w:pPr>
      <w:bookmarkStart w:name="_Toc505593964" w:id="48"/>
      <w:r>
        <w:rPr>
          <w:rFonts w:hAnsi="Calibri" w:ascii="Calibri"/>
          <w:color w:val="00000A"/>
        </w:rPr>
        <w:t xml:space="preserve">4.1. </w:t>
      </w:r>
      <w:r>
        <w:rPr>
          <w:rFonts w:hAnsi="Calibri" w:ascii="Calibri"/>
          <w:color w:val="00000A"/>
        </w:rPr>
        <w:tab/>
        <w:t>Izračun učinaka mjera operativnog restrukturiranja na poslovanje</w:t>
      </w:r>
      <w:bookmarkEnd w:id="48"/>
    </w:p>
    <w:p w:rsidRDefault="008238C4" w:rsidP="008238C4" w:rsidR="008238C4">
      <w:pPr>
        <w:spacing w:lineRule="auto" w:line="360"/>
        <w:rPr>
          <w:rFonts w:cs="Arial" w:eastAsia="Times New Roman"/>
        </w:rPr>
      </w:pPr>
    </w:p>
    <w:p w:rsidRDefault="00F80E13" w:rsidP="007F12BA" w:rsidR="00F80E13">
      <w:pPr>
        <w:spacing w:lineRule="auto" w:line="360"/>
        <w:jc w:val="both"/>
        <w:rPr>
          <w:rFonts w:cs="Arial" w:eastAsia="Times New Roman"/>
        </w:rPr>
      </w:pPr>
      <w:r>
        <w:rPr>
          <w:rFonts w:cs="Arial" w:eastAsia="Times New Roman"/>
        </w:rPr>
        <w:t>Kroz segment operativnih mjera restrukturiranja društvo će povećati profitabilnost za ukupno</w:t>
      </w:r>
      <w:r w:rsidR="00354DA1">
        <w:rPr>
          <w:rFonts w:cs="Arial" w:eastAsia="Times New Roman"/>
        </w:rPr>
        <w:t xml:space="preserve"> </w:t>
      </w:r>
      <w:r w:rsidR="004B55E9">
        <w:rPr>
          <w:rFonts w:cs="Arial" w:eastAsia="Times New Roman"/>
        </w:rPr>
        <w:t>370</w:t>
      </w:r>
      <w:r w:rsidR="00354DA1">
        <w:rPr>
          <w:rFonts w:cs="Arial" w:eastAsia="Times New Roman"/>
        </w:rPr>
        <w:t>.000,00 kn u odnosu na prethodno razdoblje čime će se postići optimalno, profitabilno poslovanje.</w:t>
      </w:r>
    </w:p>
    <w:tbl>
      <w:tblPr>
        <w:tblStyle w:val="TableGrid"/>
        <w:tblW w:type="auto" w:w="0"/>
        <w:tblLook w:val="04A0"/>
      </w:tblPr>
      <w:tblGrid>
        <w:gridCol w:w="3096"/>
        <w:gridCol w:w="3096"/>
        <w:gridCol w:w="3096"/>
      </w:tblGrid>
      <w:tr w:rsidTr="00642594" w:rsidR="00642594">
        <w:tc>
          <w:tcPr>
            <w:tcW w:type="dxa" w:w="3096"/>
            <w:vAlign w:val="center"/>
          </w:tcPr>
          <w:p w:rsidRDefault="00A44264" w:rsidP="00A44264" w:rsidR="00642594" w:rsidRPr="00642594">
            <w:pPr>
              <w:spacing w:lineRule="auto" w:line="360"/>
              <w:jc w:val="center"/>
              <w:rPr>
                <w:rFonts w:cs="Arial" w:eastAsia="Times New Roman"/>
                <w:b/>
                <w:sz w:val="22"/>
                <w:szCs w:val="22"/>
              </w:rPr>
            </w:pPr>
            <w:r>
              <w:rPr>
                <w:rFonts w:cs="Arial" w:eastAsia="Times New Roman"/>
                <w:b/>
                <w:sz w:val="22"/>
                <w:szCs w:val="22"/>
              </w:rPr>
              <w:t>Redni broj</w:t>
            </w:r>
          </w:p>
        </w:tc>
        <w:tc>
          <w:tcPr>
            <w:tcW w:type="dxa" w:w="3096"/>
            <w:vAlign w:val="center"/>
          </w:tcPr>
          <w:p w:rsidRDefault="00642594" w:rsidP="00642594" w:rsidR="00642594" w:rsidRPr="00642594">
            <w:pPr>
              <w:spacing w:lineRule="auto" w:line="360"/>
              <w:jc w:val="center"/>
              <w:rPr>
                <w:rFonts w:cs="Arial" w:eastAsia="Times New Roman"/>
                <w:b/>
                <w:sz w:val="22"/>
                <w:szCs w:val="22"/>
              </w:rPr>
            </w:pPr>
            <w:r w:rsidRPr="00642594">
              <w:rPr>
                <w:rFonts w:cs="Arial" w:eastAsia="Times New Roman"/>
                <w:b/>
                <w:sz w:val="22"/>
                <w:szCs w:val="22"/>
              </w:rPr>
              <w:t>Opis</w:t>
            </w:r>
          </w:p>
        </w:tc>
        <w:tc>
          <w:tcPr>
            <w:tcW w:type="dxa" w:w="3096"/>
            <w:vAlign w:val="center"/>
          </w:tcPr>
          <w:p w:rsidRDefault="00642594" w:rsidP="00642594" w:rsidR="00642594" w:rsidRPr="00642594">
            <w:pPr>
              <w:spacing w:lineRule="auto" w:line="360"/>
              <w:jc w:val="center"/>
              <w:rPr>
                <w:rFonts w:cs="Arial" w:eastAsia="Times New Roman"/>
                <w:b/>
                <w:sz w:val="22"/>
                <w:szCs w:val="22"/>
              </w:rPr>
            </w:pPr>
            <w:r w:rsidRPr="00642594">
              <w:rPr>
                <w:rFonts w:cs="Arial" w:eastAsia="Times New Roman"/>
                <w:b/>
                <w:sz w:val="22"/>
                <w:szCs w:val="22"/>
              </w:rPr>
              <w:t>Iznos</w:t>
            </w:r>
          </w:p>
        </w:tc>
      </w:tr>
      <w:tr w:rsidTr="004B55E9" w:rsidR="00642594">
        <w:tc>
          <w:tcPr>
            <w:tcW w:type="dxa" w:w="3096"/>
            <w:vAlign w:val="center"/>
          </w:tcPr>
          <w:p w:rsidRDefault="00642594" w:rsidP="004B55E9" w:rsidR="00642594">
            <w:pPr>
              <w:spacing w:lineRule="auto" w:line="360"/>
              <w:jc w:val="center"/>
              <w:rPr>
                <w:rFonts w:cs="Arial" w:eastAsia="Times New Roman"/>
              </w:rPr>
            </w:pPr>
            <w:r>
              <w:rPr>
                <w:rFonts w:cs="Arial" w:eastAsia="Times New Roman"/>
              </w:rPr>
              <w:t>1.</w:t>
            </w:r>
          </w:p>
        </w:tc>
        <w:tc>
          <w:tcPr>
            <w:tcW w:type="dxa" w:w="3096"/>
          </w:tcPr>
          <w:p w:rsidRDefault="00642594" w:rsidP="00642594" w:rsidR="00642594" w:rsidRPr="00642594">
            <w:pPr>
              <w:spacing w:lineRule="auto" w:line="240" w:before="240"/>
              <w:jc w:val="both"/>
              <w:rPr>
                <w:rFonts w:cs="Arial" w:eastAsia="Times New Roman"/>
                <w:sz w:val="20"/>
                <w:szCs w:val="20"/>
              </w:rPr>
            </w:pPr>
            <w:r w:rsidRPr="00642594">
              <w:rPr>
                <w:sz w:val="20"/>
                <w:szCs w:val="20"/>
              </w:rPr>
              <w:t xml:space="preserve">Utvrđenje cjenika odstrjela divljači i usluga u lovu </w:t>
            </w:r>
          </w:p>
        </w:tc>
        <w:tc>
          <w:tcPr>
            <w:tcW w:type="dxa" w:w="3096"/>
            <w:vAlign w:val="center"/>
          </w:tcPr>
          <w:p w:rsidRDefault="004B55E9" w:rsidP="004B55E9" w:rsidR="00642594">
            <w:pPr>
              <w:spacing w:lineRule="auto" w:line="360"/>
              <w:jc w:val="right"/>
              <w:rPr>
                <w:rFonts w:cs="Arial" w:eastAsia="Times New Roman"/>
              </w:rPr>
            </w:pPr>
            <w:r w:rsidRPr="004B55E9">
              <w:rPr>
                <w:sz w:val="20"/>
                <w:szCs w:val="20"/>
              </w:rPr>
              <w:t>250.000,00 kn</w:t>
            </w:r>
          </w:p>
        </w:tc>
      </w:tr>
      <w:tr w:rsidTr="004B55E9" w:rsidR="00642594">
        <w:tc>
          <w:tcPr>
            <w:tcW w:type="dxa" w:w="3096"/>
            <w:vAlign w:val="center"/>
          </w:tcPr>
          <w:p w:rsidRDefault="00642594" w:rsidP="004B55E9" w:rsidR="00642594">
            <w:pPr>
              <w:spacing w:lineRule="auto" w:line="360"/>
              <w:jc w:val="center"/>
              <w:rPr>
                <w:rFonts w:cs="Arial" w:eastAsia="Times New Roman"/>
              </w:rPr>
            </w:pPr>
            <w:r>
              <w:rPr>
                <w:rFonts w:cs="Arial" w:eastAsia="Times New Roman"/>
              </w:rPr>
              <w:t>2.</w:t>
            </w:r>
          </w:p>
        </w:tc>
        <w:tc>
          <w:tcPr>
            <w:tcW w:type="dxa" w:w="3096"/>
          </w:tcPr>
          <w:p w:rsidRDefault="00642594" w:rsidP="00642594" w:rsidR="00642594">
            <w:pPr>
              <w:spacing w:lineRule="auto" w:line="240" w:before="240"/>
              <w:jc w:val="both"/>
              <w:rPr>
                <w:rFonts w:cs="Arial" w:eastAsia="Times New Roman"/>
              </w:rPr>
            </w:pPr>
            <w:r w:rsidRPr="00642594">
              <w:rPr>
                <w:sz w:val="20"/>
                <w:szCs w:val="20"/>
              </w:rPr>
              <w:t>Povećanje broja novih klijenata</w:t>
            </w:r>
          </w:p>
        </w:tc>
        <w:tc>
          <w:tcPr>
            <w:tcW w:type="dxa" w:w="3096"/>
            <w:vAlign w:val="center"/>
          </w:tcPr>
          <w:p w:rsidRDefault="004B55E9" w:rsidP="004B55E9" w:rsidR="00642594" w:rsidRPr="004B55E9">
            <w:pPr>
              <w:spacing w:lineRule="auto" w:line="360"/>
              <w:jc w:val="right"/>
              <w:rPr>
                <w:sz w:val="20"/>
                <w:szCs w:val="20"/>
              </w:rPr>
            </w:pPr>
            <w:r>
              <w:rPr>
                <w:sz w:val="20"/>
                <w:szCs w:val="20"/>
              </w:rPr>
              <w:t>70.000,00 kn</w:t>
            </w:r>
          </w:p>
        </w:tc>
      </w:tr>
      <w:tr w:rsidTr="004B55E9" w:rsidR="00642594">
        <w:tc>
          <w:tcPr>
            <w:tcW w:type="dxa" w:w="3096"/>
            <w:vAlign w:val="center"/>
          </w:tcPr>
          <w:p w:rsidRDefault="00642594" w:rsidP="004B55E9" w:rsidR="00642594">
            <w:pPr>
              <w:spacing w:lineRule="auto" w:line="360"/>
              <w:jc w:val="center"/>
              <w:rPr>
                <w:rFonts w:cs="Arial" w:eastAsia="Times New Roman"/>
              </w:rPr>
            </w:pPr>
            <w:r>
              <w:rPr>
                <w:rFonts w:cs="Arial" w:eastAsia="Times New Roman"/>
              </w:rPr>
              <w:t>3.</w:t>
            </w:r>
          </w:p>
        </w:tc>
        <w:tc>
          <w:tcPr>
            <w:tcW w:type="dxa" w:w="3096"/>
          </w:tcPr>
          <w:p w:rsidRDefault="00642594" w:rsidP="004B55E9" w:rsidR="00642594" w:rsidRPr="004B55E9">
            <w:pPr>
              <w:spacing w:lineRule="auto" w:line="240" w:before="240"/>
              <w:jc w:val="both"/>
              <w:rPr>
                <w:sz w:val="20"/>
                <w:szCs w:val="20"/>
              </w:rPr>
            </w:pPr>
            <w:r w:rsidRPr="004B55E9">
              <w:rPr>
                <w:sz w:val="20"/>
                <w:szCs w:val="20"/>
              </w:rPr>
              <w:t>Optimizacija radnih procesa</w:t>
            </w:r>
          </w:p>
        </w:tc>
        <w:tc>
          <w:tcPr>
            <w:tcW w:type="dxa" w:w="3096"/>
            <w:vAlign w:val="center"/>
          </w:tcPr>
          <w:p w:rsidRDefault="004B55E9" w:rsidP="004B55E9" w:rsidR="00642594" w:rsidRPr="004B55E9">
            <w:pPr>
              <w:spacing w:lineRule="auto" w:line="360"/>
              <w:jc w:val="right"/>
              <w:rPr>
                <w:sz w:val="20"/>
                <w:szCs w:val="20"/>
              </w:rPr>
            </w:pPr>
            <w:r>
              <w:rPr>
                <w:sz w:val="20"/>
                <w:szCs w:val="20"/>
              </w:rPr>
              <w:t>10.000,00 kn</w:t>
            </w:r>
          </w:p>
        </w:tc>
      </w:tr>
      <w:tr w:rsidTr="004B55E9" w:rsidR="00642594">
        <w:tc>
          <w:tcPr>
            <w:tcW w:type="dxa" w:w="3096"/>
            <w:vAlign w:val="center"/>
          </w:tcPr>
          <w:p w:rsidRDefault="00642594" w:rsidP="004B55E9" w:rsidR="00642594">
            <w:pPr>
              <w:spacing w:lineRule="auto" w:line="360"/>
              <w:jc w:val="center"/>
              <w:rPr>
                <w:rFonts w:cs="Arial" w:eastAsia="Times New Roman"/>
              </w:rPr>
            </w:pPr>
            <w:r>
              <w:rPr>
                <w:rFonts w:cs="Arial" w:eastAsia="Times New Roman"/>
              </w:rPr>
              <w:t>4.</w:t>
            </w:r>
          </w:p>
        </w:tc>
        <w:tc>
          <w:tcPr>
            <w:tcW w:type="dxa" w:w="3096"/>
          </w:tcPr>
          <w:p w:rsidRDefault="00642594" w:rsidP="004B55E9" w:rsidR="00642594" w:rsidRPr="004B55E9">
            <w:pPr>
              <w:spacing w:lineRule="auto" w:line="240" w:before="240"/>
              <w:jc w:val="both"/>
              <w:rPr>
                <w:sz w:val="20"/>
                <w:szCs w:val="20"/>
              </w:rPr>
            </w:pPr>
            <w:r w:rsidRPr="004B55E9">
              <w:rPr>
                <w:sz w:val="20"/>
                <w:szCs w:val="20"/>
              </w:rPr>
              <w:t>Povećanje kontrole</w:t>
            </w:r>
          </w:p>
        </w:tc>
        <w:tc>
          <w:tcPr>
            <w:tcW w:type="dxa" w:w="3096"/>
            <w:vAlign w:val="center"/>
          </w:tcPr>
          <w:p w:rsidRDefault="004B55E9" w:rsidP="004B55E9" w:rsidR="00642594" w:rsidRPr="004B55E9">
            <w:pPr>
              <w:spacing w:lineRule="auto" w:line="360"/>
              <w:jc w:val="right"/>
              <w:rPr>
                <w:sz w:val="20"/>
                <w:szCs w:val="20"/>
              </w:rPr>
            </w:pPr>
            <w:r>
              <w:rPr>
                <w:sz w:val="20"/>
                <w:szCs w:val="20"/>
              </w:rPr>
              <w:t>10.000,00 kn</w:t>
            </w:r>
          </w:p>
        </w:tc>
      </w:tr>
      <w:tr w:rsidTr="004B55E9" w:rsidR="00642594">
        <w:tc>
          <w:tcPr>
            <w:tcW w:type="dxa" w:w="3096"/>
            <w:vAlign w:val="center"/>
          </w:tcPr>
          <w:p w:rsidRDefault="00642594" w:rsidP="004B55E9" w:rsidR="00642594">
            <w:pPr>
              <w:spacing w:lineRule="auto" w:line="360"/>
              <w:jc w:val="center"/>
              <w:rPr>
                <w:rFonts w:cs="Arial" w:eastAsia="Times New Roman"/>
              </w:rPr>
            </w:pPr>
            <w:r>
              <w:rPr>
                <w:rFonts w:cs="Arial" w:eastAsia="Times New Roman"/>
              </w:rPr>
              <w:t>5.</w:t>
            </w:r>
          </w:p>
        </w:tc>
        <w:tc>
          <w:tcPr>
            <w:tcW w:type="dxa" w:w="3096"/>
          </w:tcPr>
          <w:p w:rsidRDefault="004B55E9" w:rsidP="004B55E9" w:rsidR="00642594" w:rsidRPr="004B55E9">
            <w:pPr>
              <w:spacing w:lineRule="auto" w:line="240" w:before="240"/>
              <w:rPr>
                <w:sz w:val="20"/>
                <w:szCs w:val="20"/>
              </w:rPr>
            </w:pPr>
            <w:r w:rsidRPr="004B55E9">
              <w:rPr>
                <w:sz w:val="20"/>
                <w:szCs w:val="20"/>
              </w:rPr>
              <w:t>Unapređivanje marketinga, propagande, te korištenje suvremenih metoda oglašavanja</w:t>
            </w:r>
          </w:p>
        </w:tc>
        <w:tc>
          <w:tcPr>
            <w:tcW w:type="dxa" w:w="3096"/>
            <w:vAlign w:val="center"/>
          </w:tcPr>
          <w:p w:rsidRDefault="004B55E9" w:rsidP="004B55E9" w:rsidR="00642594" w:rsidRPr="004B55E9">
            <w:pPr>
              <w:spacing w:lineRule="auto" w:line="360"/>
              <w:jc w:val="right"/>
              <w:rPr>
                <w:sz w:val="20"/>
                <w:szCs w:val="20"/>
              </w:rPr>
            </w:pPr>
            <w:r>
              <w:rPr>
                <w:sz w:val="20"/>
                <w:szCs w:val="20"/>
              </w:rPr>
              <w:t>10.000,00 kn</w:t>
            </w:r>
          </w:p>
        </w:tc>
      </w:tr>
      <w:tr w:rsidTr="004B55E9" w:rsidR="00642594">
        <w:tc>
          <w:tcPr>
            <w:tcW w:type="dxa" w:w="3096"/>
            <w:vAlign w:val="center"/>
          </w:tcPr>
          <w:p w:rsidRDefault="00642594" w:rsidP="004B55E9" w:rsidR="00642594">
            <w:pPr>
              <w:spacing w:lineRule="auto" w:line="360"/>
              <w:jc w:val="center"/>
              <w:rPr>
                <w:rFonts w:cs="Arial" w:eastAsia="Times New Roman"/>
              </w:rPr>
            </w:pPr>
            <w:r>
              <w:rPr>
                <w:rFonts w:cs="Arial" w:eastAsia="Times New Roman"/>
              </w:rPr>
              <w:t>6.</w:t>
            </w:r>
          </w:p>
        </w:tc>
        <w:tc>
          <w:tcPr>
            <w:tcW w:type="dxa" w:w="3096"/>
          </w:tcPr>
          <w:p w:rsidRDefault="004B55E9" w:rsidP="004B55E9" w:rsidR="00642594" w:rsidRPr="004B55E9">
            <w:pPr>
              <w:spacing w:lineRule="auto" w:line="240" w:before="240"/>
              <w:jc w:val="both"/>
              <w:rPr>
                <w:sz w:val="20"/>
                <w:szCs w:val="20"/>
              </w:rPr>
            </w:pPr>
            <w:r w:rsidRPr="004B55E9">
              <w:rPr>
                <w:sz w:val="20"/>
                <w:szCs w:val="20"/>
              </w:rPr>
              <w:t>Povećanje kvalitete usluge</w:t>
            </w:r>
          </w:p>
        </w:tc>
        <w:tc>
          <w:tcPr>
            <w:tcW w:type="dxa" w:w="3096"/>
            <w:vAlign w:val="center"/>
          </w:tcPr>
          <w:p w:rsidRDefault="004B55E9" w:rsidP="004B55E9" w:rsidR="00642594" w:rsidRPr="004B55E9">
            <w:pPr>
              <w:spacing w:lineRule="auto" w:line="360"/>
              <w:jc w:val="right"/>
              <w:rPr>
                <w:sz w:val="20"/>
                <w:szCs w:val="20"/>
              </w:rPr>
            </w:pPr>
            <w:r>
              <w:rPr>
                <w:sz w:val="20"/>
                <w:szCs w:val="20"/>
              </w:rPr>
              <w:t>10.000,00 kn</w:t>
            </w:r>
          </w:p>
        </w:tc>
      </w:tr>
      <w:tr w:rsidTr="004B55E9" w:rsidR="00642594">
        <w:tc>
          <w:tcPr>
            <w:tcW w:type="dxa" w:w="3096"/>
            <w:vAlign w:val="center"/>
          </w:tcPr>
          <w:p w:rsidRDefault="00642594" w:rsidP="004B55E9" w:rsidR="00642594">
            <w:pPr>
              <w:spacing w:lineRule="auto" w:line="360"/>
              <w:jc w:val="center"/>
              <w:rPr>
                <w:rFonts w:cs="Arial" w:eastAsia="Times New Roman"/>
              </w:rPr>
            </w:pPr>
            <w:r>
              <w:rPr>
                <w:rFonts w:cs="Arial" w:eastAsia="Times New Roman"/>
              </w:rPr>
              <w:t>7.</w:t>
            </w:r>
          </w:p>
        </w:tc>
        <w:tc>
          <w:tcPr>
            <w:tcW w:type="dxa" w:w="3096"/>
          </w:tcPr>
          <w:p w:rsidRDefault="004B55E9" w:rsidP="004B55E9" w:rsidR="00642594" w:rsidRPr="004B55E9">
            <w:pPr>
              <w:spacing w:lineRule="auto" w:line="240" w:before="240"/>
              <w:rPr>
                <w:sz w:val="20"/>
                <w:szCs w:val="20"/>
              </w:rPr>
            </w:pPr>
            <w:r w:rsidRPr="004B55E9">
              <w:rPr>
                <w:sz w:val="20"/>
                <w:szCs w:val="20"/>
              </w:rPr>
              <w:t>Provođenje premanentnog obrazovanja radnika</w:t>
            </w:r>
          </w:p>
        </w:tc>
        <w:tc>
          <w:tcPr>
            <w:tcW w:type="dxa" w:w="3096"/>
            <w:vAlign w:val="center"/>
          </w:tcPr>
          <w:p w:rsidRDefault="004B55E9" w:rsidP="004B55E9" w:rsidR="00642594" w:rsidRPr="004B55E9">
            <w:pPr>
              <w:spacing w:lineRule="auto" w:line="360"/>
              <w:jc w:val="right"/>
              <w:rPr>
                <w:sz w:val="20"/>
                <w:szCs w:val="20"/>
              </w:rPr>
            </w:pPr>
            <w:r>
              <w:rPr>
                <w:sz w:val="20"/>
                <w:szCs w:val="20"/>
              </w:rPr>
              <w:t>10.000,00 kn</w:t>
            </w:r>
          </w:p>
        </w:tc>
      </w:tr>
      <w:tr w:rsidTr="004B55E9" w:rsidR="004B55E9">
        <w:tc>
          <w:tcPr>
            <w:tcW w:type="dxa" w:w="3096"/>
            <w:vAlign w:val="center"/>
          </w:tcPr>
          <w:p w:rsidRDefault="004B55E9" w:rsidP="004B55E9" w:rsidR="004B55E9">
            <w:pPr>
              <w:spacing w:lineRule="auto" w:line="360"/>
              <w:jc w:val="center"/>
              <w:rPr>
                <w:rFonts w:cs="Arial" w:eastAsia="Times New Roman"/>
              </w:rPr>
            </w:pPr>
          </w:p>
        </w:tc>
        <w:tc>
          <w:tcPr>
            <w:tcW w:type="dxa" w:w="3096"/>
          </w:tcPr>
          <w:p w:rsidRDefault="004B55E9" w:rsidP="004B55E9" w:rsidR="004B55E9" w:rsidRPr="004B55E9">
            <w:pPr>
              <w:spacing w:lineRule="auto" w:line="240" w:before="240"/>
              <w:rPr>
                <w:b/>
                <w:sz w:val="20"/>
                <w:szCs w:val="20"/>
              </w:rPr>
            </w:pPr>
            <w:r w:rsidRPr="004B55E9">
              <w:rPr>
                <w:b/>
                <w:sz w:val="20"/>
                <w:szCs w:val="20"/>
              </w:rPr>
              <w:t>U K U P N O :</w:t>
            </w:r>
          </w:p>
        </w:tc>
        <w:tc>
          <w:tcPr>
            <w:tcW w:type="dxa" w:w="3096"/>
            <w:vAlign w:val="center"/>
          </w:tcPr>
          <w:p w:rsidRDefault="004B55E9" w:rsidP="004B55E9" w:rsidR="004B55E9" w:rsidRPr="004B55E9">
            <w:pPr>
              <w:spacing w:lineRule="auto" w:line="360"/>
              <w:jc w:val="right"/>
              <w:rPr>
                <w:rFonts w:cs="Arial" w:eastAsia="Times New Roman"/>
                <w:b/>
              </w:rPr>
            </w:pPr>
            <w:r>
              <w:rPr>
                <w:rFonts w:cs="Arial" w:eastAsia="Times New Roman"/>
                <w:b/>
              </w:rPr>
              <w:t>370.000,00 kn</w:t>
            </w:r>
          </w:p>
        </w:tc>
      </w:tr>
    </w:tbl>
    <w:p w:rsidRDefault="00EA4390" w:rsidR="00EA4390">
      <w:pPr>
        <w:widowControl/>
        <w:suppressAutoHyphens w:val="false"/>
        <w:spacing w:lineRule="auto" w:line="240"/>
        <w:rPr>
          <w:rFonts w:cs="Arial" w:eastAsia="Times New Roman"/>
        </w:rPr>
      </w:pPr>
      <w:r>
        <w:rPr>
          <w:rFonts w:cs="Arial" w:eastAsia="Times New Roman"/>
        </w:rPr>
        <w:br w:type="page"/>
      </w:r>
    </w:p>
    <w:p w:rsidRDefault="00171985" w:rsidP="00E018AD" w:rsidR="00171985" w:rsidRPr="00CB695D">
      <w:pPr>
        <w:pStyle w:val="Heading1"/>
        <w:jc w:val="both"/>
        <w:rPr>
          <w:rFonts w:hAnsi="Calibri" w:ascii="Calibri"/>
          <w:color w:val="00000A"/>
        </w:rPr>
      </w:pPr>
      <w:bookmarkStart w:name="_Toc505593965" w:id="49"/>
      <w:r>
        <w:rPr>
          <w:rFonts w:hAnsi="Calibri" w:ascii="Calibri"/>
          <w:color w:val="00000A"/>
        </w:rPr>
        <w:lastRenderedPageBreak/>
        <w:t xml:space="preserve">5. </w:t>
      </w:r>
      <w:r w:rsidR="00E018AD">
        <w:rPr>
          <w:rFonts w:hAnsi="Calibri" w:ascii="Calibri"/>
          <w:color w:val="00000A"/>
        </w:rPr>
        <w:tab/>
      </w:r>
      <w:r>
        <w:rPr>
          <w:rFonts w:hAnsi="Calibri" w:ascii="Calibri"/>
          <w:color w:val="00000A"/>
        </w:rPr>
        <w:t xml:space="preserve">PLAN POSLOVANJA </w:t>
      </w:r>
      <w:bookmarkEnd w:id="45"/>
      <w:bookmarkEnd w:id="46"/>
      <w:bookmarkEnd w:id="47"/>
      <w:r w:rsidR="00E018AD">
        <w:rPr>
          <w:rFonts w:hAnsi="Calibri" w:ascii="Calibri"/>
          <w:color w:val="00000A"/>
        </w:rPr>
        <w:t>ZA RAZDOBLJE DO KRAJA TEKUĆE 2018.g. I ZA SLJEDEĆE 4 KALENDARSKE GODINE UZ DETALJNO OBRAZLOŽENJE RAZLOGA ZA UTVRĐIVANJE SVAKE POZICIJE PLANA</w:t>
      </w:r>
      <w:bookmarkEnd w:id="49"/>
    </w:p>
    <w:p w:rsidRDefault="00171985" w:rsidR="00171985">
      <w:pPr>
        <w:spacing w:lineRule="auto" w:line="360" w:before="240"/>
        <w:jc w:val="both"/>
      </w:pPr>
      <w:r>
        <w:t>Ključne pretpostavke projekcije poslovanja:</w:t>
      </w:r>
    </w:p>
    <w:p w:rsidRDefault="00171985" w:rsidR="00171985">
      <w:pPr>
        <w:pStyle w:val="ListParagraph"/>
        <w:numPr>
          <w:ilvl w:val="0"/>
          <w:numId w:val="2"/>
        </w:numPr>
        <w:spacing w:lineRule="auto" w:line="360" w:before="240"/>
        <w:jc w:val="both"/>
      </w:pPr>
      <w:r>
        <w:t>Projekcija računa dobiti i gubitka utvrđena je za 5 godina poslovanja, a podlogu za izračun čine utvrđene kategorije u Planu restrukturiranja (tržišne okolnosti, utjecaj na prodajnu i troškovnu učinkovitost, utjecaj financijskog restrukturiranja).</w:t>
      </w:r>
    </w:p>
    <w:p w:rsidRDefault="00171985" w:rsidR="00171985">
      <w:pPr>
        <w:pStyle w:val="ListParagraph"/>
        <w:numPr>
          <w:ilvl w:val="0"/>
          <w:numId w:val="2"/>
        </w:numPr>
        <w:spacing w:lineRule="auto" w:line="360" w:before="240"/>
        <w:jc w:val="both"/>
      </w:pPr>
      <w:r>
        <w:t>Prihodi i bruto marža – Projekcija prihoda unutar prikazanog računa dobiti i gubitka temelji se na projekcijama za sve djelatnosti kojima se društvo bavi, a interpretira se kroz ključne pokazatelje ekonomske efikasnosti od kojih su najvažniji:</w:t>
      </w:r>
    </w:p>
    <w:p w:rsidRDefault="00171985" w:rsidR="00171985">
      <w:pPr>
        <w:pStyle w:val="ListParagraph"/>
        <w:numPr>
          <w:ilvl w:val="1"/>
          <w:numId w:val="2"/>
        </w:numPr>
        <w:spacing w:lineRule="auto" w:line="360" w:before="240"/>
        <w:jc w:val="both"/>
      </w:pPr>
      <w:r>
        <w:t>Stabilizacija prihoda, povećanje bruto, marže i poboljšanje naplate dodatnim instrumentima osiguranja, a zasnivaju se na predviđenom utjecaju projekta restrukturiranja kao i na likvidnom poslovanju dok kojeg se došlo putem resporegama obveza.</w:t>
      </w:r>
    </w:p>
    <w:p w:rsidRDefault="00171985" w:rsidR="00171985">
      <w:pPr>
        <w:pStyle w:val="ListParagraph"/>
        <w:numPr>
          <w:ilvl w:val="1"/>
          <w:numId w:val="2"/>
        </w:numPr>
        <w:spacing w:lineRule="auto" w:line="360" w:before="240"/>
        <w:jc w:val="both"/>
      </w:pPr>
      <w:r>
        <w:t>Rast prihoda kroz povećanje kanala prodaje (novi kupci, suradnje sa postojećim kupcima, proširenje tržišta-EU)</w:t>
      </w:r>
    </w:p>
    <w:p w:rsidRDefault="00171985" w:rsidR="00171985">
      <w:pPr>
        <w:pStyle w:val="ListParagraph"/>
        <w:numPr>
          <w:ilvl w:val="0"/>
          <w:numId w:val="2"/>
        </w:numPr>
        <w:spacing w:lineRule="auto" w:line="360" w:before="240"/>
        <w:jc w:val="both"/>
      </w:pPr>
      <w:r>
        <w:t>Troškovi – projekcija troškova unutar prikazanog računa dobiti i gubitka temelji se na projiciranju svake pojedine stavke troškova, od kojih su ključni:</w:t>
      </w:r>
    </w:p>
    <w:p w:rsidRDefault="00171985" w:rsidR="00171985">
      <w:pPr>
        <w:pStyle w:val="ListParagraph"/>
        <w:numPr>
          <w:ilvl w:val="1"/>
          <w:numId w:val="2"/>
        </w:numPr>
        <w:spacing w:lineRule="auto" w:line="360" w:before="240"/>
        <w:jc w:val="both"/>
      </w:pPr>
      <w:r>
        <w:t>Smanjenje operativnih troškova koje će se ostvariti kroz povećan opseg posla i veće marže.</w:t>
      </w:r>
    </w:p>
    <w:p w:rsidRDefault="00171985" w:rsidR="00171985">
      <w:pPr>
        <w:pStyle w:val="ListParagraph"/>
        <w:numPr>
          <w:ilvl w:val="0"/>
          <w:numId w:val="2"/>
        </w:numPr>
        <w:spacing w:lineRule="auto" w:line="360" w:before="120"/>
        <w:ind w:hanging="357" w:left="714"/>
        <w:jc w:val="both"/>
        <w:rPr>
          <w:rFonts w:cs="Times New Roman" w:eastAsia="Times New Roman" w:hAnsi="Calibri" w:ascii="Calibri"/>
          <w:color w:val="000000"/>
        </w:rPr>
      </w:pPr>
      <w:r>
        <w:t>U nastavku prikazujemo prosječne mjesečne troškove za nesmetano poslovanje (iznosi u kn), a odnose se na osnovne troškove poslovanja obrta. U navedene troškove uključeni su troškovi repromaterijala, energije, održavanja, plaće i otplate.</w:t>
      </w:r>
    </w:p>
    <w:tbl>
      <w:tblPr>
        <w:tblW w:type="auto" w:w="0"/>
        <w:jc w:val="center"/>
        <w:tblInd w:type="dxa" w:w="93"/>
        <w:tblLayout w:type="fixed"/>
        <w:tblLook w:val="0000"/>
      </w:tblPr>
      <w:tblGrid>
        <w:gridCol w:w="1142"/>
        <w:gridCol w:w="5578"/>
        <w:gridCol w:w="2229"/>
      </w:tblGrid>
      <w:tr w:rsidTr="00D871FC" w:rsidR="00171985">
        <w:trPr>
          <w:trHeight w:val="323"/>
          <w:jc w:val="center"/>
        </w:trPr>
        <w:tc>
          <w:tcPr>
            <w:tcW w:type="dxa" w:w="1142"/>
            <w:tcBorders>
              <w:top w:space="0" w:sz="4" w:color="000000" w:val="single"/>
              <w:left w:space="0" w:sz="4" w:color="000000" w:val="single"/>
              <w:bottom w:space="0" w:sz="4" w:color="000000" w:val="single"/>
              <w:right w:space="0" w:sz="4" w:color="000000" w:val="single"/>
            </w:tcBorders>
            <w:shd w:fill="FFFFFF" w:color="auto" w:val="clear"/>
          </w:tcPr>
          <w:p w:rsidRDefault="00171985" w:rsidR="00171985">
            <w:pPr>
              <w:jc w:val="both"/>
              <w:rPr>
                <w:rFonts w:cs="Times New Roman" w:eastAsia="Times New Roman" w:hAnsi="Calibri" w:ascii="Calibri"/>
                <w:color w:val="000000"/>
              </w:rPr>
            </w:pPr>
            <w:r>
              <w:rPr>
                <w:rFonts w:cs="Times New Roman" w:eastAsia="Times New Roman" w:hAnsi="Calibri" w:ascii="Calibri"/>
                <w:color w:val="000000"/>
              </w:rPr>
              <w:t>RB.</w:t>
            </w:r>
          </w:p>
        </w:tc>
        <w:tc>
          <w:tcPr>
            <w:tcW w:type="dxa" w:w="5578"/>
            <w:tcBorders>
              <w:top w:space="0" w:sz="4" w:color="000000" w:val="single"/>
              <w:bottom w:space="0" w:sz="4" w:color="000000" w:val="single"/>
              <w:right w:space="0" w:sz="4" w:color="000000" w:val="single"/>
            </w:tcBorders>
            <w:shd w:fill="FFFFFF" w:color="auto" w:val="clear"/>
          </w:tcPr>
          <w:p w:rsidRDefault="00171985" w:rsidR="00171985">
            <w:pPr>
              <w:jc w:val="both"/>
              <w:rPr>
                <w:rFonts w:cs="Times New Roman" w:eastAsia="Times New Roman" w:hAnsi="Calibri" w:ascii="Calibri"/>
                <w:color w:val="000000"/>
              </w:rPr>
            </w:pPr>
            <w:r>
              <w:rPr>
                <w:rFonts w:cs="Times New Roman" w:eastAsia="Times New Roman" w:hAnsi="Calibri" w:ascii="Calibri"/>
                <w:color w:val="000000"/>
              </w:rPr>
              <w:t>OPIS</w:t>
            </w:r>
          </w:p>
        </w:tc>
        <w:tc>
          <w:tcPr>
            <w:tcW w:type="dxa" w:w="2229"/>
            <w:tcBorders>
              <w:top w:space="0" w:sz="4" w:color="000000" w:val="single"/>
              <w:bottom w:space="0" w:sz="4" w:color="000000" w:val="single"/>
              <w:right w:space="0" w:sz="4" w:color="000000" w:val="single"/>
            </w:tcBorders>
            <w:shd w:fill="FFFFFF" w:color="auto" w:val="clear"/>
          </w:tcPr>
          <w:p w:rsidRDefault="00171985" w:rsidR="00171985">
            <w:pPr>
              <w:jc w:val="both"/>
            </w:pPr>
            <w:r>
              <w:rPr>
                <w:rFonts w:cs="Times New Roman" w:eastAsia="Times New Roman" w:hAnsi="Calibri" w:ascii="Calibri"/>
                <w:color w:val="000000"/>
              </w:rPr>
              <w:t>IZNOS</w:t>
            </w:r>
          </w:p>
        </w:tc>
      </w:tr>
      <w:tr w:rsidTr="00D871FC" w:rsidR="00171985">
        <w:trPr>
          <w:trHeight w:val="323"/>
          <w:jc w:val="center"/>
        </w:trPr>
        <w:tc>
          <w:tcPr>
            <w:tcW w:type="dxa" w:w="1142"/>
            <w:tcBorders>
              <w:left w:space="0" w:sz="4" w:color="000000" w:val="single"/>
              <w:bottom w:space="0" w:sz="4" w:color="000000" w:val="single"/>
              <w:right w:space="0" w:sz="4" w:color="000000" w:val="single"/>
            </w:tcBorders>
            <w:shd w:fill="FFFFFF" w:color="auto" w:val="clear"/>
          </w:tcPr>
          <w:p w:rsidRDefault="00171985" w:rsidR="00171985">
            <w:pPr>
              <w:jc w:val="both"/>
              <w:rPr>
                <w:rFonts w:cs="Times New Roman" w:eastAsia="Times New Roman" w:hAnsi="Calibri" w:ascii="Calibri"/>
                <w:color w:val="000000"/>
              </w:rPr>
            </w:pPr>
            <w:r>
              <w:rPr>
                <w:rFonts w:cs="Times New Roman" w:eastAsia="Times New Roman" w:hAnsi="Calibri" w:ascii="Calibri"/>
                <w:color w:val="000000"/>
              </w:rPr>
              <w:t>1.</w:t>
            </w:r>
          </w:p>
        </w:tc>
        <w:tc>
          <w:tcPr>
            <w:tcW w:type="dxa" w:w="5578"/>
            <w:tcBorders>
              <w:bottom w:space="0" w:sz="4" w:color="000000" w:val="single"/>
              <w:right w:space="0" w:sz="4" w:color="000000" w:val="single"/>
            </w:tcBorders>
            <w:shd w:fill="FFFFFF" w:color="auto" w:val="clear"/>
          </w:tcPr>
          <w:p w:rsidRDefault="00171985" w:rsidR="00171985">
            <w:pPr>
              <w:jc w:val="both"/>
              <w:rPr>
                <w:rFonts w:cs="Times New Roman" w:eastAsia="Times New Roman" w:hAnsi="Calibri" w:ascii="Calibri"/>
                <w:color w:val="000000"/>
              </w:rPr>
            </w:pPr>
            <w:r>
              <w:rPr>
                <w:rFonts w:cs="Times New Roman" w:eastAsia="Times New Roman" w:hAnsi="Calibri" w:ascii="Calibri"/>
                <w:color w:val="000000"/>
              </w:rPr>
              <w:t>Materijalni troškovi</w:t>
            </w:r>
          </w:p>
        </w:tc>
        <w:tc>
          <w:tcPr>
            <w:tcW w:type="dxa" w:w="2229"/>
            <w:tcBorders>
              <w:bottom w:space="0" w:sz="4" w:color="000000" w:val="single"/>
              <w:right w:space="0" w:sz="4" w:color="000000" w:val="single"/>
            </w:tcBorders>
            <w:shd w:fill="FFFFFF" w:color="auto" w:val="clear"/>
          </w:tcPr>
          <w:p w:rsidRDefault="008238C4" w:rsidR="00171985">
            <w:pPr>
              <w:jc w:val="right"/>
            </w:pPr>
            <w:r>
              <w:rPr>
                <w:rFonts w:cs="Times New Roman" w:eastAsia="Times New Roman" w:hAnsi="Calibri" w:ascii="Calibri"/>
                <w:color w:val="000000"/>
              </w:rPr>
              <w:t>131.000,00</w:t>
            </w:r>
          </w:p>
        </w:tc>
      </w:tr>
      <w:tr w:rsidTr="00D871FC" w:rsidR="00171985">
        <w:trPr>
          <w:trHeight w:val="323"/>
          <w:jc w:val="center"/>
        </w:trPr>
        <w:tc>
          <w:tcPr>
            <w:tcW w:type="dxa" w:w="1142"/>
            <w:tcBorders>
              <w:left w:space="0" w:sz="4" w:color="000000" w:val="single"/>
              <w:bottom w:space="0" w:sz="4" w:color="000000" w:val="single"/>
              <w:right w:space="0" w:sz="4" w:color="000000" w:val="single"/>
            </w:tcBorders>
            <w:shd w:fill="FFFFFF" w:color="auto" w:val="clear"/>
          </w:tcPr>
          <w:p w:rsidRDefault="00171985" w:rsidR="00171985">
            <w:pPr>
              <w:jc w:val="both"/>
              <w:rPr>
                <w:rFonts w:cs="Times New Roman" w:eastAsia="Times New Roman" w:hAnsi="Calibri" w:ascii="Calibri"/>
                <w:color w:val="000000"/>
              </w:rPr>
            </w:pPr>
            <w:r>
              <w:rPr>
                <w:rFonts w:cs="Times New Roman" w:eastAsia="Times New Roman" w:hAnsi="Calibri" w:ascii="Calibri"/>
                <w:color w:val="000000"/>
              </w:rPr>
              <w:t>2.</w:t>
            </w:r>
          </w:p>
        </w:tc>
        <w:tc>
          <w:tcPr>
            <w:tcW w:type="dxa" w:w="5578"/>
            <w:tcBorders>
              <w:bottom w:space="0" w:sz="4" w:color="000000" w:val="single"/>
              <w:right w:space="0" w:sz="4" w:color="000000" w:val="single"/>
            </w:tcBorders>
            <w:shd w:fill="FFFFFF" w:color="auto" w:val="clear"/>
          </w:tcPr>
          <w:p w:rsidRDefault="00171985" w:rsidR="00171985">
            <w:pPr>
              <w:jc w:val="both"/>
              <w:rPr>
                <w:rFonts w:cs="Times New Roman" w:eastAsia="Times New Roman" w:hAnsi="Calibri" w:ascii="Calibri"/>
                <w:color w:val="000000"/>
              </w:rPr>
            </w:pPr>
            <w:r>
              <w:rPr>
                <w:rFonts w:cs="Times New Roman" w:eastAsia="Times New Roman" w:hAnsi="Calibri" w:ascii="Calibri"/>
                <w:color w:val="000000"/>
              </w:rPr>
              <w:t>Troškovi osoblja</w:t>
            </w:r>
          </w:p>
        </w:tc>
        <w:tc>
          <w:tcPr>
            <w:tcW w:type="dxa" w:w="2229"/>
            <w:tcBorders>
              <w:bottom w:space="0" w:sz="4" w:color="000000" w:val="single"/>
              <w:right w:space="0" w:sz="4" w:color="000000" w:val="single"/>
            </w:tcBorders>
            <w:shd w:fill="FFFFFF" w:color="auto" w:val="clear"/>
          </w:tcPr>
          <w:p w:rsidRDefault="008238C4" w:rsidR="00171985">
            <w:pPr>
              <w:jc w:val="right"/>
            </w:pPr>
            <w:r>
              <w:rPr>
                <w:rFonts w:cs="Times New Roman" w:eastAsia="Times New Roman" w:hAnsi="Calibri" w:ascii="Calibri"/>
                <w:color w:val="000000"/>
              </w:rPr>
              <w:t>52.184,00</w:t>
            </w:r>
          </w:p>
        </w:tc>
      </w:tr>
      <w:tr w:rsidTr="00D871FC" w:rsidR="00171985">
        <w:trPr>
          <w:trHeight w:val="323"/>
          <w:jc w:val="center"/>
        </w:trPr>
        <w:tc>
          <w:tcPr>
            <w:tcW w:type="dxa" w:w="1142"/>
            <w:tcBorders>
              <w:left w:space="0" w:sz="4" w:color="000000" w:val="single"/>
              <w:bottom w:space="0" w:sz="4" w:color="000000" w:val="single"/>
              <w:right w:space="0" w:sz="4" w:color="000000" w:val="single"/>
            </w:tcBorders>
            <w:shd w:fill="FFFFFF" w:color="auto" w:val="clear"/>
          </w:tcPr>
          <w:p w:rsidRDefault="00171985" w:rsidR="00171985">
            <w:pPr>
              <w:jc w:val="both"/>
              <w:rPr>
                <w:rFonts w:cs="Times New Roman" w:eastAsia="Times New Roman" w:hAnsi="Calibri" w:ascii="Calibri"/>
                <w:color w:val="000000"/>
              </w:rPr>
            </w:pPr>
            <w:r>
              <w:rPr>
                <w:rFonts w:cs="Times New Roman" w:eastAsia="Times New Roman" w:hAnsi="Calibri" w:ascii="Calibri"/>
                <w:color w:val="000000"/>
              </w:rPr>
              <w:t>3.</w:t>
            </w:r>
          </w:p>
        </w:tc>
        <w:tc>
          <w:tcPr>
            <w:tcW w:type="dxa" w:w="5578"/>
            <w:tcBorders>
              <w:bottom w:space="0" w:sz="4" w:color="000000" w:val="single"/>
              <w:right w:space="0" w:sz="4" w:color="000000" w:val="single"/>
            </w:tcBorders>
            <w:shd w:fill="FFFFFF" w:color="auto" w:val="clear"/>
          </w:tcPr>
          <w:p w:rsidRDefault="00171985" w:rsidR="00171985">
            <w:pPr>
              <w:jc w:val="both"/>
              <w:rPr>
                <w:rFonts w:cs="Times New Roman" w:eastAsia="Times New Roman" w:hAnsi="Calibri" w:ascii="Calibri"/>
                <w:color w:val="000000"/>
              </w:rPr>
            </w:pPr>
            <w:r>
              <w:rPr>
                <w:rFonts w:cs="Times New Roman" w:eastAsia="Times New Roman" w:hAnsi="Calibri" w:ascii="Calibri"/>
                <w:color w:val="000000"/>
              </w:rPr>
              <w:t>Ostali troškovi</w:t>
            </w:r>
          </w:p>
        </w:tc>
        <w:tc>
          <w:tcPr>
            <w:tcW w:type="dxa" w:w="2229"/>
            <w:tcBorders>
              <w:bottom w:space="0" w:sz="4" w:color="000000" w:val="single"/>
              <w:right w:space="0" w:sz="4" w:color="000000" w:val="single"/>
            </w:tcBorders>
            <w:shd w:fill="FFFFFF" w:color="auto" w:val="clear"/>
          </w:tcPr>
          <w:p w:rsidRDefault="008238C4" w:rsidR="00171985">
            <w:pPr>
              <w:jc w:val="right"/>
            </w:pPr>
            <w:r>
              <w:rPr>
                <w:rFonts w:cs="Times New Roman" w:eastAsia="Times New Roman" w:hAnsi="Calibri" w:ascii="Calibri"/>
                <w:color w:val="000000"/>
              </w:rPr>
              <w:t>28.000,00</w:t>
            </w:r>
          </w:p>
        </w:tc>
      </w:tr>
      <w:tr w:rsidTr="00D871FC" w:rsidR="00171985">
        <w:trPr>
          <w:trHeight w:val="323"/>
          <w:jc w:val="center"/>
        </w:trPr>
        <w:tc>
          <w:tcPr>
            <w:tcW w:type="dxa" w:w="1142"/>
            <w:tcBorders>
              <w:left w:space="0" w:sz="4" w:color="000000" w:val="single"/>
              <w:bottom w:space="0" w:sz="4" w:color="000000" w:val="single"/>
              <w:right w:space="0" w:sz="4" w:color="000000" w:val="single"/>
            </w:tcBorders>
            <w:shd w:fill="FFFFFF" w:color="auto" w:val="clear"/>
          </w:tcPr>
          <w:p w:rsidRDefault="00171985" w:rsidR="00171985">
            <w:pPr>
              <w:jc w:val="both"/>
              <w:rPr>
                <w:rFonts w:cs="Times New Roman" w:eastAsia="Times New Roman" w:hAnsi="Calibri" w:ascii="Calibri"/>
                <w:b/>
                <w:bCs/>
                <w:color w:val="000000"/>
              </w:rPr>
            </w:pPr>
            <w:r>
              <w:rPr>
                <w:rFonts w:cs="Times New Roman" w:eastAsia="Times New Roman" w:hAnsi="Calibri" w:ascii="Calibri"/>
                <w:color w:val="000000"/>
              </w:rPr>
              <w:t> </w:t>
            </w:r>
          </w:p>
        </w:tc>
        <w:tc>
          <w:tcPr>
            <w:tcW w:type="dxa" w:w="5578"/>
            <w:tcBorders>
              <w:bottom w:space="0" w:sz="4" w:color="000000" w:val="single"/>
              <w:right w:space="0" w:sz="4" w:color="000000" w:val="single"/>
            </w:tcBorders>
            <w:shd w:fill="FFFFFF" w:color="auto" w:val="clear"/>
          </w:tcPr>
          <w:p w:rsidRDefault="00171985" w:rsidR="00171985">
            <w:pPr>
              <w:jc w:val="both"/>
              <w:rPr>
                <w:rFonts w:cs="Times New Roman" w:eastAsia="Times New Roman" w:hAnsi="Calibri" w:ascii="Calibri"/>
                <w:b/>
                <w:bCs/>
                <w:color w:val="000000"/>
              </w:rPr>
            </w:pPr>
            <w:r>
              <w:rPr>
                <w:rFonts w:cs="Times New Roman" w:eastAsia="Times New Roman" w:hAnsi="Calibri" w:ascii="Calibri"/>
                <w:b/>
                <w:bCs/>
                <w:color w:val="000000"/>
              </w:rPr>
              <w:t>UKUPNO</w:t>
            </w:r>
          </w:p>
        </w:tc>
        <w:tc>
          <w:tcPr>
            <w:tcW w:type="dxa" w:w="2229"/>
            <w:tcBorders>
              <w:bottom w:space="0" w:sz="4" w:color="000000" w:val="single"/>
              <w:right w:space="0" w:sz="4" w:color="000000" w:val="single"/>
            </w:tcBorders>
            <w:shd w:fill="FFFFFF" w:color="auto" w:val="clear"/>
          </w:tcPr>
          <w:p w:rsidRDefault="008238C4" w:rsidR="00171985">
            <w:pPr>
              <w:jc w:val="right"/>
            </w:pPr>
            <w:r>
              <w:rPr>
                <w:rFonts w:cs="Times New Roman" w:eastAsia="Times New Roman" w:hAnsi="Calibri" w:ascii="Calibri"/>
                <w:b/>
                <w:bCs/>
                <w:color w:val="000000"/>
              </w:rPr>
              <w:t>211.184,00</w:t>
            </w:r>
          </w:p>
        </w:tc>
      </w:tr>
    </w:tbl>
    <w:p w:rsidRDefault="00171985" w:rsidR="00171985">
      <w:pPr>
        <w:rPr>
          <w:rFonts w:cs="Arial" w:hAnsi="Arial" w:ascii="Arial"/>
        </w:rPr>
      </w:pPr>
    </w:p>
    <w:p w:rsidRDefault="00EA4390" w:rsidR="00EA4390">
      <w:pPr>
        <w:rPr>
          <w:rFonts w:cs="Arial" w:hAnsi="Arial" w:ascii="Arial"/>
        </w:rPr>
      </w:pPr>
    </w:p>
    <w:p w:rsidRDefault="00EA4390" w:rsidR="00EA4390">
      <w:pPr>
        <w:rPr>
          <w:rFonts w:cs="Arial" w:hAnsi="Arial" w:ascii="Arial"/>
        </w:rPr>
      </w:pPr>
    </w:p>
    <w:p w:rsidRDefault="00EA4390" w:rsidR="00EA4390">
      <w:pPr>
        <w:rPr>
          <w:rFonts w:cs="Arial" w:hAnsi="Arial" w:ascii="Arial"/>
        </w:rPr>
      </w:pPr>
    </w:p>
    <w:p w:rsidRDefault="00EA4390" w:rsidR="00EA4390">
      <w:pPr>
        <w:rPr>
          <w:rFonts w:cs="Arial" w:hAnsi="Arial" w:ascii="Arial"/>
        </w:rPr>
      </w:pPr>
    </w:p>
    <w:p w:rsidRDefault="00EA4390" w:rsidR="00EA4390">
      <w:pPr>
        <w:rPr>
          <w:rFonts w:cs="Arial" w:hAnsi="Arial" w:ascii="Arial"/>
        </w:rPr>
      </w:pPr>
    </w:p>
    <w:p w:rsidRDefault="008238C4" w:rsidR="00171985">
      <w:pPr>
        <w:rPr>
          <w:rFonts w:cs="Arial"/>
        </w:rPr>
      </w:pPr>
      <w:r>
        <w:rPr>
          <w:rFonts w:cs="Arial"/>
        </w:rPr>
        <w:t>Projekcija prihoda (2018.-2022</w:t>
      </w:r>
      <w:r w:rsidR="00171985">
        <w:rPr>
          <w:rFonts w:cs="Arial"/>
        </w:rPr>
        <w:t>.)</w:t>
      </w:r>
    </w:p>
    <w:p w:rsidRDefault="00171985" w:rsidR="00171985">
      <w:pPr>
        <w:jc w:val="center"/>
        <w:rPr>
          <w:rFonts w:cs="Arial" w:hAnsi="Calibri" w:ascii="Calibri"/>
          <w:color w:val="FF0000"/>
          <w:sz w:val="22"/>
          <w:szCs w:val="22"/>
        </w:rPr>
      </w:pPr>
      <w:r>
        <w:rPr>
          <w:rFonts w:cs="Arial"/>
        </w:rPr>
        <w:t>Tablica planiranih prihoda (iznosi u kn)</w:t>
      </w:r>
    </w:p>
    <w:p w:rsidRDefault="00171985" w:rsidR="00171985">
      <w:pPr>
        <w:rPr>
          <w:rFonts w:cs="Times New Roman" w:eastAsia="Times New Roman" w:hAnsi="Calibri" w:ascii="Calibri"/>
          <w:color w:val="000000"/>
        </w:rPr>
      </w:pPr>
      <w:r>
        <w:rPr>
          <w:rFonts w:cs="Arial" w:hAnsi="Calibri" w:ascii="Calibri"/>
          <w:color w:val="FF0000"/>
          <w:sz w:val="22"/>
          <w:szCs w:val="22"/>
        </w:rPr>
        <w:t xml:space="preserve">     </w:t>
      </w:r>
    </w:p>
    <w:tbl>
      <w:tblPr>
        <w:tblW w:type="dxa" w:w="9319"/>
        <w:jc w:val="center"/>
        <w:tblInd w:type="dxa" w:w="93"/>
        <w:tblLayout w:type="fixed"/>
        <w:tblLook w:val="0000"/>
      </w:tblPr>
      <w:tblGrid>
        <w:gridCol w:w="726"/>
        <w:gridCol w:w="2729"/>
        <w:gridCol w:w="1170"/>
        <w:gridCol w:w="1171"/>
        <w:gridCol w:w="1170"/>
        <w:gridCol w:w="1171"/>
        <w:gridCol w:w="1182"/>
      </w:tblGrid>
      <w:tr w:rsidTr="00D871FC" w:rsidR="00171985">
        <w:trPr>
          <w:trHeight w:val="600"/>
          <w:jc w:val="center"/>
        </w:trPr>
        <w:tc>
          <w:tcPr>
            <w:tcW w:type="dxa" w:w="726"/>
            <w:tcBorders>
              <w:top w:space="0" w:sz="4" w:color="000000" w:val="single"/>
              <w:left w:space="0" w:sz="4" w:color="000000" w:val="single"/>
              <w:bottom w:space="0" w:sz="4" w:color="000000" w:val="single"/>
              <w:right w:space="0" w:sz="4" w:color="000000" w:val="single"/>
            </w:tcBorders>
            <w:shd w:fill="FFFFFF" w:color="auto" w:val="clear"/>
          </w:tcPr>
          <w:p w:rsidRDefault="00171985" w:rsidR="00171985">
            <w:pPr>
              <w:rPr>
                <w:rFonts w:cs="Times New Roman" w:eastAsia="Times New Roman" w:hAnsi="Calibri" w:ascii="Calibri"/>
                <w:color w:val="000000"/>
              </w:rPr>
            </w:pPr>
            <w:r>
              <w:rPr>
                <w:rFonts w:cs="Times New Roman" w:eastAsia="Times New Roman" w:hAnsi="Calibri" w:ascii="Calibri"/>
                <w:color w:val="000000"/>
              </w:rPr>
              <w:t>Redni Broj</w:t>
            </w:r>
          </w:p>
        </w:tc>
        <w:tc>
          <w:tcPr>
            <w:tcW w:type="dxa" w:w="2729"/>
            <w:tcBorders>
              <w:top w:space="0" w:sz="4" w:color="000000" w:val="single"/>
              <w:bottom w:space="0" w:sz="4" w:color="000000" w:val="single"/>
              <w:right w:space="0" w:sz="4" w:color="000000" w:val="single"/>
            </w:tcBorders>
            <w:shd w:fill="FFFFFF" w:color="auto" w:val="clear"/>
          </w:tcPr>
          <w:p w:rsidRDefault="00171985" w:rsidR="00171985">
            <w:pPr>
              <w:jc w:val="center"/>
              <w:rPr>
                <w:rFonts w:cs="Times New Roman" w:eastAsia="Times New Roman" w:hAnsi="Calibri" w:ascii="Calibri"/>
                <w:color w:val="000000"/>
              </w:rPr>
            </w:pPr>
            <w:r>
              <w:rPr>
                <w:rFonts w:cs="Times New Roman" w:eastAsia="Times New Roman" w:hAnsi="Calibri" w:ascii="Calibri"/>
                <w:color w:val="000000"/>
              </w:rPr>
              <w:t>Opis</w:t>
            </w:r>
          </w:p>
        </w:tc>
        <w:tc>
          <w:tcPr>
            <w:tcW w:type="dxa" w:w="1170"/>
            <w:tcBorders>
              <w:top w:space="0" w:sz="4" w:color="000000" w:val="single"/>
              <w:bottom w:space="0" w:sz="4" w:color="000000" w:val="single"/>
              <w:right w:space="0" w:sz="4" w:color="000000" w:val="single"/>
            </w:tcBorders>
            <w:shd w:fill="FFFFFF" w:color="auto" w:val="clear"/>
          </w:tcPr>
          <w:p w:rsidRDefault="008238C4" w:rsidR="00171985">
            <w:pPr>
              <w:jc w:val="center"/>
              <w:rPr>
                <w:rFonts w:cs="Times New Roman" w:eastAsia="Times New Roman" w:hAnsi="Calibri" w:ascii="Calibri"/>
                <w:color w:val="000000"/>
              </w:rPr>
            </w:pPr>
            <w:r>
              <w:rPr>
                <w:rFonts w:cs="Times New Roman" w:eastAsia="Times New Roman" w:hAnsi="Calibri" w:ascii="Calibri"/>
                <w:color w:val="000000"/>
              </w:rPr>
              <w:t>2018</w:t>
            </w:r>
            <w:r w:rsidR="00171985">
              <w:rPr>
                <w:rFonts w:cs="Times New Roman" w:eastAsia="Times New Roman" w:hAnsi="Calibri" w:ascii="Calibri"/>
                <w:color w:val="000000"/>
              </w:rPr>
              <w:t>.</w:t>
            </w:r>
          </w:p>
        </w:tc>
        <w:tc>
          <w:tcPr>
            <w:tcW w:type="dxa" w:w="1171"/>
            <w:tcBorders>
              <w:top w:space="0" w:sz="4" w:color="000000" w:val="single"/>
              <w:bottom w:space="0" w:sz="4" w:color="000000" w:val="single"/>
              <w:right w:space="0" w:sz="4" w:color="000000" w:val="single"/>
            </w:tcBorders>
            <w:shd w:fill="FFFFFF" w:color="auto" w:val="clear"/>
          </w:tcPr>
          <w:p w:rsidRDefault="008238C4" w:rsidR="00171985">
            <w:pPr>
              <w:jc w:val="center"/>
              <w:rPr>
                <w:rFonts w:cs="Times New Roman" w:eastAsia="Times New Roman" w:hAnsi="Calibri" w:ascii="Calibri"/>
                <w:color w:val="000000"/>
              </w:rPr>
            </w:pPr>
            <w:r>
              <w:rPr>
                <w:rFonts w:cs="Times New Roman" w:eastAsia="Times New Roman" w:hAnsi="Calibri" w:ascii="Calibri"/>
                <w:color w:val="000000"/>
              </w:rPr>
              <w:t>2019</w:t>
            </w:r>
            <w:r w:rsidR="00171985">
              <w:rPr>
                <w:rFonts w:cs="Times New Roman" w:eastAsia="Times New Roman" w:hAnsi="Calibri" w:ascii="Calibri"/>
                <w:color w:val="000000"/>
              </w:rPr>
              <w:t>.</w:t>
            </w:r>
          </w:p>
        </w:tc>
        <w:tc>
          <w:tcPr>
            <w:tcW w:type="dxa" w:w="1170"/>
            <w:tcBorders>
              <w:top w:space="0" w:sz="4" w:color="000000" w:val="single"/>
              <w:bottom w:space="0" w:sz="4" w:color="000000" w:val="single"/>
              <w:right w:space="0" w:sz="4" w:color="000000" w:val="single"/>
            </w:tcBorders>
            <w:shd w:fill="FFFFFF" w:color="auto" w:val="clear"/>
          </w:tcPr>
          <w:p w:rsidRDefault="008238C4" w:rsidR="00171985">
            <w:pPr>
              <w:jc w:val="center"/>
              <w:rPr>
                <w:rFonts w:cs="Times New Roman" w:eastAsia="Times New Roman" w:hAnsi="Calibri" w:ascii="Calibri"/>
                <w:color w:val="000000"/>
              </w:rPr>
            </w:pPr>
            <w:r>
              <w:rPr>
                <w:rFonts w:cs="Times New Roman" w:eastAsia="Times New Roman" w:hAnsi="Calibri" w:ascii="Calibri"/>
                <w:color w:val="000000"/>
              </w:rPr>
              <w:t>2020</w:t>
            </w:r>
            <w:r w:rsidR="00171985">
              <w:rPr>
                <w:rFonts w:cs="Times New Roman" w:eastAsia="Times New Roman" w:hAnsi="Calibri" w:ascii="Calibri"/>
                <w:color w:val="000000"/>
              </w:rPr>
              <w:t>.</w:t>
            </w:r>
          </w:p>
        </w:tc>
        <w:tc>
          <w:tcPr>
            <w:tcW w:type="dxa" w:w="1171"/>
            <w:tcBorders>
              <w:top w:space="0" w:sz="4" w:color="000000" w:val="single"/>
              <w:bottom w:space="0" w:sz="4" w:color="000000" w:val="single"/>
              <w:right w:space="0" w:sz="4" w:color="000000" w:val="single"/>
            </w:tcBorders>
            <w:shd w:fill="FFFFFF" w:color="auto" w:val="clear"/>
          </w:tcPr>
          <w:p w:rsidRDefault="008238C4" w:rsidR="00171985">
            <w:pPr>
              <w:jc w:val="center"/>
              <w:rPr>
                <w:rFonts w:cs="Times New Roman" w:eastAsia="Times New Roman" w:hAnsi="Calibri" w:ascii="Calibri"/>
                <w:color w:val="000000"/>
              </w:rPr>
            </w:pPr>
            <w:r>
              <w:rPr>
                <w:rFonts w:cs="Times New Roman" w:eastAsia="Times New Roman" w:hAnsi="Calibri" w:ascii="Calibri"/>
                <w:color w:val="000000"/>
              </w:rPr>
              <w:t>2021</w:t>
            </w:r>
            <w:r w:rsidR="00171985">
              <w:rPr>
                <w:rFonts w:cs="Times New Roman" w:eastAsia="Times New Roman" w:hAnsi="Calibri" w:ascii="Calibri"/>
                <w:color w:val="000000"/>
              </w:rPr>
              <w:t>.</w:t>
            </w:r>
          </w:p>
        </w:tc>
        <w:tc>
          <w:tcPr>
            <w:tcW w:type="dxa" w:w="1182"/>
            <w:tcBorders>
              <w:top w:space="0" w:sz="4" w:color="000000" w:val="single"/>
              <w:bottom w:space="0" w:sz="4" w:color="000000" w:val="single"/>
              <w:right w:space="0" w:sz="4" w:color="000000" w:val="single"/>
            </w:tcBorders>
            <w:shd w:fill="FFFFFF" w:color="auto" w:val="clear"/>
          </w:tcPr>
          <w:p w:rsidRDefault="008238C4" w:rsidR="00171985">
            <w:pPr>
              <w:jc w:val="center"/>
            </w:pPr>
            <w:r>
              <w:rPr>
                <w:rFonts w:cs="Times New Roman" w:eastAsia="Times New Roman" w:hAnsi="Calibri" w:ascii="Calibri"/>
                <w:color w:val="000000"/>
              </w:rPr>
              <w:t>2022</w:t>
            </w:r>
            <w:r w:rsidR="00171985">
              <w:rPr>
                <w:rFonts w:cs="Times New Roman" w:eastAsia="Times New Roman" w:hAnsi="Calibri" w:ascii="Calibri"/>
                <w:color w:val="000000"/>
              </w:rPr>
              <w:t>.</w:t>
            </w:r>
          </w:p>
        </w:tc>
      </w:tr>
      <w:tr w:rsidTr="00D871FC" w:rsidR="00171985">
        <w:trPr>
          <w:trHeight w:val="300"/>
          <w:jc w:val="center"/>
        </w:trPr>
        <w:tc>
          <w:tcPr>
            <w:tcW w:type="dxa" w:w="726"/>
            <w:tcBorders>
              <w:left w:space="0" w:sz="4" w:color="000000" w:val="single"/>
              <w:bottom w:space="0" w:sz="4" w:color="000000" w:val="single"/>
              <w:right w:space="0" w:sz="4" w:color="000000" w:val="single"/>
            </w:tcBorders>
            <w:shd w:fill="FFFFFF" w:color="auto" w:val="clear"/>
          </w:tcPr>
          <w:p w:rsidRDefault="00171985" w:rsidR="00171985">
            <w:pPr>
              <w:jc w:val="center"/>
              <w:rPr>
                <w:rFonts w:cs="Times New Roman" w:eastAsia="Times New Roman" w:hAnsi="Calibri" w:ascii="Calibri"/>
                <w:color w:val="000000"/>
              </w:rPr>
            </w:pPr>
            <w:r>
              <w:rPr>
                <w:rFonts w:cs="Times New Roman" w:eastAsia="Times New Roman" w:hAnsi="Calibri" w:ascii="Calibri"/>
                <w:color w:val="000000"/>
              </w:rPr>
              <w:t>1.</w:t>
            </w:r>
          </w:p>
        </w:tc>
        <w:tc>
          <w:tcPr>
            <w:tcW w:type="dxa" w:w="2729"/>
            <w:tcBorders>
              <w:bottom w:space="0" w:sz="4" w:color="000000" w:val="single"/>
              <w:right w:space="0" w:sz="4" w:color="000000" w:val="single"/>
            </w:tcBorders>
            <w:shd w:fill="FFFFFF" w:color="auto" w:val="clear"/>
            <w:vAlign w:val="bottom"/>
          </w:tcPr>
          <w:p w:rsidRDefault="00171985" w:rsidR="00171985">
            <w:pPr>
              <w:rPr>
                <w:rFonts w:cs="Times New Roman" w:eastAsia="Times New Roman" w:hAnsi="Calibri" w:ascii="Calibri"/>
                <w:color w:val="000000"/>
              </w:rPr>
            </w:pPr>
            <w:r>
              <w:rPr>
                <w:rFonts w:cs="Times New Roman" w:eastAsia="Times New Roman" w:hAnsi="Calibri" w:ascii="Calibri"/>
                <w:color w:val="000000"/>
              </w:rPr>
              <w:t>Poslovni prihod</w:t>
            </w:r>
          </w:p>
        </w:tc>
        <w:tc>
          <w:tcPr>
            <w:tcW w:type="dxa" w:w="1170"/>
            <w:tcBorders>
              <w:bottom w:space="0" w:sz="4" w:color="000000" w:val="single"/>
              <w:right w:space="0" w:sz="4" w:color="000000" w:val="single"/>
            </w:tcBorders>
            <w:shd w:fill="FFFFFF" w:color="auto" w:val="clear"/>
          </w:tcPr>
          <w:p w:rsidRDefault="000C4CF7" w:rsidR="00171985">
            <w:pPr>
              <w:jc w:val="right"/>
              <w:rPr>
                <w:rFonts w:cs="Times New Roman" w:eastAsia="Times New Roman" w:hAnsi="Calibri" w:ascii="Calibri"/>
                <w:color w:val="000000"/>
              </w:rPr>
            </w:pPr>
            <w:r>
              <w:rPr>
                <w:rFonts w:cs="Times New Roman" w:eastAsia="Times New Roman" w:hAnsi="Calibri" w:ascii="Calibri"/>
                <w:color w:val="000000"/>
              </w:rPr>
              <w:t>420</w:t>
            </w:r>
            <w:r w:rsidR="00171985">
              <w:rPr>
                <w:rFonts w:cs="Times New Roman" w:eastAsia="Times New Roman" w:hAnsi="Calibri" w:ascii="Calibri"/>
                <w:color w:val="000000"/>
              </w:rPr>
              <w:t>.000</w:t>
            </w:r>
          </w:p>
        </w:tc>
        <w:tc>
          <w:tcPr>
            <w:tcW w:type="dxa" w:w="1171"/>
            <w:tcBorders>
              <w:bottom w:space="0" w:sz="4" w:color="000000" w:val="single"/>
              <w:right w:space="0" w:sz="4" w:color="000000" w:val="single"/>
            </w:tcBorders>
            <w:shd w:fill="FFFFFF" w:color="auto" w:val="clear"/>
          </w:tcPr>
          <w:p w:rsidRDefault="0008488C" w:rsidR="00171985">
            <w:pPr>
              <w:jc w:val="right"/>
              <w:rPr>
                <w:rFonts w:cs="Times New Roman" w:eastAsia="Times New Roman" w:hAnsi="Calibri" w:ascii="Calibri"/>
                <w:color w:val="000000"/>
              </w:rPr>
            </w:pPr>
            <w:r>
              <w:rPr>
                <w:rFonts w:cs="Times New Roman" w:eastAsia="Times New Roman" w:hAnsi="Calibri" w:ascii="Calibri"/>
                <w:color w:val="000000"/>
              </w:rPr>
              <w:t>430</w:t>
            </w:r>
            <w:r w:rsidR="00171985">
              <w:rPr>
                <w:rFonts w:cs="Times New Roman" w:eastAsia="Times New Roman" w:hAnsi="Calibri" w:ascii="Calibri"/>
                <w:color w:val="000000"/>
              </w:rPr>
              <w:t>.000</w:t>
            </w:r>
          </w:p>
        </w:tc>
        <w:tc>
          <w:tcPr>
            <w:tcW w:type="dxa" w:w="1170"/>
            <w:tcBorders>
              <w:bottom w:space="0" w:sz="4" w:color="000000" w:val="single"/>
              <w:right w:space="0" w:sz="4" w:color="000000" w:val="single"/>
            </w:tcBorders>
            <w:shd w:fill="FFFFFF" w:color="auto" w:val="clear"/>
          </w:tcPr>
          <w:p w:rsidRDefault="0008488C" w:rsidR="00171985">
            <w:pPr>
              <w:jc w:val="right"/>
              <w:rPr>
                <w:rFonts w:cs="Times New Roman" w:eastAsia="Times New Roman" w:hAnsi="Calibri" w:ascii="Calibri"/>
                <w:color w:val="000000"/>
              </w:rPr>
            </w:pPr>
            <w:r>
              <w:rPr>
                <w:rFonts w:cs="Times New Roman" w:eastAsia="Times New Roman" w:hAnsi="Calibri" w:ascii="Calibri"/>
                <w:color w:val="000000"/>
              </w:rPr>
              <w:t>440</w:t>
            </w:r>
            <w:r w:rsidR="00171985">
              <w:rPr>
                <w:rFonts w:cs="Times New Roman" w:eastAsia="Times New Roman" w:hAnsi="Calibri" w:ascii="Calibri"/>
                <w:color w:val="000000"/>
              </w:rPr>
              <w:t>.000</w:t>
            </w:r>
          </w:p>
        </w:tc>
        <w:tc>
          <w:tcPr>
            <w:tcW w:type="dxa" w:w="1171"/>
            <w:tcBorders>
              <w:bottom w:space="0" w:sz="4" w:color="000000" w:val="single"/>
              <w:right w:space="0" w:sz="4" w:color="000000" w:val="single"/>
            </w:tcBorders>
            <w:shd w:fill="FFFFFF" w:color="auto" w:val="clear"/>
          </w:tcPr>
          <w:p w:rsidRDefault="0008488C" w:rsidR="00171985">
            <w:pPr>
              <w:jc w:val="right"/>
              <w:rPr>
                <w:rFonts w:cs="Times New Roman" w:eastAsia="Times New Roman" w:hAnsi="Calibri" w:ascii="Calibri"/>
                <w:color w:val="000000"/>
              </w:rPr>
            </w:pPr>
            <w:r>
              <w:rPr>
                <w:rFonts w:cs="Times New Roman" w:eastAsia="Times New Roman" w:hAnsi="Calibri" w:ascii="Calibri"/>
                <w:color w:val="000000"/>
              </w:rPr>
              <w:t>450</w:t>
            </w:r>
            <w:r w:rsidR="00171985">
              <w:rPr>
                <w:rFonts w:cs="Times New Roman" w:eastAsia="Times New Roman" w:hAnsi="Calibri" w:ascii="Calibri"/>
                <w:color w:val="000000"/>
              </w:rPr>
              <w:t>.000</w:t>
            </w:r>
          </w:p>
        </w:tc>
        <w:tc>
          <w:tcPr>
            <w:tcW w:type="dxa" w:w="1182"/>
            <w:tcBorders>
              <w:bottom w:space="0" w:sz="4" w:color="000000" w:val="single"/>
              <w:right w:space="0" w:sz="4" w:color="000000" w:val="single"/>
            </w:tcBorders>
            <w:shd w:fill="FFFFFF" w:color="auto" w:val="clear"/>
          </w:tcPr>
          <w:p w:rsidRDefault="0008488C" w:rsidR="00171985">
            <w:pPr>
              <w:jc w:val="right"/>
            </w:pPr>
            <w:r>
              <w:rPr>
                <w:rFonts w:cs="Times New Roman" w:eastAsia="Times New Roman" w:hAnsi="Calibri" w:ascii="Calibri"/>
                <w:color w:val="000000"/>
              </w:rPr>
              <w:t>460.</w:t>
            </w:r>
            <w:r w:rsidR="00171985">
              <w:rPr>
                <w:rFonts w:cs="Times New Roman" w:eastAsia="Times New Roman" w:hAnsi="Calibri" w:ascii="Calibri"/>
                <w:color w:val="000000"/>
              </w:rPr>
              <w:t>000</w:t>
            </w:r>
          </w:p>
        </w:tc>
      </w:tr>
      <w:tr w:rsidTr="00D871FC" w:rsidR="0008488C">
        <w:trPr>
          <w:trHeight w:val="300"/>
          <w:jc w:val="center"/>
        </w:trPr>
        <w:tc>
          <w:tcPr>
            <w:tcW w:type="dxa" w:w="726"/>
            <w:tcBorders>
              <w:left w:space="0" w:sz="4" w:color="000000" w:val="single"/>
              <w:bottom w:space="0" w:sz="4" w:color="000000" w:val="single"/>
              <w:right w:space="0" w:sz="4" w:color="000000" w:val="single"/>
            </w:tcBorders>
            <w:shd w:fill="FFFFFF" w:color="auto" w:val="clear"/>
          </w:tcPr>
          <w:p w:rsidRDefault="0008488C" w:rsidR="0008488C">
            <w:pPr>
              <w:rPr>
                <w:rFonts w:cs="Times New Roman" w:eastAsia="Times New Roman" w:hAnsi="Calibri" w:ascii="Calibri"/>
                <w:color w:val="000000"/>
              </w:rPr>
            </w:pPr>
            <w:r>
              <w:rPr>
                <w:rFonts w:cs="Times New Roman" w:eastAsia="Times New Roman" w:hAnsi="Calibri" w:ascii="Calibri"/>
                <w:color w:val="000000"/>
              </w:rPr>
              <w:t> </w:t>
            </w:r>
          </w:p>
        </w:tc>
        <w:tc>
          <w:tcPr>
            <w:tcW w:type="dxa" w:w="2729"/>
            <w:tcBorders>
              <w:bottom w:space="0" w:sz="4" w:color="000000" w:val="single"/>
              <w:right w:space="0" w:sz="4" w:color="000000" w:val="single"/>
            </w:tcBorders>
            <w:shd w:fill="FFFFFF" w:color="auto" w:val="clear"/>
            <w:vAlign w:val="bottom"/>
          </w:tcPr>
          <w:p w:rsidRDefault="0008488C" w:rsidR="0008488C">
            <w:pPr>
              <w:rPr>
                <w:rFonts w:cs="Times New Roman" w:eastAsia="Times New Roman" w:hAnsi="Calibri" w:ascii="Calibri"/>
                <w:color w:val="000000"/>
              </w:rPr>
            </w:pPr>
            <w:r>
              <w:rPr>
                <w:rFonts w:cs="Times New Roman" w:eastAsia="Times New Roman" w:hAnsi="Calibri" w:ascii="Calibri"/>
                <w:color w:val="000000"/>
              </w:rPr>
              <w:t>Ukupni prihod</w:t>
            </w:r>
          </w:p>
        </w:tc>
        <w:tc>
          <w:tcPr>
            <w:tcW w:type="dxa" w:w="1170"/>
            <w:tcBorders>
              <w:bottom w:space="0" w:sz="4" w:color="000000" w:val="single"/>
              <w:right w:space="0" w:sz="4" w:color="000000" w:val="single"/>
            </w:tcBorders>
            <w:shd w:fill="FFFFFF" w:color="auto" w:val="clear"/>
          </w:tcPr>
          <w:p w:rsidRDefault="0008488C" w:rsidP="000E3A4C" w:rsidR="0008488C">
            <w:pPr>
              <w:jc w:val="right"/>
              <w:rPr>
                <w:rFonts w:cs="Times New Roman" w:eastAsia="Times New Roman" w:hAnsi="Calibri" w:ascii="Calibri"/>
                <w:color w:val="000000"/>
              </w:rPr>
            </w:pPr>
            <w:r>
              <w:rPr>
                <w:rFonts w:cs="Times New Roman" w:eastAsia="Times New Roman" w:hAnsi="Calibri" w:ascii="Calibri"/>
                <w:color w:val="000000"/>
              </w:rPr>
              <w:t>420.000</w:t>
            </w:r>
          </w:p>
        </w:tc>
        <w:tc>
          <w:tcPr>
            <w:tcW w:type="dxa" w:w="1171"/>
            <w:tcBorders>
              <w:bottom w:space="0" w:sz="4" w:color="000000" w:val="single"/>
              <w:right w:space="0" w:sz="4" w:color="000000" w:val="single"/>
            </w:tcBorders>
            <w:shd w:fill="FFFFFF" w:color="auto" w:val="clear"/>
          </w:tcPr>
          <w:p w:rsidRDefault="0008488C" w:rsidP="000E3A4C" w:rsidR="0008488C">
            <w:pPr>
              <w:jc w:val="right"/>
              <w:rPr>
                <w:rFonts w:cs="Times New Roman" w:eastAsia="Times New Roman" w:hAnsi="Calibri" w:ascii="Calibri"/>
                <w:color w:val="000000"/>
              </w:rPr>
            </w:pPr>
            <w:r>
              <w:rPr>
                <w:rFonts w:cs="Times New Roman" w:eastAsia="Times New Roman" w:hAnsi="Calibri" w:ascii="Calibri"/>
                <w:color w:val="000000"/>
              </w:rPr>
              <w:t>430.000</w:t>
            </w:r>
          </w:p>
        </w:tc>
        <w:tc>
          <w:tcPr>
            <w:tcW w:type="dxa" w:w="1170"/>
            <w:tcBorders>
              <w:bottom w:space="0" w:sz="4" w:color="000000" w:val="single"/>
              <w:right w:space="0" w:sz="4" w:color="000000" w:val="single"/>
            </w:tcBorders>
            <w:shd w:fill="FFFFFF" w:color="auto" w:val="clear"/>
          </w:tcPr>
          <w:p w:rsidRDefault="0008488C" w:rsidP="000E3A4C" w:rsidR="0008488C">
            <w:pPr>
              <w:jc w:val="right"/>
              <w:rPr>
                <w:rFonts w:cs="Times New Roman" w:eastAsia="Times New Roman" w:hAnsi="Calibri" w:ascii="Calibri"/>
                <w:color w:val="000000"/>
              </w:rPr>
            </w:pPr>
            <w:r>
              <w:rPr>
                <w:rFonts w:cs="Times New Roman" w:eastAsia="Times New Roman" w:hAnsi="Calibri" w:ascii="Calibri"/>
                <w:color w:val="000000"/>
              </w:rPr>
              <w:t>440.000</w:t>
            </w:r>
          </w:p>
        </w:tc>
        <w:tc>
          <w:tcPr>
            <w:tcW w:type="dxa" w:w="1171"/>
            <w:tcBorders>
              <w:bottom w:space="0" w:sz="4" w:color="000000" w:val="single"/>
              <w:right w:space="0" w:sz="4" w:color="000000" w:val="single"/>
            </w:tcBorders>
            <w:shd w:fill="FFFFFF" w:color="auto" w:val="clear"/>
          </w:tcPr>
          <w:p w:rsidRDefault="0008488C" w:rsidP="000E3A4C" w:rsidR="0008488C">
            <w:pPr>
              <w:jc w:val="right"/>
              <w:rPr>
                <w:rFonts w:cs="Times New Roman" w:eastAsia="Times New Roman" w:hAnsi="Calibri" w:ascii="Calibri"/>
                <w:color w:val="000000"/>
              </w:rPr>
            </w:pPr>
            <w:r>
              <w:rPr>
                <w:rFonts w:cs="Times New Roman" w:eastAsia="Times New Roman" w:hAnsi="Calibri" w:ascii="Calibri"/>
                <w:color w:val="000000"/>
              </w:rPr>
              <w:t>450.000</w:t>
            </w:r>
          </w:p>
        </w:tc>
        <w:tc>
          <w:tcPr>
            <w:tcW w:type="dxa" w:w="1182"/>
            <w:tcBorders>
              <w:bottom w:space="0" w:sz="4" w:color="000000" w:val="single"/>
              <w:right w:space="0" w:sz="4" w:color="000000" w:val="single"/>
            </w:tcBorders>
            <w:shd w:fill="FFFFFF" w:color="auto" w:val="clear"/>
          </w:tcPr>
          <w:p w:rsidRDefault="0008488C" w:rsidP="000E3A4C" w:rsidR="0008488C">
            <w:pPr>
              <w:jc w:val="right"/>
            </w:pPr>
            <w:r>
              <w:rPr>
                <w:rFonts w:cs="Times New Roman" w:eastAsia="Times New Roman" w:hAnsi="Calibri" w:ascii="Calibri"/>
                <w:color w:val="000000"/>
              </w:rPr>
              <w:t>460.000</w:t>
            </w:r>
          </w:p>
        </w:tc>
      </w:tr>
    </w:tbl>
    <w:p w:rsidRDefault="00171985" w:rsidR="00171985">
      <w:pPr>
        <w:rPr>
          <w:rFonts w:cs="Arial" w:hAnsi="Calibri" w:ascii="Calibri"/>
          <w:color w:val="FF0000"/>
          <w:sz w:val="22"/>
          <w:szCs w:val="22"/>
        </w:rPr>
      </w:pPr>
    </w:p>
    <w:p w:rsidRDefault="003644B3" w:rsidR="003644B3">
      <w:pPr>
        <w:rPr>
          <w:rFonts w:cs="Arial" w:hAnsi="Calibri" w:ascii="Calibri"/>
          <w:color w:val="FF0000"/>
          <w:sz w:val="22"/>
          <w:szCs w:val="22"/>
        </w:rPr>
      </w:pPr>
    </w:p>
    <w:p w:rsidRDefault="003644B3" w:rsidR="003644B3">
      <w:pPr>
        <w:rPr>
          <w:rFonts w:cs="Arial" w:hAnsi="Calibri" w:ascii="Calibri"/>
          <w:color w:val="FF0000"/>
          <w:sz w:val="22"/>
          <w:szCs w:val="22"/>
        </w:rPr>
      </w:pPr>
    </w:p>
    <w:p w:rsidRDefault="00171985" w:rsidR="00171985">
      <w:pPr>
        <w:rPr>
          <w:rFonts w:cs="Arial"/>
        </w:rPr>
      </w:pPr>
      <w:r>
        <w:rPr>
          <w:rFonts w:cs="Arial" w:hAnsi="Calibri" w:ascii="Calibri"/>
          <w:color w:val="FF0000"/>
          <w:sz w:val="22"/>
          <w:szCs w:val="22"/>
        </w:rPr>
        <w:t xml:space="preserve">   </w:t>
      </w:r>
      <w:r w:rsidR="008238C4">
        <w:rPr>
          <w:rFonts w:cs="Arial"/>
        </w:rPr>
        <w:t>Projekcija troškova (2018.-2022</w:t>
      </w:r>
      <w:r>
        <w:rPr>
          <w:rFonts w:cs="Arial"/>
        </w:rPr>
        <w:t>.)</w:t>
      </w:r>
    </w:p>
    <w:p w:rsidRDefault="00171985" w:rsidR="00171985">
      <w:pPr>
        <w:jc w:val="center"/>
        <w:rPr>
          <w:rFonts w:cs="Times New Roman" w:eastAsia="Times New Roman" w:hAnsi="Calibri" w:ascii="Calibri"/>
          <w:color w:val="000000"/>
        </w:rPr>
      </w:pPr>
      <w:r>
        <w:rPr>
          <w:rFonts w:cs="Arial"/>
        </w:rPr>
        <w:t>Tablica planiranih troškova (iznosi u kn)</w:t>
      </w:r>
    </w:p>
    <w:tbl>
      <w:tblPr>
        <w:tblW w:type="dxa" w:w="9702"/>
        <w:jc w:val="center"/>
        <w:tblInd w:type="dxa" w:w="93"/>
        <w:tblLayout w:type="fixed"/>
        <w:tblLook w:val="0000"/>
      </w:tblPr>
      <w:tblGrid>
        <w:gridCol w:w="726"/>
        <w:gridCol w:w="1841"/>
        <w:gridCol w:w="1430"/>
        <w:gridCol w:w="1415"/>
        <w:gridCol w:w="1430"/>
        <w:gridCol w:w="1430"/>
        <w:gridCol w:w="1430"/>
      </w:tblGrid>
      <w:tr w:rsidTr="00D871FC" w:rsidR="000C4CF7">
        <w:trPr>
          <w:trHeight w:val="600"/>
          <w:jc w:val="center"/>
        </w:trPr>
        <w:tc>
          <w:tcPr>
            <w:tcW w:type="dxa" w:w="726"/>
            <w:tcBorders>
              <w:top w:space="0" w:sz="4" w:color="000000" w:val="single"/>
              <w:left w:space="0" w:sz="4" w:color="000000" w:val="single"/>
              <w:bottom w:space="0" w:sz="4" w:color="000000" w:val="single"/>
              <w:right w:space="0" w:sz="4" w:color="000000" w:val="single"/>
            </w:tcBorders>
            <w:shd w:fill="FFFFFF" w:color="auto" w:val="clear"/>
          </w:tcPr>
          <w:p w:rsidRDefault="000C4CF7" w:rsidR="000C4CF7">
            <w:pPr>
              <w:rPr>
                <w:rFonts w:cs="Times New Roman" w:eastAsia="Times New Roman" w:hAnsi="Calibri" w:ascii="Calibri"/>
                <w:color w:val="000000"/>
              </w:rPr>
            </w:pPr>
            <w:r>
              <w:rPr>
                <w:rFonts w:cs="Times New Roman" w:eastAsia="Times New Roman" w:hAnsi="Calibri" w:ascii="Calibri"/>
                <w:color w:val="000000"/>
              </w:rPr>
              <w:t>Redni Broj</w:t>
            </w:r>
          </w:p>
        </w:tc>
        <w:tc>
          <w:tcPr>
            <w:tcW w:type="dxa" w:w="1841"/>
            <w:tcBorders>
              <w:top w:space="0" w:sz="4" w:color="000000" w:val="single"/>
              <w:bottom w:space="0" w:sz="4" w:color="000000" w:val="single"/>
              <w:right w:space="0" w:sz="4" w:color="000000" w:val="single"/>
            </w:tcBorders>
            <w:shd w:fill="FFFFFF" w:color="auto" w:val="clear"/>
          </w:tcPr>
          <w:p w:rsidRDefault="000C4CF7" w:rsidR="000C4CF7">
            <w:pPr>
              <w:jc w:val="center"/>
              <w:rPr>
                <w:rFonts w:cs="Times New Roman" w:eastAsia="Times New Roman" w:hAnsi="Calibri" w:ascii="Calibri"/>
                <w:color w:val="000000"/>
              </w:rPr>
            </w:pPr>
            <w:r>
              <w:rPr>
                <w:rFonts w:cs="Times New Roman" w:eastAsia="Times New Roman" w:hAnsi="Calibri" w:ascii="Calibri"/>
                <w:color w:val="000000"/>
              </w:rPr>
              <w:t>Opis</w:t>
            </w:r>
          </w:p>
        </w:tc>
        <w:tc>
          <w:tcPr>
            <w:tcW w:type="dxa" w:w="1430"/>
            <w:tcBorders>
              <w:top w:space="0" w:sz="4" w:color="000000" w:val="single"/>
              <w:bottom w:space="0" w:sz="4" w:color="000000" w:val="single"/>
              <w:right w:space="0" w:sz="4" w:color="000000" w:val="single"/>
            </w:tcBorders>
            <w:shd w:fill="FFFFFF" w:color="auto" w:val="clear"/>
          </w:tcPr>
          <w:p w:rsidRDefault="000C4CF7" w:rsidP="000E3A4C" w:rsidR="000C4CF7">
            <w:pPr>
              <w:jc w:val="center"/>
              <w:rPr>
                <w:rFonts w:cs="Times New Roman" w:eastAsia="Times New Roman" w:hAnsi="Calibri" w:ascii="Calibri"/>
                <w:color w:val="000000"/>
              </w:rPr>
            </w:pPr>
            <w:r>
              <w:rPr>
                <w:rFonts w:cs="Times New Roman" w:eastAsia="Times New Roman" w:hAnsi="Calibri" w:ascii="Calibri"/>
                <w:color w:val="000000"/>
              </w:rPr>
              <w:t>2018.</w:t>
            </w:r>
          </w:p>
        </w:tc>
        <w:tc>
          <w:tcPr>
            <w:tcW w:type="dxa" w:w="1415"/>
            <w:tcBorders>
              <w:top w:space="0" w:sz="4" w:color="000000" w:val="single"/>
              <w:bottom w:space="0" w:sz="4" w:color="000000" w:val="single"/>
              <w:right w:space="0" w:sz="4" w:color="000000" w:val="single"/>
            </w:tcBorders>
            <w:shd w:fill="FFFFFF" w:color="auto" w:val="clear"/>
          </w:tcPr>
          <w:p w:rsidRDefault="000C4CF7" w:rsidP="000E3A4C" w:rsidR="000C4CF7">
            <w:pPr>
              <w:jc w:val="center"/>
              <w:rPr>
                <w:rFonts w:cs="Times New Roman" w:eastAsia="Times New Roman" w:hAnsi="Calibri" w:ascii="Calibri"/>
                <w:color w:val="000000"/>
              </w:rPr>
            </w:pPr>
            <w:r>
              <w:rPr>
                <w:rFonts w:cs="Times New Roman" w:eastAsia="Times New Roman" w:hAnsi="Calibri" w:ascii="Calibri"/>
                <w:color w:val="000000"/>
              </w:rPr>
              <w:t>2019.</w:t>
            </w:r>
          </w:p>
        </w:tc>
        <w:tc>
          <w:tcPr>
            <w:tcW w:type="dxa" w:w="1430"/>
            <w:tcBorders>
              <w:top w:space="0" w:sz="4" w:color="000000" w:val="single"/>
              <w:bottom w:space="0" w:sz="4" w:color="000000" w:val="single"/>
              <w:right w:space="0" w:sz="4" w:color="000000" w:val="single"/>
            </w:tcBorders>
            <w:shd w:fill="FFFFFF" w:color="auto" w:val="clear"/>
          </w:tcPr>
          <w:p w:rsidRDefault="000C4CF7" w:rsidP="000E3A4C" w:rsidR="000C4CF7">
            <w:pPr>
              <w:jc w:val="center"/>
              <w:rPr>
                <w:rFonts w:cs="Times New Roman" w:eastAsia="Times New Roman" w:hAnsi="Calibri" w:ascii="Calibri"/>
                <w:color w:val="000000"/>
              </w:rPr>
            </w:pPr>
            <w:r>
              <w:rPr>
                <w:rFonts w:cs="Times New Roman" w:eastAsia="Times New Roman" w:hAnsi="Calibri" w:ascii="Calibri"/>
                <w:color w:val="000000"/>
              </w:rPr>
              <w:t>2020.</w:t>
            </w:r>
          </w:p>
        </w:tc>
        <w:tc>
          <w:tcPr>
            <w:tcW w:type="dxa" w:w="1430"/>
            <w:tcBorders>
              <w:top w:space="0" w:sz="4" w:color="000000" w:val="single"/>
              <w:bottom w:space="0" w:sz="4" w:color="000000" w:val="single"/>
              <w:right w:space="0" w:sz="4" w:color="000000" w:val="single"/>
            </w:tcBorders>
            <w:shd w:fill="FFFFFF" w:color="auto" w:val="clear"/>
          </w:tcPr>
          <w:p w:rsidRDefault="000C4CF7" w:rsidP="000E3A4C" w:rsidR="000C4CF7">
            <w:pPr>
              <w:jc w:val="center"/>
              <w:rPr>
                <w:rFonts w:cs="Times New Roman" w:eastAsia="Times New Roman" w:hAnsi="Calibri" w:ascii="Calibri"/>
                <w:color w:val="000000"/>
              </w:rPr>
            </w:pPr>
            <w:r>
              <w:rPr>
                <w:rFonts w:cs="Times New Roman" w:eastAsia="Times New Roman" w:hAnsi="Calibri" w:ascii="Calibri"/>
                <w:color w:val="000000"/>
              </w:rPr>
              <w:t>2021.</w:t>
            </w:r>
          </w:p>
        </w:tc>
        <w:tc>
          <w:tcPr>
            <w:tcW w:type="dxa" w:w="1430"/>
            <w:tcBorders>
              <w:top w:space="0" w:sz="4" w:color="000000" w:val="single"/>
              <w:bottom w:space="0" w:sz="4" w:color="000000" w:val="single"/>
              <w:right w:space="0" w:sz="4" w:color="000000" w:val="single"/>
            </w:tcBorders>
            <w:shd w:fill="FFFFFF" w:color="auto" w:val="clear"/>
          </w:tcPr>
          <w:p w:rsidRDefault="000C4CF7" w:rsidP="000E3A4C" w:rsidR="000C4CF7">
            <w:pPr>
              <w:jc w:val="center"/>
            </w:pPr>
            <w:r>
              <w:rPr>
                <w:rFonts w:cs="Times New Roman" w:eastAsia="Times New Roman" w:hAnsi="Calibri" w:ascii="Calibri"/>
                <w:color w:val="000000"/>
              </w:rPr>
              <w:t>2022.</w:t>
            </w:r>
          </w:p>
        </w:tc>
      </w:tr>
      <w:tr w:rsidTr="00D871FC" w:rsidR="000C4CF7">
        <w:trPr>
          <w:trHeight w:val="300"/>
          <w:jc w:val="center"/>
        </w:trPr>
        <w:tc>
          <w:tcPr>
            <w:tcW w:type="dxa" w:w="726"/>
            <w:tcBorders>
              <w:left w:space="0" w:sz="4" w:color="000000" w:val="single"/>
              <w:bottom w:space="0" w:sz="4" w:color="000000" w:val="single"/>
              <w:right w:space="0" w:sz="4" w:color="000000" w:val="single"/>
            </w:tcBorders>
            <w:shd w:fill="FFFFFF" w:color="auto" w:val="clear"/>
          </w:tcPr>
          <w:p w:rsidRDefault="000C4CF7" w:rsidR="000C4CF7">
            <w:pPr>
              <w:jc w:val="center"/>
              <w:rPr>
                <w:rFonts w:cs="Times New Roman" w:eastAsia="Times New Roman" w:hAnsi="Calibri" w:ascii="Calibri"/>
                <w:color w:val="000000"/>
              </w:rPr>
            </w:pPr>
            <w:r>
              <w:rPr>
                <w:rFonts w:cs="Times New Roman" w:eastAsia="Times New Roman" w:hAnsi="Calibri" w:ascii="Calibri"/>
                <w:color w:val="000000"/>
              </w:rPr>
              <w:t>1.</w:t>
            </w:r>
          </w:p>
        </w:tc>
        <w:tc>
          <w:tcPr>
            <w:tcW w:type="dxa" w:w="1841"/>
            <w:tcBorders>
              <w:bottom w:space="0" w:sz="4" w:color="000000" w:val="single"/>
              <w:right w:space="0" w:sz="4" w:color="000000" w:val="single"/>
            </w:tcBorders>
            <w:shd w:fill="FFFFFF" w:color="auto" w:val="clear"/>
            <w:vAlign w:val="bottom"/>
          </w:tcPr>
          <w:p w:rsidRDefault="000C4CF7" w:rsidR="000C4CF7">
            <w:pPr>
              <w:rPr>
                <w:rFonts w:cs="Times New Roman" w:eastAsia="Times New Roman" w:hAnsi="Calibri" w:ascii="Calibri"/>
                <w:color w:val="000000"/>
              </w:rPr>
            </w:pPr>
            <w:r>
              <w:rPr>
                <w:rFonts w:cs="Times New Roman" w:eastAsia="Times New Roman" w:hAnsi="Calibri" w:ascii="Calibri"/>
                <w:color w:val="000000"/>
              </w:rPr>
              <w:t>Materijalni troškovi</w:t>
            </w:r>
          </w:p>
        </w:tc>
        <w:tc>
          <w:tcPr>
            <w:tcW w:type="dxa" w:w="1430"/>
            <w:tcBorders>
              <w:bottom w:space="0" w:sz="4" w:color="000000" w:val="single"/>
              <w:right w:space="0" w:sz="4" w:color="000000" w:val="single"/>
            </w:tcBorders>
            <w:shd w:fill="FFFFFF" w:color="auto" w:val="clear"/>
          </w:tcPr>
          <w:p w:rsidRDefault="005A54AD" w:rsidP="000E3A4C" w:rsidR="000C4CF7">
            <w:pPr>
              <w:jc w:val="right"/>
            </w:pPr>
            <w:r>
              <w:rPr>
                <w:rFonts w:cs="Times New Roman" w:eastAsia="Times New Roman" w:hAnsi="Calibri" w:ascii="Calibri"/>
                <w:color w:val="000000"/>
              </w:rPr>
              <w:t>140</w:t>
            </w:r>
            <w:r w:rsidR="000C4CF7">
              <w:rPr>
                <w:rFonts w:cs="Times New Roman" w:eastAsia="Times New Roman" w:hAnsi="Calibri" w:ascii="Calibri"/>
                <w:color w:val="000000"/>
              </w:rPr>
              <w:t>.000,00</w:t>
            </w:r>
          </w:p>
        </w:tc>
        <w:tc>
          <w:tcPr>
            <w:tcW w:type="dxa" w:w="1415"/>
            <w:tcBorders>
              <w:bottom w:space="0" w:sz="4" w:color="000000" w:val="single"/>
              <w:right w:space="0" w:sz="4" w:color="000000" w:val="single"/>
            </w:tcBorders>
            <w:shd w:fill="FFFFFF" w:color="auto" w:val="clear"/>
          </w:tcPr>
          <w:p w:rsidRDefault="000C4CF7" w:rsidR="000C4CF7">
            <w:pPr>
              <w:jc w:val="right"/>
              <w:rPr>
                <w:rFonts w:cs="Times New Roman" w:eastAsia="Times New Roman" w:hAnsi="Calibri" w:ascii="Calibri"/>
                <w:color w:val="000000"/>
              </w:rPr>
            </w:pPr>
            <w:r>
              <w:rPr>
                <w:rFonts w:cs="Times New Roman" w:eastAsia="Times New Roman" w:hAnsi="Calibri" w:ascii="Calibri"/>
                <w:color w:val="000000"/>
              </w:rPr>
              <w:t>1</w:t>
            </w:r>
            <w:r w:rsidR="005A54AD">
              <w:rPr>
                <w:rFonts w:cs="Times New Roman" w:eastAsia="Times New Roman" w:hAnsi="Calibri" w:ascii="Calibri"/>
                <w:color w:val="000000"/>
              </w:rPr>
              <w:t>45</w:t>
            </w:r>
            <w:r>
              <w:rPr>
                <w:rFonts w:cs="Times New Roman" w:eastAsia="Times New Roman" w:hAnsi="Calibri" w:ascii="Calibri"/>
                <w:color w:val="000000"/>
              </w:rPr>
              <w:t>.000,00</w:t>
            </w:r>
          </w:p>
        </w:tc>
        <w:tc>
          <w:tcPr>
            <w:tcW w:type="dxa" w:w="1430"/>
            <w:tcBorders>
              <w:bottom w:space="0" w:sz="4" w:color="000000" w:val="single"/>
              <w:right w:space="0" w:sz="4" w:color="000000" w:val="single"/>
            </w:tcBorders>
            <w:shd w:fill="FFFFFF" w:color="auto" w:val="clear"/>
          </w:tcPr>
          <w:p w:rsidRDefault="005A54AD" w:rsidR="000C4CF7">
            <w:pPr>
              <w:jc w:val="right"/>
              <w:rPr>
                <w:rFonts w:cs="Times New Roman" w:eastAsia="Times New Roman" w:hAnsi="Calibri" w:ascii="Calibri"/>
                <w:color w:val="000000"/>
              </w:rPr>
            </w:pPr>
            <w:r>
              <w:rPr>
                <w:rFonts w:cs="Times New Roman" w:eastAsia="Times New Roman" w:hAnsi="Calibri" w:ascii="Calibri"/>
                <w:color w:val="000000"/>
              </w:rPr>
              <w:t>150</w:t>
            </w:r>
            <w:r w:rsidR="000C4CF7">
              <w:rPr>
                <w:rFonts w:cs="Times New Roman" w:eastAsia="Times New Roman" w:hAnsi="Calibri" w:ascii="Calibri"/>
                <w:color w:val="000000"/>
              </w:rPr>
              <w:t>.000,00</w:t>
            </w:r>
          </w:p>
        </w:tc>
        <w:tc>
          <w:tcPr>
            <w:tcW w:type="dxa" w:w="1430"/>
            <w:tcBorders>
              <w:bottom w:space="0" w:sz="4" w:color="000000" w:val="single"/>
              <w:right w:space="0" w:sz="4" w:color="000000" w:val="single"/>
            </w:tcBorders>
            <w:shd w:fill="FFFFFF" w:color="auto" w:val="clear"/>
          </w:tcPr>
          <w:p w:rsidRDefault="005A54AD" w:rsidR="000C4CF7">
            <w:pPr>
              <w:jc w:val="right"/>
              <w:rPr>
                <w:rFonts w:cs="Times New Roman" w:eastAsia="Times New Roman" w:hAnsi="Calibri" w:ascii="Calibri"/>
                <w:color w:val="000000"/>
              </w:rPr>
            </w:pPr>
            <w:r>
              <w:rPr>
                <w:rFonts w:cs="Times New Roman" w:eastAsia="Times New Roman" w:hAnsi="Calibri" w:ascii="Calibri"/>
                <w:color w:val="000000"/>
              </w:rPr>
              <w:t>155</w:t>
            </w:r>
            <w:r w:rsidR="000C4CF7">
              <w:rPr>
                <w:rFonts w:cs="Times New Roman" w:eastAsia="Times New Roman" w:hAnsi="Calibri" w:ascii="Calibri"/>
                <w:color w:val="000000"/>
              </w:rPr>
              <w:t>.000,00</w:t>
            </w:r>
          </w:p>
        </w:tc>
        <w:tc>
          <w:tcPr>
            <w:tcW w:type="dxa" w:w="1430"/>
            <w:tcBorders>
              <w:bottom w:space="0" w:sz="4" w:color="000000" w:val="single"/>
              <w:right w:space="0" w:sz="4" w:color="000000" w:val="single"/>
            </w:tcBorders>
            <w:shd w:fill="FFFFFF" w:color="auto" w:val="clear"/>
          </w:tcPr>
          <w:p w:rsidRDefault="005A54AD" w:rsidR="000C4CF7">
            <w:pPr>
              <w:jc w:val="right"/>
            </w:pPr>
            <w:r>
              <w:rPr>
                <w:rFonts w:cs="Times New Roman" w:eastAsia="Times New Roman" w:hAnsi="Calibri" w:ascii="Calibri"/>
                <w:color w:val="000000"/>
              </w:rPr>
              <w:t>160</w:t>
            </w:r>
            <w:r w:rsidR="000C4CF7">
              <w:rPr>
                <w:rFonts w:cs="Times New Roman" w:eastAsia="Times New Roman" w:hAnsi="Calibri" w:ascii="Calibri"/>
                <w:color w:val="000000"/>
              </w:rPr>
              <w:t>.000,00</w:t>
            </w:r>
          </w:p>
        </w:tc>
      </w:tr>
      <w:tr w:rsidTr="00D871FC" w:rsidR="000C4CF7">
        <w:trPr>
          <w:trHeight w:val="300"/>
          <w:jc w:val="center"/>
        </w:trPr>
        <w:tc>
          <w:tcPr>
            <w:tcW w:type="dxa" w:w="726"/>
            <w:tcBorders>
              <w:left w:space="0" w:sz="4" w:color="000000" w:val="single"/>
              <w:bottom w:space="0" w:sz="4" w:color="000000" w:val="single"/>
              <w:right w:space="0" w:sz="4" w:color="000000" w:val="single"/>
            </w:tcBorders>
            <w:shd w:fill="FFFFFF" w:color="auto" w:val="clear"/>
          </w:tcPr>
          <w:p w:rsidRDefault="000C4CF7" w:rsidR="000C4CF7">
            <w:pPr>
              <w:jc w:val="center"/>
              <w:rPr>
                <w:rFonts w:cs="Times New Roman" w:eastAsia="Times New Roman" w:hAnsi="Calibri" w:ascii="Calibri"/>
                <w:color w:val="000000"/>
              </w:rPr>
            </w:pPr>
            <w:r>
              <w:rPr>
                <w:rFonts w:cs="Times New Roman" w:eastAsia="Times New Roman" w:hAnsi="Calibri" w:ascii="Calibri"/>
                <w:color w:val="000000"/>
              </w:rPr>
              <w:t>2.</w:t>
            </w:r>
          </w:p>
        </w:tc>
        <w:tc>
          <w:tcPr>
            <w:tcW w:type="dxa" w:w="1841"/>
            <w:tcBorders>
              <w:bottom w:space="0" w:sz="4" w:color="000000" w:val="single"/>
              <w:right w:space="0" w:sz="4" w:color="000000" w:val="single"/>
            </w:tcBorders>
            <w:shd w:fill="FFFFFF" w:color="auto" w:val="clear"/>
            <w:vAlign w:val="bottom"/>
          </w:tcPr>
          <w:p w:rsidRDefault="000C4CF7" w:rsidR="000C4CF7">
            <w:pPr>
              <w:rPr>
                <w:rFonts w:cs="Times New Roman" w:eastAsia="Times New Roman" w:hAnsi="Calibri" w:ascii="Calibri"/>
                <w:color w:val="000000"/>
              </w:rPr>
            </w:pPr>
            <w:r>
              <w:rPr>
                <w:rFonts w:cs="Times New Roman" w:eastAsia="Times New Roman" w:hAnsi="Calibri" w:ascii="Calibri"/>
                <w:color w:val="000000"/>
              </w:rPr>
              <w:t>Troškovi osoblja</w:t>
            </w:r>
          </w:p>
        </w:tc>
        <w:tc>
          <w:tcPr>
            <w:tcW w:type="dxa" w:w="1430"/>
            <w:tcBorders>
              <w:bottom w:space="0" w:sz="4" w:color="000000" w:val="single"/>
              <w:right w:space="0" w:sz="4" w:color="000000" w:val="single"/>
            </w:tcBorders>
            <w:shd w:fill="FFFFFF" w:color="auto" w:val="clear"/>
          </w:tcPr>
          <w:p w:rsidRDefault="000C4CF7" w:rsidP="005A54AD" w:rsidR="000C4CF7">
            <w:pPr>
              <w:jc w:val="right"/>
            </w:pPr>
            <w:r>
              <w:rPr>
                <w:rFonts w:cs="Times New Roman" w:eastAsia="Times New Roman" w:hAnsi="Calibri" w:ascii="Calibri"/>
                <w:color w:val="000000"/>
              </w:rPr>
              <w:t>52.184,00</w:t>
            </w:r>
          </w:p>
        </w:tc>
        <w:tc>
          <w:tcPr>
            <w:tcW w:type="dxa" w:w="1415"/>
            <w:tcBorders>
              <w:bottom w:space="0" w:sz="4" w:color="000000" w:val="single"/>
              <w:right w:space="0" w:sz="4" w:color="000000" w:val="single"/>
            </w:tcBorders>
            <w:shd w:fill="FFFFFF" w:color="auto" w:val="clear"/>
          </w:tcPr>
          <w:p w:rsidRDefault="000C4CF7" w:rsidP="005A54AD" w:rsidR="000C4CF7">
            <w:pPr>
              <w:jc w:val="right"/>
            </w:pPr>
            <w:r w:rsidRPr="00837EBF">
              <w:rPr>
                <w:rFonts w:cs="Times New Roman" w:eastAsia="Times New Roman" w:hAnsi="Calibri" w:ascii="Calibri"/>
                <w:color w:val="000000"/>
              </w:rPr>
              <w:t>52.184,00</w:t>
            </w:r>
          </w:p>
        </w:tc>
        <w:tc>
          <w:tcPr>
            <w:tcW w:type="dxa" w:w="1430"/>
            <w:tcBorders>
              <w:bottom w:space="0" w:sz="4" w:color="000000" w:val="single"/>
              <w:right w:space="0" w:sz="4" w:color="000000" w:val="single"/>
            </w:tcBorders>
            <w:shd w:fill="FFFFFF" w:color="auto" w:val="clear"/>
          </w:tcPr>
          <w:p w:rsidRDefault="000C4CF7" w:rsidP="005A54AD" w:rsidR="000C4CF7">
            <w:pPr>
              <w:jc w:val="right"/>
            </w:pPr>
            <w:r w:rsidRPr="00837EBF">
              <w:rPr>
                <w:rFonts w:cs="Times New Roman" w:eastAsia="Times New Roman" w:hAnsi="Calibri" w:ascii="Calibri"/>
                <w:color w:val="000000"/>
              </w:rPr>
              <w:t>52.184,00</w:t>
            </w:r>
          </w:p>
        </w:tc>
        <w:tc>
          <w:tcPr>
            <w:tcW w:type="dxa" w:w="1430"/>
            <w:tcBorders>
              <w:bottom w:space="0" w:sz="4" w:color="000000" w:val="single"/>
              <w:right w:space="0" w:sz="4" w:color="000000" w:val="single"/>
            </w:tcBorders>
            <w:shd w:fill="FFFFFF" w:color="auto" w:val="clear"/>
          </w:tcPr>
          <w:p w:rsidRDefault="000C4CF7" w:rsidP="005A54AD" w:rsidR="000C4CF7">
            <w:pPr>
              <w:jc w:val="right"/>
            </w:pPr>
            <w:r w:rsidRPr="00837EBF">
              <w:rPr>
                <w:rFonts w:cs="Times New Roman" w:eastAsia="Times New Roman" w:hAnsi="Calibri" w:ascii="Calibri"/>
                <w:color w:val="000000"/>
              </w:rPr>
              <w:t>52.184,00</w:t>
            </w:r>
          </w:p>
        </w:tc>
        <w:tc>
          <w:tcPr>
            <w:tcW w:type="dxa" w:w="1430"/>
            <w:tcBorders>
              <w:bottom w:space="0" w:sz="4" w:color="000000" w:val="single"/>
              <w:right w:space="0" w:sz="4" w:color="000000" w:val="single"/>
            </w:tcBorders>
            <w:shd w:fill="FFFFFF" w:color="auto" w:val="clear"/>
          </w:tcPr>
          <w:p w:rsidRDefault="000C4CF7" w:rsidP="005A54AD" w:rsidR="000C4CF7">
            <w:pPr>
              <w:jc w:val="right"/>
            </w:pPr>
            <w:r w:rsidRPr="00837EBF">
              <w:rPr>
                <w:rFonts w:cs="Times New Roman" w:eastAsia="Times New Roman" w:hAnsi="Calibri" w:ascii="Calibri"/>
                <w:color w:val="000000"/>
              </w:rPr>
              <w:t>52.184,00</w:t>
            </w:r>
          </w:p>
        </w:tc>
      </w:tr>
      <w:tr w:rsidTr="00D871FC" w:rsidR="000C4CF7">
        <w:trPr>
          <w:trHeight w:val="300"/>
          <w:jc w:val="center"/>
        </w:trPr>
        <w:tc>
          <w:tcPr>
            <w:tcW w:type="dxa" w:w="726"/>
            <w:tcBorders>
              <w:left w:space="0" w:sz="4" w:color="000000" w:val="single"/>
              <w:bottom w:space="0" w:sz="4" w:color="000000" w:val="single"/>
              <w:right w:space="0" w:sz="4" w:color="000000" w:val="single"/>
            </w:tcBorders>
            <w:shd w:fill="FFFFFF" w:color="auto" w:val="clear"/>
            <w:vAlign w:val="bottom"/>
          </w:tcPr>
          <w:p w:rsidRDefault="000C4CF7" w:rsidR="000C4CF7">
            <w:pPr>
              <w:jc w:val="center"/>
              <w:rPr>
                <w:rFonts w:cs="Times New Roman" w:eastAsia="Times New Roman" w:hAnsi="Calibri" w:ascii="Calibri"/>
                <w:color w:val="000000"/>
              </w:rPr>
            </w:pPr>
            <w:r>
              <w:rPr>
                <w:rFonts w:cs="Times New Roman" w:eastAsia="Times New Roman" w:hAnsi="Calibri" w:ascii="Calibri"/>
                <w:color w:val="000000"/>
              </w:rPr>
              <w:t>3.</w:t>
            </w:r>
          </w:p>
        </w:tc>
        <w:tc>
          <w:tcPr>
            <w:tcW w:type="dxa" w:w="1841"/>
            <w:tcBorders>
              <w:bottom w:space="0" w:sz="4" w:color="000000" w:val="single"/>
              <w:right w:space="0" w:sz="4" w:color="000000" w:val="single"/>
            </w:tcBorders>
            <w:shd w:fill="FFFFFF" w:color="auto" w:val="clear"/>
            <w:vAlign w:val="bottom"/>
          </w:tcPr>
          <w:p w:rsidRDefault="000C4CF7" w:rsidR="000C4CF7">
            <w:pPr>
              <w:rPr>
                <w:rFonts w:cs="Times New Roman" w:eastAsia="Times New Roman" w:hAnsi="Calibri" w:ascii="Calibri"/>
                <w:color w:val="000000"/>
              </w:rPr>
            </w:pPr>
            <w:r>
              <w:rPr>
                <w:rFonts w:cs="Times New Roman" w:eastAsia="Times New Roman" w:hAnsi="Calibri" w:ascii="Calibri"/>
                <w:color w:val="000000"/>
              </w:rPr>
              <w:t>Amortizacija</w:t>
            </w:r>
          </w:p>
        </w:tc>
        <w:tc>
          <w:tcPr>
            <w:tcW w:type="dxa" w:w="1430"/>
            <w:tcBorders>
              <w:bottom w:space="0" w:sz="4" w:color="000000" w:val="single"/>
              <w:right w:space="0" w:sz="4" w:color="000000" w:val="single"/>
            </w:tcBorders>
            <w:shd w:fill="FFFFFF" w:color="auto" w:val="clear"/>
          </w:tcPr>
          <w:p w:rsidRDefault="000C4CF7" w:rsidP="005A54AD" w:rsidR="000C4CF7">
            <w:pPr>
              <w:jc w:val="right"/>
            </w:pPr>
            <w:r>
              <w:t>4.000,00</w:t>
            </w:r>
          </w:p>
        </w:tc>
        <w:tc>
          <w:tcPr>
            <w:tcW w:type="dxa" w:w="1415"/>
            <w:tcBorders>
              <w:bottom w:space="0" w:sz="4" w:color="000000" w:val="single"/>
              <w:right w:space="0" w:sz="4" w:color="000000" w:val="single"/>
            </w:tcBorders>
            <w:shd w:fill="FFFFFF" w:color="auto" w:val="clear"/>
            <w:vAlign w:val="bottom"/>
          </w:tcPr>
          <w:p w:rsidRDefault="0008488C" w:rsidP="005A54AD" w:rsidR="000C4CF7">
            <w:pPr>
              <w:jc w:val="right"/>
              <w:rPr>
                <w:rFonts w:cs="Times New Roman" w:eastAsia="Times New Roman" w:hAnsi="Calibri" w:ascii="Calibri"/>
                <w:color w:val="000000"/>
              </w:rPr>
            </w:pPr>
            <w:r>
              <w:rPr>
                <w:rFonts w:cs="Times New Roman" w:eastAsia="Times New Roman" w:hAnsi="Calibri" w:ascii="Calibri"/>
                <w:color w:val="000000"/>
              </w:rPr>
              <w:t>2</w:t>
            </w:r>
            <w:r w:rsidR="000C4CF7">
              <w:rPr>
                <w:rFonts w:cs="Times New Roman" w:eastAsia="Times New Roman" w:hAnsi="Calibri" w:ascii="Calibri"/>
                <w:color w:val="000000"/>
              </w:rPr>
              <w:t>.000,00</w:t>
            </w:r>
          </w:p>
        </w:tc>
        <w:tc>
          <w:tcPr>
            <w:tcW w:type="dxa" w:w="1430"/>
            <w:tcBorders>
              <w:bottom w:space="0" w:sz="4" w:color="000000" w:val="single"/>
              <w:right w:space="0" w:sz="4" w:color="000000" w:val="single"/>
            </w:tcBorders>
            <w:shd w:fill="FFFFFF" w:color="auto" w:val="clear"/>
            <w:vAlign w:val="bottom"/>
          </w:tcPr>
          <w:p w:rsidRDefault="0008488C" w:rsidP="005A54AD" w:rsidR="000C4CF7">
            <w:pPr>
              <w:jc w:val="right"/>
              <w:rPr>
                <w:rFonts w:cs="Times New Roman" w:eastAsia="Times New Roman" w:hAnsi="Calibri" w:ascii="Calibri"/>
                <w:color w:val="000000"/>
              </w:rPr>
            </w:pPr>
            <w:r>
              <w:rPr>
                <w:rFonts w:cs="Times New Roman" w:eastAsia="Times New Roman" w:hAnsi="Calibri" w:ascii="Calibri"/>
                <w:color w:val="000000"/>
              </w:rPr>
              <w:t>0</w:t>
            </w:r>
            <w:r w:rsidR="000C4CF7">
              <w:rPr>
                <w:rFonts w:cs="Times New Roman" w:eastAsia="Times New Roman" w:hAnsi="Calibri" w:ascii="Calibri"/>
                <w:color w:val="000000"/>
              </w:rPr>
              <w:t>,00</w:t>
            </w:r>
          </w:p>
        </w:tc>
        <w:tc>
          <w:tcPr>
            <w:tcW w:type="dxa" w:w="1430"/>
            <w:tcBorders>
              <w:bottom w:space="0" w:sz="4" w:color="000000" w:val="single"/>
              <w:right w:space="0" w:sz="4" w:color="000000" w:val="single"/>
            </w:tcBorders>
            <w:shd w:fill="FFFFFF" w:color="auto" w:val="clear"/>
            <w:vAlign w:val="bottom"/>
          </w:tcPr>
          <w:p w:rsidRDefault="0008488C" w:rsidP="005A54AD" w:rsidR="000C4CF7">
            <w:pPr>
              <w:jc w:val="right"/>
              <w:rPr>
                <w:rFonts w:cs="Times New Roman" w:eastAsia="Times New Roman" w:hAnsi="Calibri" w:ascii="Calibri"/>
                <w:color w:val="000000"/>
              </w:rPr>
            </w:pPr>
            <w:r>
              <w:rPr>
                <w:rFonts w:cs="Times New Roman" w:eastAsia="Times New Roman" w:hAnsi="Calibri" w:ascii="Calibri"/>
                <w:color w:val="000000"/>
              </w:rPr>
              <w:t>0</w:t>
            </w:r>
            <w:r w:rsidR="000C4CF7">
              <w:rPr>
                <w:rFonts w:cs="Times New Roman" w:eastAsia="Times New Roman" w:hAnsi="Calibri" w:ascii="Calibri"/>
                <w:color w:val="000000"/>
              </w:rPr>
              <w:t>,00</w:t>
            </w:r>
          </w:p>
        </w:tc>
        <w:tc>
          <w:tcPr>
            <w:tcW w:type="dxa" w:w="1430"/>
            <w:tcBorders>
              <w:bottom w:space="0" w:sz="4" w:color="000000" w:val="single"/>
              <w:right w:space="0" w:sz="4" w:color="000000" w:val="single"/>
            </w:tcBorders>
            <w:shd w:fill="FFFFFF" w:color="auto" w:val="clear"/>
            <w:vAlign w:val="bottom"/>
          </w:tcPr>
          <w:p w:rsidRDefault="0008488C" w:rsidP="005A54AD" w:rsidR="000C4CF7">
            <w:pPr>
              <w:jc w:val="right"/>
            </w:pPr>
            <w:r>
              <w:rPr>
                <w:rFonts w:cs="Times New Roman" w:eastAsia="Times New Roman" w:hAnsi="Calibri" w:ascii="Calibri"/>
                <w:color w:val="000000"/>
              </w:rPr>
              <w:t>0</w:t>
            </w:r>
            <w:r w:rsidR="000C4CF7">
              <w:rPr>
                <w:rFonts w:cs="Times New Roman" w:eastAsia="Times New Roman" w:hAnsi="Calibri" w:ascii="Calibri"/>
                <w:color w:val="000000"/>
              </w:rPr>
              <w:t>,00</w:t>
            </w:r>
          </w:p>
        </w:tc>
      </w:tr>
      <w:tr w:rsidTr="00D871FC" w:rsidR="000C4CF7">
        <w:trPr>
          <w:trHeight w:val="300"/>
          <w:jc w:val="center"/>
        </w:trPr>
        <w:tc>
          <w:tcPr>
            <w:tcW w:type="dxa" w:w="726"/>
            <w:tcBorders>
              <w:left w:space="0" w:sz="4" w:color="000000" w:val="single"/>
              <w:bottom w:space="0" w:sz="4" w:color="000000" w:val="single"/>
              <w:right w:space="0" w:sz="4" w:color="000000" w:val="single"/>
            </w:tcBorders>
            <w:shd w:fill="FFFFFF" w:color="auto" w:val="clear"/>
          </w:tcPr>
          <w:p w:rsidRDefault="000C4CF7" w:rsidR="000C4CF7">
            <w:pPr>
              <w:jc w:val="center"/>
              <w:rPr>
                <w:rFonts w:cs="Times New Roman" w:eastAsia="Times New Roman" w:hAnsi="Calibri" w:ascii="Calibri"/>
                <w:color w:val="000000"/>
              </w:rPr>
            </w:pPr>
            <w:r>
              <w:rPr>
                <w:rFonts w:cs="Times New Roman" w:eastAsia="Times New Roman" w:hAnsi="Calibri" w:ascii="Calibri"/>
                <w:color w:val="000000"/>
              </w:rPr>
              <w:t>4.</w:t>
            </w:r>
          </w:p>
        </w:tc>
        <w:tc>
          <w:tcPr>
            <w:tcW w:type="dxa" w:w="1841"/>
            <w:tcBorders>
              <w:bottom w:space="0" w:sz="4" w:color="000000" w:val="single"/>
              <w:right w:space="0" w:sz="4" w:color="000000" w:val="single"/>
            </w:tcBorders>
            <w:shd w:fill="FFFFFF" w:color="auto" w:val="clear"/>
            <w:vAlign w:val="bottom"/>
          </w:tcPr>
          <w:p w:rsidRDefault="000C4CF7" w:rsidR="000C4CF7">
            <w:pPr>
              <w:rPr>
                <w:rFonts w:cs="Times New Roman" w:eastAsia="Times New Roman" w:hAnsi="Calibri" w:ascii="Calibri"/>
                <w:color w:val="000000"/>
              </w:rPr>
            </w:pPr>
            <w:r>
              <w:rPr>
                <w:rFonts w:cs="Times New Roman" w:eastAsia="Times New Roman" w:hAnsi="Calibri" w:ascii="Calibri"/>
                <w:color w:val="000000"/>
              </w:rPr>
              <w:t>Ostali troškovi</w:t>
            </w:r>
          </w:p>
        </w:tc>
        <w:tc>
          <w:tcPr>
            <w:tcW w:type="dxa" w:w="1430"/>
            <w:tcBorders>
              <w:bottom w:space="0" w:sz="4" w:color="000000" w:val="single"/>
              <w:right w:space="0" w:sz="4" w:color="000000" w:val="single"/>
            </w:tcBorders>
            <w:shd w:fill="FFFFFF" w:color="auto" w:val="clear"/>
          </w:tcPr>
          <w:p w:rsidRDefault="000C4CF7" w:rsidP="005A54AD" w:rsidR="000C4CF7">
            <w:pPr>
              <w:jc w:val="right"/>
            </w:pPr>
            <w:r>
              <w:rPr>
                <w:rFonts w:cs="Times New Roman" w:eastAsia="Times New Roman" w:hAnsi="Calibri" w:ascii="Calibri"/>
                <w:color w:val="000000"/>
              </w:rPr>
              <w:t>25.000,00</w:t>
            </w:r>
          </w:p>
        </w:tc>
        <w:tc>
          <w:tcPr>
            <w:tcW w:type="dxa" w:w="1415"/>
            <w:tcBorders>
              <w:bottom w:space="0" w:sz="4" w:color="000000" w:val="single"/>
              <w:right w:space="0" w:sz="4" w:color="000000" w:val="single"/>
            </w:tcBorders>
            <w:shd w:fill="FFFFFF" w:color="auto" w:val="clear"/>
          </w:tcPr>
          <w:p w:rsidRDefault="000C4CF7" w:rsidP="005A54AD" w:rsidR="000C4CF7">
            <w:pPr>
              <w:jc w:val="right"/>
              <w:rPr>
                <w:rFonts w:cs="Times New Roman" w:eastAsia="Times New Roman" w:hAnsi="Calibri" w:ascii="Calibri"/>
                <w:color w:val="000000"/>
              </w:rPr>
            </w:pPr>
            <w:r>
              <w:rPr>
                <w:rFonts w:cs="Times New Roman" w:eastAsia="Times New Roman" w:hAnsi="Calibri" w:ascii="Calibri"/>
                <w:color w:val="000000"/>
              </w:rPr>
              <w:t>20.000,00</w:t>
            </w:r>
          </w:p>
        </w:tc>
        <w:tc>
          <w:tcPr>
            <w:tcW w:type="dxa" w:w="1430"/>
            <w:tcBorders>
              <w:bottom w:space="0" w:sz="4" w:color="000000" w:val="single"/>
              <w:right w:space="0" w:sz="4" w:color="000000" w:val="single"/>
            </w:tcBorders>
            <w:shd w:fill="FFFFFF" w:color="auto" w:val="clear"/>
          </w:tcPr>
          <w:p w:rsidRDefault="000C4CF7" w:rsidP="005A54AD" w:rsidR="000C4CF7">
            <w:pPr>
              <w:jc w:val="right"/>
              <w:rPr>
                <w:rFonts w:cs="Times New Roman" w:eastAsia="Times New Roman" w:hAnsi="Calibri" w:ascii="Calibri"/>
                <w:color w:val="000000"/>
              </w:rPr>
            </w:pPr>
            <w:r>
              <w:rPr>
                <w:rFonts w:cs="Times New Roman" w:eastAsia="Times New Roman" w:hAnsi="Calibri" w:ascii="Calibri"/>
                <w:color w:val="000000"/>
              </w:rPr>
              <w:t>15.000,00</w:t>
            </w:r>
          </w:p>
        </w:tc>
        <w:tc>
          <w:tcPr>
            <w:tcW w:type="dxa" w:w="1430"/>
            <w:tcBorders>
              <w:bottom w:space="0" w:sz="4" w:color="000000" w:val="single"/>
              <w:right w:space="0" w:sz="4" w:color="000000" w:val="single"/>
            </w:tcBorders>
            <w:shd w:fill="FFFFFF" w:color="auto" w:val="clear"/>
          </w:tcPr>
          <w:p w:rsidRDefault="000C4CF7" w:rsidP="005A54AD" w:rsidR="000C4CF7">
            <w:pPr>
              <w:jc w:val="right"/>
              <w:rPr>
                <w:rFonts w:cs="Times New Roman" w:eastAsia="Times New Roman" w:hAnsi="Calibri" w:ascii="Calibri"/>
                <w:color w:val="000000"/>
              </w:rPr>
            </w:pPr>
            <w:r>
              <w:rPr>
                <w:rFonts w:cs="Times New Roman" w:eastAsia="Times New Roman" w:hAnsi="Calibri" w:ascii="Calibri"/>
                <w:color w:val="000000"/>
              </w:rPr>
              <w:t>10.000,00</w:t>
            </w:r>
          </w:p>
        </w:tc>
        <w:tc>
          <w:tcPr>
            <w:tcW w:type="dxa" w:w="1430"/>
            <w:tcBorders>
              <w:bottom w:space="0" w:sz="4" w:color="000000" w:val="single"/>
              <w:right w:space="0" w:sz="4" w:color="000000" w:val="single"/>
            </w:tcBorders>
            <w:shd w:fill="FFFFFF" w:color="auto" w:val="clear"/>
          </w:tcPr>
          <w:p w:rsidRDefault="000C4CF7" w:rsidP="005A54AD" w:rsidR="000C4CF7">
            <w:pPr>
              <w:jc w:val="right"/>
            </w:pPr>
            <w:r>
              <w:rPr>
                <w:rFonts w:cs="Times New Roman" w:eastAsia="Times New Roman" w:hAnsi="Calibri" w:ascii="Calibri"/>
                <w:color w:val="000000"/>
              </w:rPr>
              <w:t>5.000,00</w:t>
            </w:r>
          </w:p>
        </w:tc>
      </w:tr>
      <w:tr w:rsidTr="00EF316C" w:rsidR="00EF316C">
        <w:trPr>
          <w:trHeight w:val="300"/>
          <w:jc w:val="center"/>
        </w:trPr>
        <w:tc>
          <w:tcPr>
            <w:tcW w:type="dxa" w:w="726"/>
            <w:tcBorders>
              <w:left w:space="0" w:sz="4" w:color="000000" w:val="single"/>
              <w:bottom w:space="0" w:sz="4" w:color="000000" w:val="single"/>
              <w:right w:space="0" w:sz="4" w:color="000000" w:val="single"/>
            </w:tcBorders>
            <w:shd w:fill="FFFFFF" w:color="auto" w:val="clear"/>
            <w:vAlign w:val="center"/>
          </w:tcPr>
          <w:p w:rsidRDefault="00EF316C" w:rsidP="00EF316C" w:rsidR="00EF316C">
            <w:pPr>
              <w:jc w:val="center"/>
              <w:rPr>
                <w:rFonts w:cs="Times New Roman" w:eastAsia="Times New Roman" w:hAnsi="Calibri" w:ascii="Calibri"/>
                <w:color w:val="000000"/>
              </w:rPr>
            </w:pPr>
            <w:r>
              <w:rPr>
                <w:rFonts w:cs="Times New Roman" w:eastAsia="Times New Roman" w:hAnsi="Calibri" w:ascii="Calibri"/>
                <w:color w:val="000000"/>
              </w:rPr>
              <w:t>5.</w:t>
            </w:r>
          </w:p>
        </w:tc>
        <w:tc>
          <w:tcPr>
            <w:tcW w:type="dxa" w:w="1841"/>
            <w:tcBorders>
              <w:bottom w:space="0" w:sz="4" w:color="000000" w:val="single"/>
              <w:right w:space="0" w:sz="4" w:color="000000" w:val="single"/>
            </w:tcBorders>
            <w:shd w:fill="FFFFFF" w:color="auto" w:val="clear"/>
            <w:vAlign w:val="bottom"/>
          </w:tcPr>
          <w:p w:rsidRDefault="00EF316C" w:rsidP="00EF316C" w:rsidR="00EF316C">
            <w:pPr>
              <w:rPr>
                <w:rFonts w:cs="Times New Roman" w:eastAsia="Times New Roman" w:hAnsi="Calibri" w:ascii="Calibri"/>
                <w:color w:val="000000"/>
              </w:rPr>
            </w:pPr>
            <w:r>
              <w:rPr>
                <w:rFonts w:cs="Times New Roman" w:eastAsia="Times New Roman" w:hAnsi="Calibri" w:ascii="Calibri"/>
                <w:color w:val="000000"/>
              </w:rPr>
              <w:t>Troškovi ulaganja u lovište</w:t>
            </w:r>
          </w:p>
        </w:tc>
        <w:tc>
          <w:tcPr>
            <w:tcW w:type="dxa" w:w="1430"/>
            <w:tcBorders>
              <w:bottom w:space="0" w:sz="4" w:color="000000" w:val="single"/>
              <w:right w:space="0" w:sz="4" w:color="000000" w:val="single"/>
            </w:tcBorders>
            <w:shd w:fill="FFFFFF" w:color="auto" w:val="clear"/>
            <w:vAlign w:val="center"/>
          </w:tcPr>
          <w:p w:rsidRDefault="00EF316C" w:rsidP="00EF316C" w:rsidR="00EF316C">
            <w:pPr>
              <w:jc w:val="right"/>
              <w:rPr>
                <w:rFonts w:cs="Times New Roman" w:eastAsia="Times New Roman" w:hAnsi="Calibri" w:ascii="Calibri"/>
                <w:color w:val="000000"/>
              </w:rPr>
            </w:pPr>
            <w:r>
              <w:rPr>
                <w:rFonts w:cs="Times New Roman" w:eastAsia="Times New Roman" w:hAnsi="Calibri" w:ascii="Calibri"/>
                <w:color w:val="000000"/>
              </w:rPr>
              <w:t>80.000,00</w:t>
            </w:r>
          </w:p>
        </w:tc>
        <w:tc>
          <w:tcPr>
            <w:tcW w:type="dxa" w:w="1415"/>
            <w:tcBorders>
              <w:bottom w:space="0" w:sz="4" w:color="000000" w:val="single"/>
              <w:right w:space="0" w:sz="4" w:color="000000" w:val="single"/>
            </w:tcBorders>
            <w:shd w:fill="FFFFFF" w:color="auto" w:val="clear"/>
            <w:vAlign w:val="center"/>
          </w:tcPr>
          <w:p w:rsidRDefault="00EF316C" w:rsidP="00EF316C" w:rsidR="00EF316C">
            <w:pPr>
              <w:jc w:val="right"/>
              <w:rPr>
                <w:rFonts w:cs="Times New Roman" w:eastAsia="Times New Roman" w:hAnsi="Calibri" w:ascii="Calibri"/>
                <w:color w:val="000000"/>
              </w:rPr>
            </w:pPr>
            <w:r>
              <w:rPr>
                <w:rFonts w:cs="Times New Roman" w:eastAsia="Times New Roman" w:hAnsi="Calibri" w:ascii="Calibri"/>
                <w:color w:val="000000"/>
              </w:rPr>
              <w:t>85.000,00</w:t>
            </w:r>
          </w:p>
        </w:tc>
        <w:tc>
          <w:tcPr>
            <w:tcW w:type="dxa" w:w="1430"/>
            <w:tcBorders>
              <w:bottom w:space="0" w:sz="4" w:color="000000" w:val="single"/>
              <w:right w:space="0" w:sz="4" w:color="000000" w:val="single"/>
            </w:tcBorders>
            <w:shd w:fill="FFFFFF" w:color="auto" w:val="clear"/>
            <w:vAlign w:val="center"/>
          </w:tcPr>
          <w:p w:rsidRDefault="00EF316C" w:rsidP="00EF316C" w:rsidR="00EF316C">
            <w:pPr>
              <w:jc w:val="right"/>
              <w:rPr>
                <w:rFonts w:cs="Times New Roman" w:eastAsia="Times New Roman" w:hAnsi="Calibri" w:ascii="Calibri"/>
                <w:color w:val="000000"/>
              </w:rPr>
            </w:pPr>
            <w:r>
              <w:rPr>
                <w:rFonts w:cs="Times New Roman" w:eastAsia="Times New Roman" w:hAnsi="Calibri" w:ascii="Calibri"/>
                <w:color w:val="000000"/>
              </w:rPr>
              <w:t>90.000,00</w:t>
            </w:r>
          </w:p>
        </w:tc>
        <w:tc>
          <w:tcPr>
            <w:tcW w:type="dxa" w:w="1430"/>
            <w:tcBorders>
              <w:bottom w:space="0" w:sz="4" w:color="000000" w:val="single"/>
              <w:right w:space="0" w:sz="4" w:color="000000" w:val="single"/>
            </w:tcBorders>
            <w:shd w:fill="FFFFFF" w:color="auto" w:val="clear"/>
            <w:vAlign w:val="center"/>
          </w:tcPr>
          <w:p w:rsidRDefault="00EF316C" w:rsidP="00EF316C" w:rsidR="00EF316C">
            <w:pPr>
              <w:jc w:val="right"/>
              <w:rPr>
                <w:rFonts w:cs="Times New Roman" w:eastAsia="Times New Roman" w:hAnsi="Calibri" w:ascii="Calibri"/>
                <w:color w:val="000000"/>
              </w:rPr>
            </w:pPr>
            <w:r>
              <w:rPr>
                <w:rFonts w:cs="Times New Roman" w:eastAsia="Times New Roman" w:hAnsi="Calibri" w:ascii="Calibri"/>
                <w:color w:val="000000"/>
              </w:rPr>
              <w:t>95.000,00</w:t>
            </w:r>
          </w:p>
        </w:tc>
        <w:tc>
          <w:tcPr>
            <w:tcW w:type="dxa" w:w="1430"/>
            <w:tcBorders>
              <w:bottom w:space="0" w:sz="4" w:color="000000" w:val="single"/>
              <w:right w:space="0" w:sz="4" w:color="000000" w:val="single"/>
            </w:tcBorders>
            <w:shd w:fill="FFFFFF" w:color="auto" w:val="clear"/>
            <w:vAlign w:val="center"/>
          </w:tcPr>
          <w:p w:rsidRDefault="00EF316C" w:rsidP="00EF316C" w:rsidR="00EF316C">
            <w:pPr>
              <w:jc w:val="right"/>
              <w:rPr>
                <w:rFonts w:cs="Times New Roman" w:eastAsia="Times New Roman" w:hAnsi="Calibri" w:ascii="Calibri"/>
                <w:color w:val="000000"/>
              </w:rPr>
            </w:pPr>
            <w:r>
              <w:rPr>
                <w:rFonts w:cs="Times New Roman" w:eastAsia="Times New Roman" w:hAnsi="Calibri" w:ascii="Calibri"/>
                <w:color w:val="000000"/>
              </w:rPr>
              <w:t>100.000,00</w:t>
            </w:r>
          </w:p>
        </w:tc>
      </w:tr>
      <w:tr w:rsidTr="00EF316C" w:rsidR="00EF316C">
        <w:trPr>
          <w:trHeight w:val="300"/>
          <w:jc w:val="center"/>
        </w:trPr>
        <w:tc>
          <w:tcPr>
            <w:tcW w:type="dxa" w:w="726"/>
            <w:tcBorders>
              <w:left w:space="0" w:sz="4" w:color="000000" w:val="single"/>
              <w:bottom w:space="0" w:sz="4" w:color="000000" w:val="single"/>
              <w:right w:space="0" w:sz="4" w:color="000000" w:val="single"/>
            </w:tcBorders>
            <w:shd w:fill="FFFFFF" w:color="auto" w:val="clear"/>
            <w:vAlign w:val="center"/>
          </w:tcPr>
          <w:p w:rsidRDefault="00EF316C" w:rsidP="00EF316C" w:rsidR="00EF316C">
            <w:pPr>
              <w:jc w:val="center"/>
              <w:rPr>
                <w:rFonts w:cs="Times New Roman" w:eastAsia="Times New Roman" w:hAnsi="Calibri" w:ascii="Calibri"/>
                <w:color w:val="000000"/>
              </w:rPr>
            </w:pPr>
            <w:r>
              <w:rPr>
                <w:rFonts w:cs="Times New Roman" w:eastAsia="Times New Roman" w:hAnsi="Calibri" w:ascii="Calibri"/>
                <w:color w:val="000000"/>
              </w:rPr>
              <w:t>6.</w:t>
            </w:r>
          </w:p>
        </w:tc>
        <w:tc>
          <w:tcPr>
            <w:tcW w:type="dxa" w:w="1841"/>
            <w:tcBorders>
              <w:bottom w:space="0" w:sz="4" w:color="000000" w:val="single"/>
              <w:right w:space="0" w:sz="4" w:color="000000" w:val="single"/>
            </w:tcBorders>
            <w:shd w:fill="FFFFFF" w:color="auto" w:val="clear"/>
            <w:vAlign w:val="bottom"/>
          </w:tcPr>
          <w:p w:rsidRDefault="00EF316C" w:rsidP="00EF316C" w:rsidR="00EF316C">
            <w:pPr>
              <w:rPr>
                <w:rFonts w:cs="Times New Roman" w:eastAsia="Times New Roman" w:hAnsi="Calibri" w:ascii="Calibri"/>
                <w:color w:val="000000"/>
              </w:rPr>
            </w:pPr>
            <w:r>
              <w:rPr>
                <w:rFonts w:cs="Times New Roman" w:eastAsia="Times New Roman" w:hAnsi="Calibri" w:ascii="Calibri"/>
                <w:color w:val="000000"/>
              </w:rPr>
              <w:t>Trošak koncesije</w:t>
            </w:r>
          </w:p>
        </w:tc>
        <w:tc>
          <w:tcPr>
            <w:tcW w:type="dxa" w:w="1430"/>
            <w:tcBorders>
              <w:bottom w:space="0" w:sz="4" w:color="000000" w:val="single"/>
              <w:right w:space="0" w:sz="4" w:color="000000" w:val="single"/>
            </w:tcBorders>
            <w:shd w:fill="FFFFFF" w:color="auto" w:val="clear"/>
            <w:vAlign w:val="center"/>
          </w:tcPr>
          <w:p w:rsidRDefault="00EF316C" w:rsidP="00EF316C" w:rsidR="00EF316C">
            <w:pPr>
              <w:jc w:val="right"/>
              <w:rPr>
                <w:rFonts w:cs="Times New Roman" w:eastAsia="Times New Roman" w:hAnsi="Calibri" w:ascii="Calibri"/>
                <w:color w:val="000000"/>
              </w:rPr>
            </w:pPr>
            <w:r>
              <w:rPr>
                <w:rFonts w:cs="Times New Roman" w:eastAsia="Times New Roman" w:hAnsi="Calibri" w:ascii="Calibri"/>
                <w:color w:val="000000"/>
              </w:rPr>
              <w:t>92.650,00</w:t>
            </w:r>
          </w:p>
        </w:tc>
        <w:tc>
          <w:tcPr>
            <w:tcW w:type="dxa" w:w="1415"/>
            <w:tcBorders>
              <w:bottom w:space="0" w:sz="4" w:color="000000" w:val="single"/>
              <w:right w:space="0" w:sz="4" w:color="000000" w:val="single"/>
            </w:tcBorders>
            <w:shd w:fill="FFFFFF" w:color="auto" w:val="clear"/>
            <w:vAlign w:val="center"/>
          </w:tcPr>
          <w:p w:rsidRDefault="00EF316C" w:rsidP="00EF316C" w:rsidR="00EF316C">
            <w:pPr>
              <w:jc w:val="right"/>
              <w:rPr>
                <w:rFonts w:cs="Times New Roman" w:eastAsia="Times New Roman" w:hAnsi="Calibri" w:ascii="Calibri"/>
                <w:color w:val="000000"/>
              </w:rPr>
            </w:pPr>
            <w:r>
              <w:rPr>
                <w:rFonts w:cs="Times New Roman" w:eastAsia="Times New Roman" w:hAnsi="Calibri" w:ascii="Calibri"/>
                <w:color w:val="000000"/>
              </w:rPr>
              <w:t>92.650,00</w:t>
            </w:r>
          </w:p>
        </w:tc>
        <w:tc>
          <w:tcPr>
            <w:tcW w:type="dxa" w:w="1430"/>
            <w:tcBorders>
              <w:bottom w:space="0" w:sz="4" w:color="000000" w:val="single"/>
              <w:right w:space="0" w:sz="4" w:color="000000" w:val="single"/>
            </w:tcBorders>
            <w:shd w:fill="FFFFFF" w:color="auto" w:val="clear"/>
            <w:vAlign w:val="center"/>
          </w:tcPr>
          <w:p w:rsidRDefault="00EF316C" w:rsidP="00EF316C" w:rsidR="00EF316C">
            <w:pPr>
              <w:jc w:val="right"/>
              <w:rPr>
                <w:rFonts w:cs="Times New Roman" w:eastAsia="Times New Roman" w:hAnsi="Calibri" w:ascii="Calibri"/>
                <w:color w:val="000000"/>
              </w:rPr>
            </w:pPr>
            <w:r>
              <w:rPr>
                <w:rFonts w:cs="Times New Roman" w:eastAsia="Times New Roman" w:hAnsi="Calibri" w:ascii="Calibri"/>
                <w:color w:val="000000"/>
              </w:rPr>
              <w:t>92.650,00</w:t>
            </w:r>
          </w:p>
        </w:tc>
        <w:tc>
          <w:tcPr>
            <w:tcW w:type="dxa" w:w="1430"/>
            <w:tcBorders>
              <w:bottom w:space="0" w:sz="4" w:color="000000" w:val="single"/>
              <w:right w:space="0" w:sz="4" w:color="000000" w:val="single"/>
            </w:tcBorders>
            <w:shd w:fill="FFFFFF" w:color="auto" w:val="clear"/>
            <w:vAlign w:val="center"/>
          </w:tcPr>
          <w:p w:rsidRDefault="00EF316C" w:rsidP="00EF316C" w:rsidR="00EF316C">
            <w:pPr>
              <w:jc w:val="right"/>
              <w:rPr>
                <w:rFonts w:cs="Times New Roman" w:eastAsia="Times New Roman" w:hAnsi="Calibri" w:ascii="Calibri"/>
                <w:color w:val="000000"/>
              </w:rPr>
            </w:pPr>
            <w:r>
              <w:rPr>
                <w:rFonts w:cs="Times New Roman" w:eastAsia="Times New Roman" w:hAnsi="Calibri" w:ascii="Calibri"/>
                <w:color w:val="000000"/>
              </w:rPr>
              <w:t>92.650,00</w:t>
            </w:r>
          </w:p>
        </w:tc>
        <w:tc>
          <w:tcPr>
            <w:tcW w:type="dxa" w:w="1430"/>
            <w:tcBorders>
              <w:bottom w:space="0" w:sz="4" w:color="000000" w:val="single"/>
              <w:right w:space="0" w:sz="4" w:color="000000" w:val="single"/>
            </w:tcBorders>
            <w:shd w:fill="FFFFFF" w:color="auto" w:val="clear"/>
            <w:vAlign w:val="center"/>
          </w:tcPr>
          <w:p w:rsidRDefault="00EF316C" w:rsidP="00EF316C" w:rsidR="00EF316C">
            <w:pPr>
              <w:jc w:val="right"/>
              <w:rPr>
                <w:rFonts w:cs="Times New Roman" w:eastAsia="Times New Roman" w:hAnsi="Calibri" w:ascii="Calibri"/>
                <w:color w:val="000000"/>
              </w:rPr>
            </w:pPr>
            <w:r>
              <w:rPr>
                <w:rFonts w:cs="Times New Roman" w:eastAsia="Times New Roman" w:hAnsi="Calibri" w:ascii="Calibri"/>
                <w:color w:val="000000"/>
              </w:rPr>
              <w:t>92.650,00</w:t>
            </w:r>
          </w:p>
        </w:tc>
      </w:tr>
      <w:tr w:rsidTr="00D871FC" w:rsidR="00171985" w:rsidRPr="00EF316C">
        <w:trPr>
          <w:trHeight w:val="300"/>
          <w:jc w:val="center"/>
        </w:trPr>
        <w:tc>
          <w:tcPr>
            <w:tcW w:type="dxa" w:w="726"/>
            <w:tcBorders>
              <w:left w:space="0" w:sz="4" w:color="000000" w:val="single"/>
              <w:bottom w:space="0" w:sz="4" w:color="000000" w:val="single"/>
              <w:right w:space="0" w:sz="4" w:color="000000" w:val="single"/>
            </w:tcBorders>
            <w:shd w:fill="FFFFFF" w:color="auto" w:val="clear"/>
          </w:tcPr>
          <w:p w:rsidRDefault="00171985" w:rsidR="00171985" w:rsidRPr="00EF316C">
            <w:pPr>
              <w:rPr>
                <w:rFonts w:cs="Times New Roman" w:eastAsia="Times New Roman" w:hAnsi="Calibri" w:ascii="Calibri"/>
                <w:b/>
                <w:color w:val="000000"/>
              </w:rPr>
            </w:pPr>
            <w:r w:rsidRPr="00EF316C">
              <w:rPr>
                <w:rFonts w:cs="Times New Roman" w:eastAsia="Times New Roman" w:hAnsi="Calibri" w:ascii="Calibri"/>
                <w:b/>
                <w:color w:val="000000"/>
              </w:rPr>
              <w:t> </w:t>
            </w:r>
          </w:p>
        </w:tc>
        <w:tc>
          <w:tcPr>
            <w:tcW w:type="dxa" w:w="1841"/>
            <w:tcBorders>
              <w:bottom w:space="0" w:sz="4" w:color="000000" w:val="single"/>
              <w:right w:space="0" w:sz="4" w:color="000000" w:val="single"/>
            </w:tcBorders>
            <w:shd w:fill="FFFFFF" w:color="auto" w:val="clear"/>
            <w:vAlign w:val="bottom"/>
          </w:tcPr>
          <w:p w:rsidRDefault="00171985" w:rsidR="00171985" w:rsidRPr="00EF316C">
            <w:pPr>
              <w:rPr>
                <w:rFonts w:cs="Times New Roman" w:eastAsia="Times New Roman" w:hAnsi="Calibri" w:ascii="Calibri"/>
                <w:b/>
                <w:color w:val="000000"/>
              </w:rPr>
            </w:pPr>
            <w:r w:rsidRPr="00EF316C">
              <w:rPr>
                <w:rFonts w:cs="Times New Roman" w:eastAsia="Times New Roman" w:hAnsi="Calibri" w:ascii="Calibri"/>
                <w:b/>
                <w:color w:val="000000"/>
              </w:rPr>
              <w:t>Ukupni rashod</w:t>
            </w:r>
          </w:p>
        </w:tc>
        <w:tc>
          <w:tcPr>
            <w:tcW w:type="dxa" w:w="1430"/>
            <w:tcBorders>
              <w:bottom w:space="0" w:sz="4" w:color="000000" w:val="single"/>
              <w:right w:space="0" w:sz="4" w:color="000000" w:val="single"/>
            </w:tcBorders>
            <w:shd w:fill="FFFFFF" w:color="auto" w:val="clear"/>
          </w:tcPr>
          <w:p w:rsidRDefault="00EF316C" w:rsidP="00EF316C" w:rsidR="00171985" w:rsidRPr="00EF316C">
            <w:pPr>
              <w:jc w:val="right"/>
              <w:rPr>
                <w:rFonts w:cs="Times New Roman" w:eastAsia="Times New Roman" w:hAnsi="Calibri" w:ascii="Calibri"/>
                <w:b/>
                <w:color w:val="000000"/>
                <w:highlight w:val="yellow"/>
              </w:rPr>
            </w:pPr>
            <w:r>
              <w:rPr>
                <w:rFonts w:cs="Times New Roman" w:eastAsia="Times New Roman" w:hAnsi="Calibri" w:ascii="Calibri"/>
                <w:b/>
                <w:color w:val="000000"/>
              </w:rPr>
              <w:t>393.834</w:t>
            </w:r>
            <w:r w:rsidR="005A54AD" w:rsidRPr="00EF316C">
              <w:rPr>
                <w:rFonts w:cs="Times New Roman" w:eastAsia="Times New Roman" w:hAnsi="Calibri" w:ascii="Calibri"/>
                <w:b/>
                <w:color w:val="000000"/>
              </w:rPr>
              <w:t>,00</w:t>
            </w:r>
          </w:p>
        </w:tc>
        <w:tc>
          <w:tcPr>
            <w:tcW w:type="dxa" w:w="1415"/>
            <w:tcBorders>
              <w:bottom w:space="0" w:sz="4" w:color="000000" w:val="single"/>
              <w:right w:space="0" w:sz="4" w:color="000000" w:val="single"/>
            </w:tcBorders>
            <w:shd w:fill="FFFFFF" w:color="auto" w:val="clear"/>
          </w:tcPr>
          <w:p w:rsidRDefault="00C044AD" w:rsidR="00171985" w:rsidRPr="00EF316C">
            <w:pPr>
              <w:jc w:val="right"/>
              <w:rPr>
                <w:rFonts w:cs="Times New Roman" w:eastAsia="Times New Roman" w:hAnsi="Calibri" w:ascii="Calibri"/>
                <w:b/>
                <w:color w:val="000000"/>
                <w:highlight w:val="yellow"/>
              </w:rPr>
            </w:pPr>
            <w:r>
              <w:rPr>
                <w:rFonts w:cs="Times New Roman" w:eastAsia="Times New Roman" w:hAnsi="Calibri" w:ascii="Calibri"/>
                <w:b/>
                <w:color w:val="000000"/>
              </w:rPr>
              <w:t>39</w:t>
            </w:r>
            <w:r w:rsidR="0008488C">
              <w:rPr>
                <w:rFonts w:cs="Times New Roman" w:eastAsia="Times New Roman" w:hAnsi="Calibri" w:ascii="Calibri"/>
                <w:b/>
                <w:color w:val="000000"/>
              </w:rPr>
              <w:t>6</w:t>
            </w:r>
            <w:r w:rsidR="00EF316C">
              <w:rPr>
                <w:rFonts w:cs="Times New Roman" w:eastAsia="Times New Roman" w:hAnsi="Calibri" w:ascii="Calibri"/>
                <w:b/>
                <w:color w:val="000000"/>
              </w:rPr>
              <w:t>.834</w:t>
            </w:r>
            <w:r w:rsidR="005A54AD" w:rsidRPr="00EF316C">
              <w:rPr>
                <w:rFonts w:cs="Times New Roman" w:eastAsia="Times New Roman" w:hAnsi="Calibri" w:ascii="Calibri"/>
                <w:b/>
                <w:color w:val="000000"/>
              </w:rPr>
              <w:t>,00</w:t>
            </w:r>
          </w:p>
        </w:tc>
        <w:tc>
          <w:tcPr>
            <w:tcW w:type="dxa" w:w="1430"/>
            <w:tcBorders>
              <w:bottom w:space="0" w:sz="4" w:color="000000" w:val="single"/>
              <w:right w:space="0" w:sz="4" w:color="000000" w:val="single"/>
            </w:tcBorders>
            <w:shd w:fill="FFFFFF" w:color="auto" w:val="clear"/>
          </w:tcPr>
          <w:p w:rsidRDefault="0008488C" w:rsidR="00171985" w:rsidRPr="00EF316C">
            <w:pPr>
              <w:jc w:val="right"/>
              <w:rPr>
                <w:rFonts w:cs="Times New Roman" w:eastAsia="Times New Roman" w:hAnsi="Calibri" w:ascii="Calibri"/>
                <w:b/>
                <w:color w:val="000000"/>
                <w:highlight w:val="yellow"/>
              </w:rPr>
            </w:pPr>
            <w:r>
              <w:rPr>
                <w:rFonts w:cs="Times New Roman" w:eastAsia="Times New Roman" w:hAnsi="Calibri" w:ascii="Calibri"/>
                <w:b/>
                <w:color w:val="000000"/>
              </w:rPr>
              <w:t>399.834</w:t>
            </w:r>
            <w:r w:rsidR="00D871FC" w:rsidRPr="00EF316C">
              <w:rPr>
                <w:rFonts w:cs="Times New Roman" w:eastAsia="Times New Roman" w:hAnsi="Calibri" w:ascii="Calibri"/>
                <w:b/>
                <w:color w:val="000000"/>
              </w:rPr>
              <w:t>,00</w:t>
            </w:r>
          </w:p>
        </w:tc>
        <w:tc>
          <w:tcPr>
            <w:tcW w:type="dxa" w:w="1430"/>
            <w:tcBorders>
              <w:bottom w:space="0" w:sz="4" w:color="000000" w:val="single"/>
              <w:right w:space="0" w:sz="4" w:color="000000" w:val="single"/>
            </w:tcBorders>
            <w:shd w:fill="FFFFFF" w:color="auto" w:val="clear"/>
          </w:tcPr>
          <w:p w:rsidRDefault="0008488C" w:rsidR="00171985" w:rsidRPr="00EF316C">
            <w:pPr>
              <w:jc w:val="right"/>
              <w:rPr>
                <w:rFonts w:cs="Times New Roman" w:eastAsia="Times New Roman" w:hAnsi="Calibri" w:ascii="Calibri"/>
                <w:b/>
                <w:color w:val="000000"/>
                <w:highlight w:val="yellow"/>
              </w:rPr>
            </w:pPr>
            <w:r>
              <w:rPr>
                <w:rFonts w:cs="Times New Roman" w:eastAsia="Times New Roman" w:hAnsi="Calibri" w:ascii="Calibri"/>
                <w:b/>
                <w:color w:val="000000"/>
              </w:rPr>
              <w:t>404.834</w:t>
            </w:r>
            <w:r w:rsidR="00D871FC" w:rsidRPr="00EF316C">
              <w:rPr>
                <w:rFonts w:cs="Times New Roman" w:eastAsia="Times New Roman" w:hAnsi="Calibri" w:ascii="Calibri"/>
                <w:b/>
                <w:color w:val="000000"/>
              </w:rPr>
              <w:t>,00</w:t>
            </w:r>
          </w:p>
        </w:tc>
        <w:tc>
          <w:tcPr>
            <w:tcW w:type="dxa" w:w="1430"/>
            <w:tcBorders>
              <w:bottom w:space="0" w:sz="4" w:color="000000" w:val="single"/>
              <w:right w:space="0" w:sz="4" w:color="000000" w:val="single"/>
            </w:tcBorders>
            <w:shd w:fill="FFFFFF" w:color="auto" w:val="clear"/>
          </w:tcPr>
          <w:p w:rsidRDefault="0008488C" w:rsidR="00171985" w:rsidRPr="00EF316C">
            <w:pPr>
              <w:jc w:val="right"/>
              <w:rPr>
                <w:b/>
                <w:highlight w:val="yellow"/>
              </w:rPr>
            </w:pPr>
            <w:r>
              <w:rPr>
                <w:rFonts w:cs="Times New Roman" w:eastAsia="Times New Roman" w:hAnsi="Calibri" w:ascii="Calibri"/>
                <w:b/>
                <w:color w:val="000000"/>
              </w:rPr>
              <w:t>409.834</w:t>
            </w:r>
            <w:r w:rsidR="00D871FC" w:rsidRPr="00EF316C">
              <w:rPr>
                <w:rFonts w:cs="Times New Roman" w:eastAsia="Times New Roman" w:hAnsi="Calibri" w:ascii="Calibri"/>
                <w:b/>
                <w:color w:val="000000"/>
              </w:rPr>
              <w:t>,00</w:t>
            </w:r>
          </w:p>
        </w:tc>
      </w:tr>
    </w:tbl>
    <w:p w:rsidRDefault="00171985" w:rsidR="00171985" w:rsidRPr="00EF316C">
      <w:pPr>
        <w:rPr>
          <w:rFonts w:cs="Arial"/>
          <w:b/>
        </w:rPr>
      </w:pPr>
    </w:p>
    <w:p w:rsidRDefault="00171985" w:rsidR="00171985">
      <w:pPr>
        <w:rPr>
          <w:rFonts w:cs="Arial" w:hAnsi="Arial" w:ascii="Arial"/>
        </w:rPr>
      </w:pPr>
      <w:r>
        <w:rPr>
          <w:rFonts w:cs="Arial"/>
        </w:rPr>
        <w:t>Projekci</w:t>
      </w:r>
      <w:r w:rsidR="000C4CF7">
        <w:rPr>
          <w:rFonts w:cs="Arial"/>
        </w:rPr>
        <w:t>ja računa dobiti i gubitka (2018.-2022</w:t>
      </w:r>
      <w:r>
        <w:rPr>
          <w:rFonts w:cs="Arial"/>
        </w:rPr>
        <w:t>.) (iznosi u kn)</w:t>
      </w:r>
    </w:p>
    <w:p w:rsidRDefault="00171985" w:rsidR="00171985">
      <w:pPr>
        <w:rPr>
          <w:rFonts w:cs="Times New Roman" w:eastAsia="Times New Roman" w:hAnsi="Calibri" w:ascii="Calibri"/>
          <w:color w:val="000000"/>
        </w:rPr>
      </w:pPr>
      <w:r>
        <w:rPr>
          <w:rFonts w:cs="Arial" w:hAnsi="Arial" w:ascii="Arial"/>
        </w:rPr>
        <w:t xml:space="preserve"> </w:t>
      </w:r>
    </w:p>
    <w:tbl>
      <w:tblPr>
        <w:tblW w:type="dxa" w:w="10277"/>
        <w:jc w:val="center"/>
        <w:tblInd w:type="dxa" w:w="93"/>
        <w:tblLayout w:type="fixed"/>
        <w:tblLook w:val="0000"/>
      </w:tblPr>
      <w:tblGrid>
        <w:gridCol w:w="726"/>
        <w:gridCol w:w="2124"/>
        <w:gridCol w:w="1722"/>
        <w:gridCol w:w="1415"/>
        <w:gridCol w:w="1430"/>
        <w:gridCol w:w="1430"/>
        <w:gridCol w:w="1430"/>
      </w:tblGrid>
      <w:tr w:rsidTr="00D871FC" w:rsidR="005A54AD">
        <w:trPr>
          <w:trHeight w:val="600"/>
          <w:jc w:val="center"/>
        </w:trPr>
        <w:tc>
          <w:tcPr>
            <w:tcW w:type="dxa" w:w="726"/>
            <w:tcBorders>
              <w:top w:space="0" w:sz="4" w:color="000000" w:val="single"/>
              <w:left w:space="0" w:sz="4" w:color="000000" w:val="single"/>
              <w:bottom w:space="0" w:sz="4" w:color="000000" w:val="single"/>
              <w:right w:space="0" w:sz="4" w:color="000000" w:val="single"/>
            </w:tcBorders>
            <w:shd w:fill="FFFFFF" w:color="auto" w:val="clear"/>
          </w:tcPr>
          <w:p w:rsidRDefault="005A54AD" w:rsidP="00D871FC" w:rsidR="005A54AD">
            <w:pPr>
              <w:rPr>
                <w:rFonts w:cs="Times New Roman" w:eastAsia="Times New Roman" w:hAnsi="Calibri" w:ascii="Calibri"/>
                <w:color w:val="000000"/>
              </w:rPr>
            </w:pPr>
            <w:r>
              <w:rPr>
                <w:rFonts w:cs="Times New Roman" w:eastAsia="Times New Roman" w:hAnsi="Calibri" w:ascii="Calibri"/>
                <w:color w:val="000000"/>
              </w:rPr>
              <w:t>Red</w:t>
            </w:r>
            <w:r w:rsidR="00D871FC">
              <w:rPr>
                <w:rFonts w:cs="Times New Roman" w:eastAsia="Times New Roman" w:hAnsi="Calibri" w:ascii="Calibri"/>
                <w:color w:val="000000"/>
              </w:rPr>
              <w:t>. b</w:t>
            </w:r>
            <w:r>
              <w:rPr>
                <w:rFonts w:cs="Times New Roman" w:eastAsia="Times New Roman" w:hAnsi="Calibri" w:ascii="Calibri"/>
                <w:color w:val="000000"/>
              </w:rPr>
              <w:t>roj</w:t>
            </w:r>
          </w:p>
        </w:tc>
        <w:tc>
          <w:tcPr>
            <w:tcW w:type="dxa" w:w="2124"/>
            <w:tcBorders>
              <w:top w:space="0" w:sz="4" w:color="000000" w:val="single"/>
              <w:bottom w:space="0" w:sz="4" w:color="000000" w:val="single"/>
              <w:right w:space="0" w:sz="4" w:color="000000" w:val="single"/>
            </w:tcBorders>
            <w:shd w:fill="FFFFFF" w:color="auto" w:val="clear"/>
          </w:tcPr>
          <w:p w:rsidRDefault="005A54AD" w:rsidR="005A54AD">
            <w:pPr>
              <w:jc w:val="center"/>
              <w:rPr>
                <w:rFonts w:cs="Times New Roman" w:eastAsia="Times New Roman" w:hAnsi="Calibri" w:ascii="Calibri"/>
                <w:color w:val="000000"/>
              </w:rPr>
            </w:pPr>
            <w:r>
              <w:rPr>
                <w:rFonts w:cs="Times New Roman" w:eastAsia="Times New Roman" w:hAnsi="Calibri" w:ascii="Calibri"/>
                <w:color w:val="000000"/>
              </w:rPr>
              <w:t>Opis</w:t>
            </w:r>
          </w:p>
        </w:tc>
        <w:tc>
          <w:tcPr>
            <w:tcW w:type="dxa" w:w="1722"/>
            <w:tcBorders>
              <w:top w:space="0" w:sz="4" w:color="000000" w:val="single"/>
              <w:bottom w:space="0" w:sz="4" w:color="000000" w:val="single"/>
              <w:right w:space="0" w:sz="4" w:color="000000" w:val="single"/>
            </w:tcBorders>
            <w:shd w:fill="FFFFFF" w:color="auto" w:val="clear"/>
          </w:tcPr>
          <w:p w:rsidRDefault="005A54AD" w:rsidP="000E3A4C" w:rsidR="005A54AD">
            <w:pPr>
              <w:jc w:val="center"/>
              <w:rPr>
                <w:rFonts w:cs="Times New Roman" w:eastAsia="Times New Roman" w:hAnsi="Calibri" w:ascii="Calibri"/>
                <w:color w:val="000000"/>
              </w:rPr>
            </w:pPr>
            <w:r>
              <w:rPr>
                <w:rFonts w:cs="Times New Roman" w:eastAsia="Times New Roman" w:hAnsi="Calibri" w:ascii="Calibri"/>
                <w:color w:val="000000"/>
              </w:rPr>
              <w:t>2018.</w:t>
            </w:r>
          </w:p>
        </w:tc>
        <w:tc>
          <w:tcPr>
            <w:tcW w:type="dxa" w:w="1415"/>
            <w:tcBorders>
              <w:top w:space="0" w:sz="4" w:color="000000" w:val="single"/>
              <w:bottom w:space="0" w:sz="4" w:color="000000" w:val="single"/>
              <w:right w:space="0" w:sz="4" w:color="000000" w:val="single"/>
            </w:tcBorders>
            <w:shd w:fill="FFFFFF" w:color="auto" w:val="clear"/>
          </w:tcPr>
          <w:p w:rsidRDefault="005A54AD" w:rsidP="000E3A4C" w:rsidR="005A54AD">
            <w:pPr>
              <w:jc w:val="center"/>
              <w:rPr>
                <w:rFonts w:cs="Times New Roman" w:eastAsia="Times New Roman" w:hAnsi="Calibri" w:ascii="Calibri"/>
                <w:color w:val="000000"/>
              </w:rPr>
            </w:pPr>
            <w:r>
              <w:rPr>
                <w:rFonts w:cs="Times New Roman" w:eastAsia="Times New Roman" w:hAnsi="Calibri" w:ascii="Calibri"/>
                <w:color w:val="000000"/>
              </w:rPr>
              <w:t>2019.</w:t>
            </w:r>
          </w:p>
        </w:tc>
        <w:tc>
          <w:tcPr>
            <w:tcW w:type="dxa" w:w="1430"/>
            <w:tcBorders>
              <w:top w:space="0" w:sz="4" w:color="000000" w:val="single"/>
              <w:bottom w:space="0" w:sz="4" w:color="000000" w:val="single"/>
              <w:right w:space="0" w:sz="4" w:color="000000" w:val="single"/>
            </w:tcBorders>
            <w:shd w:fill="FFFFFF" w:color="auto" w:val="clear"/>
          </w:tcPr>
          <w:p w:rsidRDefault="005A54AD" w:rsidP="000E3A4C" w:rsidR="005A54AD">
            <w:pPr>
              <w:jc w:val="center"/>
              <w:rPr>
                <w:rFonts w:cs="Times New Roman" w:eastAsia="Times New Roman" w:hAnsi="Calibri" w:ascii="Calibri"/>
                <w:color w:val="000000"/>
              </w:rPr>
            </w:pPr>
            <w:r>
              <w:rPr>
                <w:rFonts w:cs="Times New Roman" w:eastAsia="Times New Roman" w:hAnsi="Calibri" w:ascii="Calibri"/>
                <w:color w:val="000000"/>
              </w:rPr>
              <w:t>2020.</w:t>
            </w:r>
          </w:p>
        </w:tc>
        <w:tc>
          <w:tcPr>
            <w:tcW w:type="dxa" w:w="1430"/>
            <w:tcBorders>
              <w:top w:space="0" w:sz="4" w:color="000000" w:val="single"/>
              <w:bottom w:space="0" w:sz="4" w:color="000000" w:val="single"/>
              <w:right w:space="0" w:sz="4" w:color="000000" w:val="single"/>
            </w:tcBorders>
            <w:shd w:fill="FFFFFF" w:color="auto" w:val="clear"/>
          </w:tcPr>
          <w:p w:rsidRDefault="005A54AD" w:rsidP="000E3A4C" w:rsidR="005A54AD">
            <w:pPr>
              <w:jc w:val="center"/>
              <w:rPr>
                <w:rFonts w:cs="Times New Roman" w:eastAsia="Times New Roman" w:hAnsi="Calibri" w:ascii="Calibri"/>
                <w:color w:val="000000"/>
              </w:rPr>
            </w:pPr>
            <w:r>
              <w:rPr>
                <w:rFonts w:cs="Times New Roman" w:eastAsia="Times New Roman" w:hAnsi="Calibri" w:ascii="Calibri"/>
                <w:color w:val="000000"/>
              </w:rPr>
              <w:t>2021.</w:t>
            </w:r>
          </w:p>
        </w:tc>
        <w:tc>
          <w:tcPr>
            <w:tcW w:type="dxa" w:w="1430"/>
            <w:tcBorders>
              <w:top w:space="0" w:sz="4" w:color="000000" w:val="single"/>
              <w:bottom w:space="0" w:sz="4" w:color="000000" w:val="single"/>
              <w:right w:space="0" w:sz="4" w:color="000000" w:val="single"/>
            </w:tcBorders>
            <w:shd w:fill="FFFFFF" w:color="auto" w:val="clear"/>
          </w:tcPr>
          <w:p w:rsidRDefault="005A54AD" w:rsidP="000E3A4C" w:rsidR="005A54AD">
            <w:pPr>
              <w:jc w:val="center"/>
            </w:pPr>
            <w:r>
              <w:rPr>
                <w:rFonts w:cs="Times New Roman" w:eastAsia="Times New Roman" w:hAnsi="Calibri" w:ascii="Calibri"/>
                <w:color w:val="000000"/>
              </w:rPr>
              <w:t>2022.</w:t>
            </w:r>
          </w:p>
        </w:tc>
      </w:tr>
      <w:tr w:rsidTr="00D871FC" w:rsidR="00171985">
        <w:trPr>
          <w:trHeight w:val="300"/>
          <w:jc w:val="center"/>
        </w:trPr>
        <w:tc>
          <w:tcPr>
            <w:tcW w:type="dxa" w:w="726"/>
            <w:tcBorders>
              <w:left w:space="0" w:sz="4" w:color="000000" w:val="single"/>
              <w:bottom w:space="0" w:sz="4" w:color="000000" w:val="single"/>
              <w:right w:space="0" w:sz="4" w:color="000000" w:val="single"/>
            </w:tcBorders>
            <w:shd w:fill="FFFFFF" w:color="auto" w:val="clear"/>
            <w:vAlign w:val="bottom"/>
          </w:tcPr>
          <w:p w:rsidRDefault="00171985" w:rsidR="00171985">
            <w:pPr>
              <w:jc w:val="center"/>
              <w:rPr>
                <w:rFonts w:cs="Times New Roman" w:eastAsia="Times New Roman" w:hAnsi="Calibri" w:ascii="Calibri"/>
                <w:color w:val="000000"/>
              </w:rPr>
            </w:pPr>
            <w:r>
              <w:rPr>
                <w:rFonts w:cs="Times New Roman" w:eastAsia="Times New Roman" w:hAnsi="Calibri" w:ascii="Calibri"/>
                <w:color w:val="000000"/>
              </w:rPr>
              <w:t>I.</w:t>
            </w:r>
          </w:p>
        </w:tc>
        <w:tc>
          <w:tcPr>
            <w:tcW w:type="dxa" w:w="2124"/>
            <w:tcBorders>
              <w:bottom w:space="0" w:sz="4" w:color="000000" w:val="single"/>
              <w:right w:space="0" w:sz="4" w:color="000000" w:val="single"/>
            </w:tcBorders>
            <w:shd w:fill="FFFFFF" w:color="auto" w:val="clear"/>
            <w:vAlign w:val="bottom"/>
          </w:tcPr>
          <w:p w:rsidRDefault="00171985" w:rsidR="00171985">
            <w:pPr>
              <w:rPr>
                <w:rFonts w:cs="Times New Roman" w:eastAsia="Times New Roman" w:hAnsi="Calibri" w:ascii="Calibri"/>
                <w:color w:val="000000"/>
              </w:rPr>
            </w:pPr>
            <w:r>
              <w:rPr>
                <w:rFonts w:cs="Times New Roman" w:eastAsia="Times New Roman" w:hAnsi="Calibri" w:ascii="Calibri"/>
                <w:color w:val="000000"/>
              </w:rPr>
              <w:t>Ukupni prihodi</w:t>
            </w:r>
          </w:p>
        </w:tc>
        <w:tc>
          <w:tcPr>
            <w:tcW w:type="dxa" w:w="1722"/>
            <w:tcBorders>
              <w:bottom w:space="0" w:sz="4" w:color="000000" w:val="single"/>
              <w:right w:space="0" w:sz="4" w:color="000000" w:val="single"/>
            </w:tcBorders>
            <w:shd w:fill="FFFFFF" w:color="auto" w:val="clear"/>
          </w:tcPr>
          <w:p w:rsidRDefault="005A54AD" w:rsidR="00171985">
            <w:pPr>
              <w:jc w:val="right"/>
              <w:rPr>
                <w:rFonts w:cs="Times New Roman" w:eastAsia="Times New Roman" w:hAnsi="Calibri" w:ascii="Calibri"/>
                <w:color w:val="000000"/>
              </w:rPr>
            </w:pPr>
            <w:r>
              <w:rPr>
                <w:rFonts w:cs="Times New Roman" w:eastAsia="Times New Roman" w:hAnsi="Calibri" w:ascii="Calibri"/>
                <w:color w:val="000000"/>
              </w:rPr>
              <w:t>420</w:t>
            </w:r>
            <w:r w:rsidR="00171985">
              <w:rPr>
                <w:rFonts w:cs="Times New Roman" w:eastAsia="Times New Roman" w:hAnsi="Calibri" w:ascii="Calibri"/>
                <w:color w:val="000000"/>
              </w:rPr>
              <w:t>.000</w:t>
            </w:r>
            <w:r w:rsidR="00D871FC">
              <w:rPr>
                <w:rFonts w:cs="Times New Roman" w:eastAsia="Times New Roman" w:hAnsi="Calibri" w:ascii="Calibri"/>
                <w:color w:val="000000"/>
              </w:rPr>
              <w:t>,00</w:t>
            </w:r>
          </w:p>
        </w:tc>
        <w:tc>
          <w:tcPr>
            <w:tcW w:type="dxa" w:w="1415"/>
            <w:tcBorders>
              <w:bottom w:space="0" w:sz="4" w:color="000000" w:val="single"/>
              <w:right w:space="0" w:sz="4" w:color="000000" w:val="single"/>
            </w:tcBorders>
            <w:shd w:fill="FFFFFF" w:color="auto" w:val="clear"/>
          </w:tcPr>
          <w:p w:rsidRDefault="005A54AD" w:rsidP="0008488C" w:rsidR="00171985">
            <w:pPr>
              <w:jc w:val="right"/>
              <w:rPr>
                <w:rFonts w:cs="Times New Roman" w:eastAsia="Times New Roman" w:hAnsi="Calibri" w:ascii="Calibri"/>
                <w:color w:val="000000"/>
              </w:rPr>
            </w:pPr>
            <w:r>
              <w:rPr>
                <w:rFonts w:cs="Times New Roman" w:eastAsia="Times New Roman" w:hAnsi="Calibri" w:ascii="Calibri"/>
                <w:color w:val="000000"/>
              </w:rPr>
              <w:t>4</w:t>
            </w:r>
            <w:r w:rsidR="0008488C">
              <w:rPr>
                <w:rFonts w:cs="Times New Roman" w:eastAsia="Times New Roman" w:hAnsi="Calibri" w:ascii="Calibri"/>
                <w:color w:val="000000"/>
              </w:rPr>
              <w:t>30</w:t>
            </w:r>
            <w:r>
              <w:rPr>
                <w:rFonts w:cs="Times New Roman" w:eastAsia="Times New Roman" w:hAnsi="Calibri" w:ascii="Calibri"/>
                <w:color w:val="000000"/>
              </w:rPr>
              <w:t>.000</w:t>
            </w:r>
            <w:r w:rsidR="00D871FC">
              <w:rPr>
                <w:rFonts w:cs="Times New Roman" w:eastAsia="Times New Roman" w:hAnsi="Calibri" w:ascii="Calibri"/>
                <w:color w:val="000000"/>
              </w:rPr>
              <w:t>,00</w:t>
            </w:r>
          </w:p>
        </w:tc>
        <w:tc>
          <w:tcPr>
            <w:tcW w:type="dxa" w:w="1430"/>
            <w:tcBorders>
              <w:bottom w:space="0" w:sz="4" w:color="000000" w:val="single"/>
              <w:right w:space="0" w:sz="4" w:color="000000" w:val="single"/>
            </w:tcBorders>
            <w:shd w:fill="FFFFFF" w:color="auto" w:val="clear"/>
          </w:tcPr>
          <w:p w:rsidRDefault="00D871FC" w:rsidP="0008488C" w:rsidR="00171985">
            <w:pPr>
              <w:jc w:val="right"/>
              <w:rPr>
                <w:rFonts w:cs="Times New Roman" w:eastAsia="Times New Roman" w:hAnsi="Calibri" w:ascii="Calibri"/>
                <w:color w:val="000000"/>
              </w:rPr>
            </w:pPr>
            <w:r>
              <w:rPr>
                <w:rFonts w:cs="Times New Roman" w:eastAsia="Times New Roman" w:hAnsi="Calibri" w:ascii="Calibri"/>
                <w:color w:val="000000"/>
              </w:rPr>
              <w:t>4</w:t>
            </w:r>
            <w:r w:rsidR="0008488C">
              <w:rPr>
                <w:rFonts w:cs="Times New Roman" w:eastAsia="Times New Roman" w:hAnsi="Calibri" w:ascii="Calibri"/>
                <w:color w:val="000000"/>
              </w:rPr>
              <w:t>4</w:t>
            </w:r>
            <w:r>
              <w:rPr>
                <w:rFonts w:cs="Times New Roman" w:eastAsia="Times New Roman" w:hAnsi="Calibri" w:ascii="Calibri"/>
                <w:color w:val="000000"/>
              </w:rPr>
              <w:t>0.000,00</w:t>
            </w:r>
          </w:p>
        </w:tc>
        <w:tc>
          <w:tcPr>
            <w:tcW w:type="dxa" w:w="1430"/>
            <w:tcBorders>
              <w:bottom w:space="0" w:sz="4" w:color="000000" w:val="single"/>
              <w:right w:space="0" w:sz="4" w:color="000000" w:val="single"/>
            </w:tcBorders>
            <w:shd w:fill="FFFFFF" w:color="auto" w:val="clear"/>
          </w:tcPr>
          <w:p w:rsidRDefault="00D871FC" w:rsidP="0008488C" w:rsidR="00171985">
            <w:pPr>
              <w:jc w:val="right"/>
              <w:rPr>
                <w:rFonts w:cs="Times New Roman" w:eastAsia="Times New Roman" w:hAnsi="Calibri" w:ascii="Calibri"/>
                <w:color w:val="000000"/>
              </w:rPr>
            </w:pPr>
            <w:r>
              <w:rPr>
                <w:rFonts w:cs="Times New Roman" w:eastAsia="Times New Roman" w:hAnsi="Calibri" w:ascii="Calibri"/>
                <w:color w:val="000000"/>
              </w:rPr>
              <w:t>4</w:t>
            </w:r>
            <w:r w:rsidR="0008488C">
              <w:rPr>
                <w:rFonts w:cs="Times New Roman" w:eastAsia="Times New Roman" w:hAnsi="Calibri" w:ascii="Calibri"/>
                <w:color w:val="000000"/>
              </w:rPr>
              <w:t>50</w:t>
            </w:r>
            <w:r>
              <w:rPr>
                <w:rFonts w:cs="Times New Roman" w:eastAsia="Times New Roman" w:hAnsi="Calibri" w:ascii="Calibri"/>
                <w:color w:val="000000"/>
              </w:rPr>
              <w:t>.000,00</w:t>
            </w:r>
          </w:p>
        </w:tc>
        <w:tc>
          <w:tcPr>
            <w:tcW w:type="dxa" w:w="1430"/>
            <w:tcBorders>
              <w:bottom w:space="0" w:sz="4" w:color="000000" w:val="single"/>
              <w:right w:space="0" w:sz="4" w:color="000000" w:val="single"/>
            </w:tcBorders>
            <w:shd w:fill="FFFFFF" w:color="auto" w:val="clear"/>
            <w:vAlign w:val="bottom"/>
          </w:tcPr>
          <w:p w:rsidRDefault="00D871FC" w:rsidP="0008488C" w:rsidR="00171985">
            <w:pPr>
              <w:jc w:val="right"/>
            </w:pPr>
            <w:r>
              <w:rPr>
                <w:rFonts w:cs="Times New Roman" w:eastAsia="Times New Roman" w:hAnsi="Calibri" w:ascii="Calibri"/>
                <w:color w:val="000000"/>
              </w:rPr>
              <w:t>4</w:t>
            </w:r>
            <w:r w:rsidR="0008488C">
              <w:rPr>
                <w:rFonts w:cs="Times New Roman" w:eastAsia="Times New Roman" w:hAnsi="Calibri" w:ascii="Calibri"/>
                <w:color w:val="000000"/>
              </w:rPr>
              <w:t>60</w:t>
            </w:r>
            <w:r w:rsidR="00171985">
              <w:rPr>
                <w:rFonts w:cs="Times New Roman" w:eastAsia="Times New Roman" w:hAnsi="Calibri" w:ascii="Calibri"/>
                <w:color w:val="000000"/>
              </w:rPr>
              <w:t>.000</w:t>
            </w:r>
            <w:r>
              <w:rPr>
                <w:rFonts w:cs="Times New Roman" w:eastAsia="Times New Roman" w:hAnsi="Calibri" w:ascii="Calibri"/>
                <w:color w:val="000000"/>
              </w:rPr>
              <w:t>,00</w:t>
            </w:r>
          </w:p>
        </w:tc>
      </w:tr>
      <w:tr w:rsidTr="00D871FC" w:rsidR="0008488C">
        <w:trPr>
          <w:trHeight w:val="300"/>
          <w:jc w:val="center"/>
        </w:trPr>
        <w:tc>
          <w:tcPr>
            <w:tcW w:type="dxa" w:w="726"/>
            <w:tcBorders>
              <w:left w:space="0" w:sz="4" w:color="000000" w:val="single"/>
              <w:bottom w:space="0" w:sz="4" w:color="000000" w:val="single"/>
              <w:right w:space="0" w:sz="4" w:color="000000" w:val="single"/>
            </w:tcBorders>
            <w:shd w:fill="FFFFFF" w:color="auto" w:val="clear"/>
            <w:vAlign w:val="bottom"/>
          </w:tcPr>
          <w:p w:rsidRDefault="0008488C" w:rsidR="0008488C">
            <w:pPr>
              <w:jc w:val="center"/>
              <w:rPr>
                <w:rFonts w:cs="Times New Roman" w:eastAsia="Times New Roman" w:hAnsi="Calibri" w:ascii="Calibri"/>
                <w:color w:val="000000"/>
              </w:rPr>
            </w:pPr>
            <w:r>
              <w:rPr>
                <w:rFonts w:cs="Times New Roman" w:eastAsia="Times New Roman" w:hAnsi="Calibri" w:ascii="Calibri"/>
                <w:color w:val="000000"/>
              </w:rPr>
              <w:t>II.</w:t>
            </w:r>
          </w:p>
        </w:tc>
        <w:tc>
          <w:tcPr>
            <w:tcW w:type="dxa" w:w="2124"/>
            <w:tcBorders>
              <w:bottom w:space="0" w:sz="4" w:color="000000" w:val="single"/>
              <w:right w:space="0" w:sz="4" w:color="000000" w:val="single"/>
            </w:tcBorders>
            <w:shd w:fill="FFFFFF" w:color="auto" w:val="clear"/>
            <w:vAlign w:val="bottom"/>
          </w:tcPr>
          <w:p w:rsidRDefault="0008488C" w:rsidR="0008488C">
            <w:pPr>
              <w:rPr>
                <w:rFonts w:cs="Times New Roman" w:eastAsia="Times New Roman" w:hAnsi="Calibri" w:ascii="Calibri"/>
                <w:color w:val="000000"/>
              </w:rPr>
            </w:pPr>
            <w:r>
              <w:rPr>
                <w:rFonts w:cs="Times New Roman" w:eastAsia="Times New Roman" w:hAnsi="Calibri" w:ascii="Calibri"/>
                <w:color w:val="000000"/>
              </w:rPr>
              <w:t>Rashodi</w:t>
            </w:r>
          </w:p>
        </w:tc>
        <w:tc>
          <w:tcPr>
            <w:tcW w:type="dxa" w:w="1722"/>
            <w:tcBorders>
              <w:bottom w:space="0" w:sz="4" w:color="000000" w:val="single"/>
              <w:right w:space="0" w:sz="4" w:color="000000" w:val="single"/>
            </w:tcBorders>
            <w:shd w:fill="FFFFFF" w:color="auto" w:val="clear"/>
          </w:tcPr>
          <w:p w:rsidRDefault="0008488C" w:rsidR="0008488C">
            <w:pPr>
              <w:jc w:val="right"/>
              <w:rPr>
                <w:rFonts w:cs="Times New Roman" w:eastAsia="Times New Roman" w:hAnsi="Calibri" w:ascii="Calibri"/>
                <w:color w:val="000000"/>
              </w:rPr>
            </w:pPr>
            <w:r>
              <w:rPr>
                <w:rFonts w:cs="Times New Roman" w:eastAsia="Times New Roman" w:hAnsi="Calibri" w:ascii="Calibri"/>
                <w:color w:val="000000"/>
              </w:rPr>
              <w:t>393.834</w:t>
            </w:r>
            <w:r w:rsidRPr="005A54AD">
              <w:rPr>
                <w:rFonts w:cs="Times New Roman" w:eastAsia="Times New Roman" w:hAnsi="Calibri" w:ascii="Calibri"/>
                <w:color w:val="000000"/>
              </w:rPr>
              <w:t>,00</w:t>
            </w:r>
          </w:p>
        </w:tc>
        <w:tc>
          <w:tcPr>
            <w:tcW w:type="dxa" w:w="1415"/>
            <w:tcBorders>
              <w:bottom w:space="0" w:sz="4" w:color="000000" w:val="single"/>
              <w:right w:space="0" w:sz="4" w:color="000000" w:val="single"/>
            </w:tcBorders>
            <w:shd w:fill="FFFFFF" w:color="auto" w:val="clear"/>
          </w:tcPr>
          <w:p w:rsidRDefault="0008488C" w:rsidP="000E3A4C" w:rsidR="0008488C" w:rsidRPr="0008488C">
            <w:pPr>
              <w:jc w:val="right"/>
              <w:rPr>
                <w:rFonts w:cs="Times New Roman" w:eastAsia="Times New Roman" w:hAnsi="Calibri" w:ascii="Calibri"/>
                <w:color w:val="000000"/>
                <w:highlight w:val="yellow"/>
              </w:rPr>
            </w:pPr>
            <w:r w:rsidRPr="0008488C">
              <w:rPr>
                <w:rFonts w:cs="Times New Roman" w:eastAsia="Times New Roman" w:hAnsi="Calibri" w:ascii="Calibri"/>
                <w:color w:val="000000"/>
              </w:rPr>
              <w:t>396.834,00</w:t>
            </w:r>
          </w:p>
        </w:tc>
        <w:tc>
          <w:tcPr>
            <w:tcW w:type="dxa" w:w="1430"/>
            <w:tcBorders>
              <w:bottom w:space="0" w:sz="4" w:color="000000" w:val="single"/>
              <w:right w:space="0" w:sz="4" w:color="000000" w:val="single"/>
            </w:tcBorders>
            <w:shd w:fill="FFFFFF" w:color="auto" w:val="clear"/>
          </w:tcPr>
          <w:p w:rsidRDefault="0008488C" w:rsidP="000E3A4C" w:rsidR="0008488C" w:rsidRPr="0008488C">
            <w:pPr>
              <w:jc w:val="right"/>
              <w:rPr>
                <w:rFonts w:cs="Times New Roman" w:eastAsia="Times New Roman" w:hAnsi="Calibri" w:ascii="Calibri"/>
                <w:color w:val="000000"/>
                <w:highlight w:val="yellow"/>
              </w:rPr>
            </w:pPr>
            <w:r w:rsidRPr="0008488C">
              <w:rPr>
                <w:rFonts w:cs="Times New Roman" w:eastAsia="Times New Roman" w:hAnsi="Calibri" w:ascii="Calibri"/>
                <w:color w:val="000000"/>
              </w:rPr>
              <w:t>399.834,00</w:t>
            </w:r>
          </w:p>
        </w:tc>
        <w:tc>
          <w:tcPr>
            <w:tcW w:type="dxa" w:w="1430"/>
            <w:tcBorders>
              <w:bottom w:space="0" w:sz="4" w:color="000000" w:val="single"/>
              <w:right w:space="0" w:sz="4" w:color="000000" w:val="single"/>
            </w:tcBorders>
            <w:shd w:fill="FFFFFF" w:color="auto" w:val="clear"/>
          </w:tcPr>
          <w:p w:rsidRDefault="0008488C" w:rsidP="000E3A4C" w:rsidR="0008488C" w:rsidRPr="0008488C">
            <w:pPr>
              <w:jc w:val="right"/>
              <w:rPr>
                <w:rFonts w:cs="Times New Roman" w:eastAsia="Times New Roman" w:hAnsi="Calibri" w:ascii="Calibri"/>
                <w:color w:val="000000"/>
                <w:highlight w:val="yellow"/>
              </w:rPr>
            </w:pPr>
            <w:r w:rsidRPr="0008488C">
              <w:rPr>
                <w:rFonts w:cs="Times New Roman" w:eastAsia="Times New Roman" w:hAnsi="Calibri" w:ascii="Calibri"/>
                <w:color w:val="000000"/>
              </w:rPr>
              <w:t>404.834,00</w:t>
            </w:r>
          </w:p>
        </w:tc>
        <w:tc>
          <w:tcPr>
            <w:tcW w:type="dxa" w:w="1430"/>
            <w:tcBorders>
              <w:bottom w:space="0" w:sz="4" w:color="000000" w:val="single"/>
              <w:right w:space="0" w:sz="4" w:color="000000" w:val="single"/>
            </w:tcBorders>
            <w:shd w:fill="FFFFFF" w:color="auto" w:val="clear"/>
          </w:tcPr>
          <w:p w:rsidRDefault="0008488C" w:rsidP="000E3A4C" w:rsidR="0008488C" w:rsidRPr="0008488C">
            <w:pPr>
              <w:jc w:val="right"/>
              <w:rPr>
                <w:highlight w:val="yellow"/>
              </w:rPr>
            </w:pPr>
            <w:r w:rsidRPr="0008488C">
              <w:rPr>
                <w:rFonts w:cs="Times New Roman" w:eastAsia="Times New Roman" w:hAnsi="Calibri" w:ascii="Calibri"/>
                <w:color w:val="000000"/>
              </w:rPr>
              <w:t>409.834,00</w:t>
            </w:r>
          </w:p>
        </w:tc>
      </w:tr>
      <w:tr w:rsidTr="00D871FC" w:rsidR="00171985">
        <w:trPr>
          <w:trHeight w:val="300"/>
          <w:jc w:val="center"/>
        </w:trPr>
        <w:tc>
          <w:tcPr>
            <w:tcW w:type="dxa" w:w="726"/>
            <w:tcBorders>
              <w:left w:space="0" w:sz="4" w:color="000000" w:val="single"/>
              <w:bottom w:space="0" w:sz="4" w:color="000000" w:val="single"/>
              <w:right w:space="0" w:sz="4" w:color="000000" w:val="single"/>
            </w:tcBorders>
            <w:shd w:fill="FFFFFF" w:color="auto" w:val="clear"/>
          </w:tcPr>
          <w:p w:rsidRDefault="00171985" w:rsidR="00171985">
            <w:pPr>
              <w:jc w:val="center"/>
              <w:rPr>
                <w:rFonts w:cs="Times New Roman" w:eastAsia="Times New Roman" w:hAnsi="Calibri" w:ascii="Calibri"/>
                <w:color w:val="000000"/>
              </w:rPr>
            </w:pPr>
            <w:r>
              <w:rPr>
                <w:rFonts w:cs="Times New Roman" w:eastAsia="Times New Roman" w:hAnsi="Calibri" w:ascii="Calibri"/>
                <w:color w:val="000000"/>
              </w:rPr>
              <w:t> </w:t>
            </w:r>
          </w:p>
        </w:tc>
        <w:tc>
          <w:tcPr>
            <w:tcW w:type="dxa" w:w="2124"/>
            <w:tcBorders>
              <w:bottom w:space="0" w:sz="4" w:color="000000" w:val="single"/>
              <w:right w:space="0" w:sz="4" w:color="000000" w:val="single"/>
            </w:tcBorders>
            <w:shd w:fill="FFFFFF" w:color="auto" w:val="clear"/>
            <w:vAlign w:val="bottom"/>
          </w:tcPr>
          <w:p w:rsidRDefault="00171985" w:rsidR="00171985">
            <w:pPr>
              <w:rPr>
                <w:rFonts w:cs="Times New Roman" w:eastAsia="Times New Roman" w:hAnsi="Calibri" w:ascii="Calibri"/>
                <w:color w:val="000000"/>
              </w:rPr>
            </w:pPr>
            <w:r>
              <w:rPr>
                <w:rFonts w:cs="Times New Roman" w:eastAsia="Times New Roman" w:hAnsi="Calibri" w:ascii="Calibri"/>
                <w:color w:val="000000"/>
              </w:rPr>
              <w:t>Materijalni troškovi</w:t>
            </w:r>
          </w:p>
        </w:tc>
        <w:tc>
          <w:tcPr>
            <w:tcW w:type="dxa" w:w="1722"/>
            <w:tcBorders>
              <w:bottom w:space="0" w:sz="4" w:color="000000" w:val="single"/>
              <w:right w:space="0" w:sz="4" w:color="000000" w:val="single"/>
            </w:tcBorders>
            <w:shd w:fill="FFFFFF" w:color="auto" w:val="clear"/>
          </w:tcPr>
          <w:p w:rsidRDefault="005A54AD" w:rsidR="00171985">
            <w:pPr>
              <w:jc w:val="right"/>
              <w:rPr>
                <w:rFonts w:cs="Times New Roman" w:eastAsia="Times New Roman" w:hAnsi="Calibri" w:ascii="Calibri"/>
                <w:color w:val="000000"/>
              </w:rPr>
            </w:pPr>
            <w:r>
              <w:rPr>
                <w:rFonts w:cs="Times New Roman" w:eastAsia="Times New Roman" w:hAnsi="Calibri" w:ascii="Calibri"/>
                <w:color w:val="000000"/>
              </w:rPr>
              <w:t>140.000,00</w:t>
            </w:r>
          </w:p>
        </w:tc>
        <w:tc>
          <w:tcPr>
            <w:tcW w:type="dxa" w:w="1415"/>
            <w:tcBorders>
              <w:bottom w:space="0" w:sz="4" w:color="000000" w:val="single"/>
              <w:right w:space="0" w:sz="4" w:color="000000" w:val="single"/>
            </w:tcBorders>
            <w:shd w:fill="FFFFFF" w:color="auto" w:val="clear"/>
          </w:tcPr>
          <w:p w:rsidRDefault="005A54AD" w:rsidR="00171985">
            <w:pPr>
              <w:jc w:val="right"/>
              <w:rPr>
                <w:rFonts w:cs="Times New Roman" w:eastAsia="Times New Roman" w:hAnsi="Calibri" w:ascii="Calibri"/>
                <w:color w:val="000000"/>
              </w:rPr>
            </w:pPr>
            <w:r>
              <w:rPr>
                <w:rFonts w:cs="Times New Roman" w:eastAsia="Times New Roman" w:hAnsi="Calibri" w:ascii="Calibri"/>
                <w:color w:val="000000"/>
              </w:rPr>
              <w:t>145.000,00</w:t>
            </w:r>
          </w:p>
        </w:tc>
        <w:tc>
          <w:tcPr>
            <w:tcW w:type="dxa" w:w="1430"/>
            <w:tcBorders>
              <w:bottom w:space="0" w:sz="4" w:color="000000" w:val="single"/>
              <w:right w:space="0" w:sz="4" w:color="000000" w:val="single"/>
            </w:tcBorders>
            <w:shd w:fill="FFFFFF" w:color="auto" w:val="clear"/>
          </w:tcPr>
          <w:p w:rsidRDefault="00D871FC" w:rsidR="00171985">
            <w:pPr>
              <w:jc w:val="right"/>
              <w:rPr>
                <w:rFonts w:cs="Times New Roman" w:eastAsia="Times New Roman" w:hAnsi="Calibri" w:ascii="Calibri"/>
                <w:color w:val="000000"/>
              </w:rPr>
            </w:pPr>
            <w:r>
              <w:rPr>
                <w:rFonts w:cs="Times New Roman" w:eastAsia="Times New Roman" w:hAnsi="Calibri" w:ascii="Calibri"/>
                <w:color w:val="000000"/>
              </w:rPr>
              <w:t>150.000,00</w:t>
            </w:r>
          </w:p>
        </w:tc>
        <w:tc>
          <w:tcPr>
            <w:tcW w:type="dxa" w:w="1430"/>
            <w:tcBorders>
              <w:bottom w:space="0" w:sz="4" w:color="000000" w:val="single"/>
              <w:right w:space="0" w:sz="4" w:color="000000" w:val="single"/>
            </w:tcBorders>
            <w:shd w:fill="FFFFFF" w:color="auto" w:val="clear"/>
          </w:tcPr>
          <w:p w:rsidRDefault="00D871FC" w:rsidR="00171985">
            <w:pPr>
              <w:jc w:val="right"/>
              <w:rPr>
                <w:rFonts w:cs="Times New Roman" w:eastAsia="Times New Roman" w:hAnsi="Calibri" w:ascii="Calibri"/>
                <w:color w:val="000000"/>
              </w:rPr>
            </w:pPr>
            <w:r>
              <w:rPr>
                <w:rFonts w:cs="Times New Roman" w:eastAsia="Times New Roman" w:hAnsi="Calibri" w:ascii="Calibri"/>
                <w:color w:val="000000"/>
              </w:rPr>
              <w:t>155.000,00</w:t>
            </w:r>
          </w:p>
        </w:tc>
        <w:tc>
          <w:tcPr>
            <w:tcW w:type="dxa" w:w="1430"/>
            <w:tcBorders>
              <w:bottom w:space="0" w:sz="4" w:color="000000" w:val="single"/>
              <w:right w:space="0" w:sz="4" w:color="000000" w:val="single"/>
            </w:tcBorders>
            <w:shd w:fill="FFFFFF" w:color="auto" w:val="clear"/>
          </w:tcPr>
          <w:p w:rsidRDefault="00D871FC" w:rsidR="00171985">
            <w:pPr>
              <w:jc w:val="right"/>
            </w:pPr>
            <w:r>
              <w:rPr>
                <w:rFonts w:cs="Times New Roman" w:eastAsia="Times New Roman" w:hAnsi="Calibri" w:ascii="Calibri"/>
                <w:color w:val="000000"/>
              </w:rPr>
              <w:t>160.000,00</w:t>
            </w:r>
          </w:p>
        </w:tc>
      </w:tr>
      <w:tr w:rsidTr="00D871FC" w:rsidR="005A54AD">
        <w:trPr>
          <w:trHeight w:val="300"/>
          <w:jc w:val="center"/>
        </w:trPr>
        <w:tc>
          <w:tcPr>
            <w:tcW w:type="dxa" w:w="726"/>
            <w:tcBorders>
              <w:left w:space="0" w:sz="4" w:color="000000" w:val="single"/>
              <w:bottom w:space="0" w:sz="4" w:color="000000" w:val="single"/>
              <w:right w:space="0" w:sz="4" w:color="000000" w:val="single"/>
            </w:tcBorders>
            <w:shd w:fill="FFFFFF" w:color="auto" w:val="clear"/>
          </w:tcPr>
          <w:p w:rsidRDefault="005A54AD" w:rsidR="005A54AD">
            <w:pPr>
              <w:jc w:val="center"/>
              <w:rPr>
                <w:rFonts w:cs="Times New Roman" w:eastAsia="Times New Roman" w:hAnsi="Calibri" w:ascii="Calibri"/>
                <w:color w:val="000000"/>
              </w:rPr>
            </w:pPr>
            <w:r>
              <w:rPr>
                <w:rFonts w:cs="Times New Roman" w:eastAsia="Times New Roman" w:hAnsi="Calibri" w:ascii="Calibri"/>
                <w:color w:val="000000"/>
              </w:rPr>
              <w:t> </w:t>
            </w:r>
          </w:p>
        </w:tc>
        <w:tc>
          <w:tcPr>
            <w:tcW w:type="dxa" w:w="2124"/>
            <w:tcBorders>
              <w:bottom w:space="0" w:sz="4" w:color="000000" w:val="single"/>
              <w:right w:space="0" w:sz="4" w:color="000000" w:val="single"/>
            </w:tcBorders>
            <w:shd w:fill="FFFFFF" w:color="auto" w:val="clear"/>
            <w:vAlign w:val="bottom"/>
          </w:tcPr>
          <w:p w:rsidRDefault="005A54AD" w:rsidR="005A54AD">
            <w:pPr>
              <w:rPr>
                <w:rFonts w:cs="Times New Roman" w:eastAsia="Times New Roman" w:hAnsi="Calibri" w:ascii="Calibri"/>
                <w:color w:val="000000"/>
              </w:rPr>
            </w:pPr>
            <w:r>
              <w:rPr>
                <w:rFonts w:cs="Times New Roman" w:eastAsia="Times New Roman" w:hAnsi="Calibri" w:ascii="Calibri"/>
                <w:color w:val="000000"/>
              </w:rPr>
              <w:t>Troškovi osoblja</w:t>
            </w:r>
          </w:p>
        </w:tc>
        <w:tc>
          <w:tcPr>
            <w:tcW w:type="dxa" w:w="1722"/>
            <w:tcBorders>
              <w:bottom w:space="0" w:sz="4" w:color="000000" w:val="single"/>
              <w:right w:space="0" w:sz="4" w:color="000000" w:val="single"/>
            </w:tcBorders>
            <w:shd w:fill="FFFFFF" w:color="auto" w:val="clear"/>
          </w:tcPr>
          <w:p w:rsidRDefault="005A54AD" w:rsidR="005A54AD">
            <w:pPr>
              <w:jc w:val="right"/>
              <w:rPr>
                <w:rFonts w:cs="Times New Roman" w:eastAsia="Times New Roman" w:hAnsi="Calibri" w:ascii="Calibri"/>
                <w:color w:val="000000"/>
              </w:rPr>
            </w:pPr>
            <w:r>
              <w:rPr>
                <w:rFonts w:cs="Times New Roman" w:eastAsia="Times New Roman" w:hAnsi="Calibri" w:ascii="Calibri"/>
                <w:color w:val="000000"/>
              </w:rPr>
              <w:t>52.184,00</w:t>
            </w:r>
          </w:p>
        </w:tc>
        <w:tc>
          <w:tcPr>
            <w:tcW w:type="dxa" w:w="1415"/>
            <w:tcBorders>
              <w:bottom w:space="0" w:sz="4" w:color="000000" w:val="single"/>
              <w:right w:space="0" w:sz="4" w:color="000000" w:val="single"/>
            </w:tcBorders>
            <w:shd w:fill="FFFFFF" w:color="auto" w:val="clear"/>
          </w:tcPr>
          <w:p w:rsidRDefault="005A54AD" w:rsidP="005A54AD" w:rsidR="005A54AD">
            <w:pPr>
              <w:jc w:val="right"/>
            </w:pPr>
            <w:r w:rsidRPr="007E79DD">
              <w:rPr>
                <w:rFonts w:cs="Times New Roman" w:eastAsia="Times New Roman" w:hAnsi="Calibri" w:ascii="Calibri"/>
                <w:color w:val="000000"/>
              </w:rPr>
              <w:t>52.184,00</w:t>
            </w:r>
          </w:p>
        </w:tc>
        <w:tc>
          <w:tcPr>
            <w:tcW w:type="dxa" w:w="1430"/>
            <w:tcBorders>
              <w:bottom w:space="0" w:sz="4" w:color="000000" w:val="single"/>
              <w:right w:space="0" w:sz="4" w:color="000000" w:val="single"/>
            </w:tcBorders>
            <w:shd w:fill="FFFFFF" w:color="auto" w:val="clear"/>
          </w:tcPr>
          <w:p w:rsidRDefault="005A54AD" w:rsidP="005A54AD" w:rsidR="005A54AD">
            <w:pPr>
              <w:jc w:val="right"/>
            </w:pPr>
            <w:r w:rsidRPr="007E79DD">
              <w:rPr>
                <w:rFonts w:cs="Times New Roman" w:eastAsia="Times New Roman" w:hAnsi="Calibri" w:ascii="Calibri"/>
                <w:color w:val="000000"/>
              </w:rPr>
              <w:t>52.184,00</w:t>
            </w:r>
          </w:p>
        </w:tc>
        <w:tc>
          <w:tcPr>
            <w:tcW w:type="dxa" w:w="1430"/>
            <w:tcBorders>
              <w:bottom w:space="0" w:sz="4" w:color="000000" w:val="single"/>
              <w:right w:space="0" w:sz="4" w:color="000000" w:val="single"/>
            </w:tcBorders>
            <w:shd w:fill="FFFFFF" w:color="auto" w:val="clear"/>
          </w:tcPr>
          <w:p w:rsidRDefault="005A54AD" w:rsidP="005A54AD" w:rsidR="005A54AD">
            <w:pPr>
              <w:jc w:val="right"/>
            </w:pPr>
            <w:r w:rsidRPr="007E79DD">
              <w:rPr>
                <w:rFonts w:cs="Times New Roman" w:eastAsia="Times New Roman" w:hAnsi="Calibri" w:ascii="Calibri"/>
                <w:color w:val="000000"/>
              </w:rPr>
              <w:t>52.184,00</w:t>
            </w:r>
          </w:p>
        </w:tc>
        <w:tc>
          <w:tcPr>
            <w:tcW w:type="dxa" w:w="1430"/>
            <w:tcBorders>
              <w:bottom w:space="0" w:sz="4" w:color="000000" w:val="single"/>
              <w:right w:space="0" w:sz="4" w:color="000000" w:val="single"/>
            </w:tcBorders>
            <w:shd w:fill="FFFFFF" w:color="auto" w:val="clear"/>
          </w:tcPr>
          <w:p w:rsidRDefault="005A54AD" w:rsidP="005A54AD" w:rsidR="005A54AD">
            <w:pPr>
              <w:jc w:val="right"/>
            </w:pPr>
            <w:r w:rsidRPr="007E79DD">
              <w:rPr>
                <w:rFonts w:cs="Times New Roman" w:eastAsia="Times New Roman" w:hAnsi="Calibri" w:ascii="Calibri"/>
                <w:color w:val="000000"/>
              </w:rPr>
              <w:t>52.184,00</w:t>
            </w:r>
          </w:p>
        </w:tc>
      </w:tr>
      <w:tr w:rsidTr="00D871FC" w:rsidR="00171985">
        <w:trPr>
          <w:trHeight w:val="300"/>
          <w:jc w:val="center"/>
        </w:trPr>
        <w:tc>
          <w:tcPr>
            <w:tcW w:type="dxa" w:w="726"/>
            <w:tcBorders>
              <w:left w:space="0" w:sz="4" w:color="000000" w:val="single"/>
              <w:bottom w:space="0" w:sz="4" w:color="000000" w:val="single"/>
              <w:right w:space="0" w:sz="4" w:color="000000" w:val="single"/>
            </w:tcBorders>
            <w:shd w:fill="FFFFFF" w:color="auto" w:val="clear"/>
          </w:tcPr>
          <w:p w:rsidRDefault="00171985" w:rsidR="00171985">
            <w:pPr>
              <w:jc w:val="center"/>
              <w:rPr>
                <w:rFonts w:cs="Times New Roman" w:eastAsia="Times New Roman" w:hAnsi="Calibri" w:ascii="Calibri"/>
                <w:color w:val="000000"/>
              </w:rPr>
            </w:pPr>
            <w:r>
              <w:rPr>
                <w:rFonts w:cs="Times New Roman" w:eastAsia="Times New Roman" w:hAnsi="Calibri" w:ascii="Calibri"/>
                <w:color w:val="000000"/>
              </w:rPr>
              <w:t> </w:t>
            </w:r>
          </w:p>
        </w:tc>
        <w:tc>
          <w:tcPr>
            <w:tcW w:type="dxa" w:w="2124"/>
            <w:tcBorders>
              <w:bottom w:space="0" w:sz="4" w:color="000000" w:val="single"/>
              <w:right w:space="0" w:sz="4" w:color="000000" w:val="single"/>
            </w:tcBorders>
            <w:shd w:fill="FFFFFF" w:color="auto" w:val="clear"/>
            <w:vAlign w:val="bottom"/>
          </w:tcPr>
          <w:p w:rsidRDefault="00171985" w:rsidR="00171985">
            <w:pPr>
              <w:rPr>
                <w:rFonts w:cs="Times New Roman" w:eastAsia="Times New Roman" w:hAnsi="Calibri" w:ascii="Calibri"/>
                <w:color w:val="000000"/>
              </w:rPr>
            </w:pPr>
            <w:r>
              <w:rPr>
                <w:rFonts w:cs="Times New Roman" w:eastAsia="Times New Roman" w:hAnsi="Calibri" w:ascii="Calibri"/>
                <w:color w:val="000000"/>
              </w:rPr>
              <w:t>Amortizacija</w:t>
            </w:r>
          </w:p>
        </w:tc>
        <w:tc>
          <w:tcPr>
            <w:tcW w:type="dxa" w:w="1722"/>
            <w:tcBorders>
              <w:bottom w:space="0" w:sz="4" w:color="000000" w:val="single"/>
              <w:right w:space="0" w:sz="4" w:color="000000" w:val="single"/>
            </w:tcBorders>
            <w:shd w:fill="FFFFFF" w:color="auto" w:val="clear"/>
            <w:vAlign w:val="bottom"/>
          </w:tcPr>
          <w:p w:rsidRDefault="005A54AD" w:rsidR="00171985">
            <w:pPr>
              <w:jc w:val="right"/>
              <w:rPr>
                <w:rFonts w:cs="Times New Roman" w:eastAsia="Times New Roman" w:hAnsi="Calibri" w:ascii="Calibri"/>
                <w:color w:val="000000"/>
              </w:rPr>
            </w:pPr>
            <w:r>
              <w:t>4.000,00</w:t>
            </w:r>
          </w:p>
        </w:tc>
        <w:tc>
          <w:tcPr>
            <w:tcW w:type="dxa" w:w="1415"/>
            <w:tcBorders>
              <w:bottom w:space="0" w:sz="4" w:color="000000" w:val="single"/>
              <w:right w:space="0" w:sz="4" w:color="000000" w:val="single"/>
            </w:tcBorders>
            <w:shd w:fill="FFFFFF" w:color="auto" w:val="clear"/>
            <w:vAlign w:val="bottom"/>
          </w:tcPr>
          <w:p w:rsidRDefault="00C044AD" w:rsidR="00171985">
            <w:pPr>
              <w:jc w:val="right"/>
              <w:rPr>
                <w:rFonts w:cs="Times New Roman" w:eastAsia="Times New Roman" w:hAnsi="Calibri" w:ascii="Calibri"/>
                <w:color w:val="000000"/>
              </w:rPr>
            </w:pPr>
            <w:r>
              <w:rPr>
                <w:rFonts w:cs="Times New Roman" w:eastAsia="Times New Roman" w:hAnsi="Calibri" w:ascii="Calibri"/>
                <w:color w:val="000000"/>
              </w:rPr>
              <w:t>2</w:t>
            </w:r>
            <w:r w:rsidR="005A54AD">
              <w:rPr>
                <w:rFonts w:cs="Times New Roman" w:eastAsia="Times New Roman" w:hAnsi="Calibri" w:ascii="Calibri"/>
                <w:color w:val="000000"/>
              </w:rPr>
              <w:t>.000,00</w:t>
            </w:r>
          </w:p>
        </w:tc>
        <w:tc>
          <w:tcPr>
            <w:tcW w:type="dxa" w:w="1430"/>
            <w:tcBorders>
              <w:bottom w:space="0" w:sz="4" w:color="000000" w:val="single"/>
              <w:right w:space="0" w:sz="4" w:color="000000" w:val="single"/>
            </w:tcBorders>
            <w:shd w:fill="FFFFFF" w:color="auto" w:val="clear"/>
            <w:vAlign w:val="bottom"/>
          </w:tcPr>
          <w:p w:rsidRDefault="00C044AD" w:rsidR="00171985">
            <w:pPr>
              <w:jc w:val="right"/>
              <w:rPr>
                <w:rFonts w:cs="Times New Roman" w:eastAsia="Times New Roman" w:hAnsi="Calibri" w:ascii="Calibri"/>
                <w:color w:val="000000"/>
              </w:rPr>
            </w:pPr>
            <w:r>
              <w:rPr>
                <w:rFonts w:cs="Times New Roman" w:eastAsia="Times New Roman" w:hAnsi="Calibri" w:ascii="Calibri"/>
                <w:color w:val="000000"/>
              </w:rPr>
              <w:t>0</w:t>
            </w:r>
            <w:r w:rsidR="00D871FC">
              <w:rPr>
                <w:rFonts w:cs="Times New Roman" w:eastAsia="Times New Roman" w:hAnsi="Calibri" w:ascii="Calibri"/>
                <w:color w:val="000000"/>
              </w:rPr>
              <w:t>,00</w:t>
            </w:r>
          </w:p>
        </w:tc>
        <w:tc>
          <w:tcPr>
            <w:tcW w:type="dxa" w:w="1430"/>
            <w:tcBorders>
              <w:bottom w:space="0" w:sz="4" w:color="000000" w:val="single"/>
              <w:right w:space="0" w:sz="4" w:color="000000" w:val="single"/>
            </w:tcBorders>
            <w:shd w:fill="FFFFFF" w:color="auto" w:val="clear"/>
            <w:vAlign w:val="bottom"/>
          </w:tcPr>
          <w:p w:rsidRDefault="00C044AD" w:rsidR="00171985">
            <w:pPr>
              <w:jc w:val="right"/>
              <w:rPr>
                <w:rFonts w:cs="Times New Roman" w:eastAsia="Times New Roman" w:hAnsi="Calibri" w:ascii="Calibri"/>
                <w:color w:val="000000"/>
              </w:rPr>
            </w:pPr>
            <w:r>
              <w:rPr>
                <w:rFonts w:cs="Times New Roman" w:eastAsia="Times New Roman" w:hAnsi="Calibri" w:ascii="Calibri"/>
                <w:color w:val="000000"/>
              </w:rPr>
              <w:t>0</w:t>
            </w:r>
            <w:r w:rsidR="00D871FC">
              <w:rPr>
                <w:rFonts w:cs="Times New Roman" w:eastAsia="Times New Roman" w:hAnsi="Calibri" w:ascii="Calibri"/>
                <w:color w:val="000000"/>
              </w:rPr>
              <w:t>,00</w:t>
            </w:r>
          </w:p>
        </w:tc>
        <w:tc>
          <w:tcPr>
            <w:tcW w:type="dxa" w:w="1430"/>
            <w:tcBorders>
              <w:bottom w:space="0" w:sz="4" w:color="000000" w:val="single"/>
              <w:right w:space="0" w:sz="4" w:color="000000" w:val="single"/>
            </w:tcBorders>
            <w:shd w:fill="FFFFFF" w:color="auto" w:val="clear"/>
            <w:vAlign w:val="bottom"/>
          </w:tcPr>
          <w:p w:rsidRDefault="00C044AD" w:rsidR="00171985">
            <w:pPr>
              <w:jc w:val="right"/>
            </w:pPr>
            <w:r>
              <w:rPr>
                <w:rFonts w:cs="Times New Roman" w:eastAsia="Times New Roman" w:hAnsi="Calibri" w:ascii="Calibri"/>
                <w:color w:val="000000"/>
              </w:rPr>
              <w:t>0</w:t>
            </w:r>
            <w:r w:rsidR="00D871FC">
              <w:rPr>
                <w:rFonts w:cs="Times New Roman" w:eastAsia="Times New Roman" w:hAnsi="Calibri" w:ascii="Calibri"/>
                <w:color w:val="000000"/>
              </w:rPr>
              <w:t>,00</w:t>
            </w:r>
          </w:p>
        </w:tc>
      </w:tr>
      <w:tr w:rsidTr="00D871FC" w:rsidR="00171985">
        <w:trPr>
          <w:trHeight w:val="300"/>
          <w:jc w:val="center"/>
        </w:trPr>
        <w:tc>
          <w:tcPr>
            <w:tcW w:type="dxa" w:w="726"/>
            <w:tcBorders>
              <w:left w:space="0" w:sz="4" w:color="000000" w:val="single"/>
              <w:bottom w:space="0" w:sz="4" w:color="000000" w:val="single"/>
              <w:right w:space="0" w:sz="4" w:color="000000" w:val="single"/>
            </w:tcBorders>
            <w:shd w:fill="FFFFFF" w:color="auto" w:val="clear"/>
          </w:tcPr>
          <w:p w:rsidRDefault="00171985" w:rsidR="00171985">
            <w:pPr>
              <w:jc w:val="center"/>
              <w:rPr>
                <w:rFonts w:cs="Times New Roman" w:eastAsia="Times New Roman" w:hAnsi="Calibri" w:ascii="Calibri"/>
                <w:color w:val="000000"/>
              </w:rPr>
            </w:pPr>
            <w:r>
              <w:rPr>
                <w:rFonts w:cs="Times New Roman" w:eastAsia="Times New Roman" w:hAnsi="Calibri" w:ascii="Calibri"/>
                <w:color w:val="000000"/>
              </w:rPr>
              <w:t> </w:t>
            </w:r>
          </w:p>
        </w:tc>
        <w:tc>
          <w:tcPr>
            <w:tcW w:type="dxa" w:w="2124"/>
            <w:tcBorders>
              <w:bottom w:space="0" w:sz="4" w:color="000000" w:val="single"/>
              <w:right w:space="0" w:sz="4" w:color="000000" w:val="single"/>
            </w:tcBorders>
            <w:shd w:fill="FFFFFF" w:color="auto" w:val="clear"/>
            <w:vAlign w:val="bottom"/>
          </w:tcPr>
          <w:p w:rsidRDefault="00171985" w:rsidR="00171985">
            <w:pPr>
              <w:rPr>
                <w:rFonts w:cs="Times New Roman" w:eastAsia="Times New Roman" w:hAnsi="Calibri" w:ascii="Calibri"/>
                <w:color w:val="000000"/>
              </w:rPr>
            </w:pPr>
            <w:r>
              <w:rPr>
                <w:rFonts w:cs="Times New Roman" w:eastAsia="Times New Roman" w:hAnsi="Calibri" w:ascii="Calibri"/>
                <w:color w:val="000000"/>
              </w:rPr>
              <w:t>Ostali troškovi</w:t>
            </w:r>
          </w:p>
        </w:tc>
        <w:tc>
          <w:tcPr>
            <w:tcW w:type="dxa" w:w="1722"/>
            <w:tcBorders>
              <w:bottom w:space="0" w:sz="4" w:color="000000" w:val="single"/>
              <w:right w:space="0" w:sz="4" w:color="000000" w:val="single"/>
            </w:tcBorders>
            <w:shd w:fill="FFFFFF" w:color="auto" w:val="clear"/>
          </w:tcPr>
          <w:p w:rsidRDefault="005A54AD" w:rsidR="00171985">
            <w:pPr>
              <w:jc w:val="right"/>
              <w:rPr>
                <w:rFonts w:cs="Times New Roman" w:eastAsia="Times New Roman" w:hAnsi="Calibri" w:ascii="Calibri"/>
                <w:color w:val="000000"/>
              </w:rPr>
            </w:pPr>
            <w:r>
              <w:rPr>
                <w:rFonts w:cs="Times New Roman" w:eastAsia="Times New Roman" w:hAnsi="Calibri" w:ascii="Calibri"/>
                <w:color w:val="000000"/>
              </w:rPr>
              <w:t>25.000,00</w:t>
            </w:r>
          </w:p>
        </w:tc>
        <w:tc>
          <w:tcPr>
            <w:tcW w:type="dxa" w:w="1415"/>
            <w:tcBorders>
              <w:bottom w:space="0" w:sz="4" w:color="000000" w:val="single"/>
              <w:right w:space="0" w:sz="4" w:color="000000" w:val="single"/>
            </w:tcBorders>
            <w:shd w:fill="FFFFFF" w:color="auto" w:val="clear"/>
          </w:tcPr>
          <w:p w:rsidRDefault="005A54AD" w:rsidR="00171985">
            <w:pPr>
              <w:jc w:val="right"/>
              <w:rPr>
                <w:rFonts w:cs="Times New Roman" w:eastAsia="Times New Roman" w:hAnsi="Calibri" w:ascii="Calibri"/>
                <w:color w:val="000000"/>
              </w:rPr>
            </w:pPr>
            <w:r>
              <w:rPr>
                <w:rFonts w:cs="Times New Roman" w:eastAsia="Times New Roman" w:hAnsi="Calibri" w:ascii="Calibri"/>
                <w:color w:val="000000"/>
              </w:rPr>
              <w:t>20.000,00</w:t>
            </w:r>
          </w:p>
        </w:tc>
        <w:tc>
          <w:tcPr>
            <w:tcW w:type="dxa" w:w="1430"/>
            <w:tcBorders>
              <w:bottom w:space="0" w:sz="4" w:color="000000" w:val="single"/>
              <w:right w:space="0" w:sz="4" w:color="000000" w:val="single"/>
            </w:tcBorders>
            <w:shd w:fill="FFFFFF" w:color="auto" w:val="clear"/>
          </w:tcPr>
          <w:p w:rsidRDefault="00D871FC" w:rsidR="00171985">
            <w:pPr>
              <w:jc w:val="right"/>
              <w:rPr>
                <w:rFonts w:cs="Times New Roman" w:eastAsia="Times New Roman" w:hAnsi="Calibri" w:ascii="Calibri"/>
                <w:color w:val="000000"/>
              </w:rPr>
            </w:pPr>
            <w:r>
              <w:rPr>
                <w:rFonts w:cs="Times New Roman" w:eastAsia="Times New Roman" w:hAnsi="Calibri" w:ascii="Calibri"/>
                <w:color w:val="000000"/>
              </w:rPr>
              <w:t>15.00</w:t>
            </w:r>
            <w:r w:rsidR="00171985">
              <w:rPr>
                <w:rFonts w:cs="Times New Roman" w:eastAsia="Times New Roman" w:hAnsi="Calibri" w:ascii="Calibri"/>
                <w:color w:val="000000"/>
              </w:rPr>
              <w:t>0</w:t>
            </w:r>
            <w:r>
              <w:rPr>
                <w:rFonts w:cs="Times New Roman" w:eastAsia="Times New Roman" w:hAnsi="Calibri" w:ascii="Calibri"/>
                <w:color w:val="000000"/>
              </w:rPr>
              <w:t>,00</w:t>
            </w:r>
          </w:p>
        </w:tc>
        <w:tc>
          <w:tcPr>
            <w:tcW w:type="dxa" w:w="1430"/>
            <w:tcBorders>
              <w:bottom w:space="0" w:sz="4" w:color="000000" w:val="single"/>
              <w:right w:space="0" w:sz="4" w:color="000000" w:val="single"/>
            </w:tcBorders>
            <w:shd w:fill="FFFFFF" w:color="auto" w:val="clear"/>
          </w:tcPr>
          <w:p w:rsidRDefault="00D871FC" w:rsidR="00171985">
            <w:pPr>
              <w:jc w:val="right"/>
              <w:rPr>
                <w:rFonts w:cs="Times New Roman" w:eastAsia="Times New Roman" w:hAnsi="Calibri" w:ascii="Calibri"/>
                <w:color w:val="000000"/>
              </w:rPr>
            </w:pPr>
            <w:r>
              <w:rPr>
                <w:rFonts w:cs="Times New Roman" w:eastAsia="Times New Roman" w:hAnsi="Calibri" w:ascii="Calibri"/>
                <w:color w:val="000000"/>
              </w:rPr>
              <w:t>1</w:t>
            </w:r>
            <w:r w:rsidR="00171985">
              <w:rPr>
                <w:rFonts w:cs="Times New Roman" w:eastAsia="Times New Roman" w:hAnsi="Calibri" w:ascii="Calibri"/>
                <w:color w:val="000000"/>
              </w:rPr>
              <w:t>0</w:t>
            </w:r>
            <w:r>
              <w:rPr>
                <w:rFonts w:cs="Times New Roman" w:eastAsia="Times New Roman" w:hAnsi="Calibri" w:ascii="Calibri"/>
                <w:color w:val="000000"/>
              </w:rPr>
              <w:t>.000,00</w:t>
            </w:r>
          </w:p>
        </w:tc>
        <w:tc>
          <w:tcPr>
            <w:tcW w:type="dxa" w:w="1430"/>
            <w:tcBorders>
              <w:bottom w:space="0" w:sz="4" w:color="000000" w:val="single"/>
              <w:right w:space="0" w:sz="4" w:color="000000" w:val="single"/>
            </w:tcBorders>
            <w:shd w:fill="FFFFFF" w:color="auto" w:val="clear"/>
          </w:tcPr>
          <w:p w:rsidRDefault="00D871FC" w:rsidR="00171985">
            <w:pPr>
              <w:jc w:val="right"/>
            </w:pPr>
            <w:r>
              <w:rPr>
                <w:rFonts w:cs="Times New Roman" w:eastAsia="Times New Roman" w:hAnsi="Calibri" w:ascii="Calibri"/>
                <w:color w:val="000000"/>
              </w:rPr>
              <w:t>5.000,0</w:t>
            </w:r>
            <w:r w:rsidR="00171985">
              <w:rPr>
                <w:rFonts w:cs="Times New Roman" w:eastAsia="Times New Roman" w:hAnsi="Calibri" w:ascii="Calibri"/>
                <w:color w:val="000000"/>
              </w:rPr>
              <w:t>0</w:t>
            </w:r>
          </w:p>
        </w:tc>
      </w:tr>
      <w:tr w:rsidTr="000E3A4C" w:rsidR="00C044AD">
        <w:trPr>
          <w:trHeight w:val="300"/>
          <w:jc w:val="center"/>
        </w:trPr>
        <w:tc>
          <w:tcPr>
            <w:tcW w:type="dxa" w:w="726"/>
            <w:tcBorders>
              <w:left w:space="0" w:sz="4" w:color="000000" w:val="single"/>
              <w:bottom w:space="0" w:sz="4" w:color="000000" w:val="single"/>
              <w:right w:space="0" w:sz="4" w:color="000000" w:val="single"/>
            </w:tcBorders>
            <w:shd w:fill="FFFFFF" w:color="auto" w:val="clear"/>
            <w:vAlign w:val="bottom"/>
          </w:tcPr>
          <w:p w:rsidRDefault="00C044AD" w:rsidR="00C044AD">
            <w:pPr>
              <w:jc w:val="center"/>
              <w:rPr>
                <w:rFonts w:cs="Times New Roman" w:eastAsia="Times New Roman" w:hAnsi="Calibri" w:ascii="Calibri"/>
                <w:color w:val="000000"/>
              </w:rPr>
            </w:pPr>
            <w:r>
              <w:rPr>
                <w:rFonts w:cs="Times New Roman" w:eastAsia="Times New Roman" w:hAnsi="Calibri" w:ascii="Calibri"/>
                <w:color w:val="000000"/>
              </w:rPr>
              <w:t> </w:t>
            </w:r>
          </w:p>
        </w:tc>
        <w:tc>
          <w:tcPr>
            <w:tcW w:type="dxa" w:w="2124"/>
            <w:tcBorders>
              <w:bottom w:space="0" w:sz="4" w:color="000000" w:val="single"/>
              <w:right w:space="0" w:sz="4" w:color="000000" w:val="single"/>
            </w:tcBorders>
            <w:shd w:fill="FFFFFF" w:color="auto" w:val="clear"/>
            <w:vAlign w:val="bottom"/>
          </w:tcPr>
          <w:p w:rsidRDefault="00C044AD" w:rsidR="00C044AD">
            <w:pPr>
              <w:rPr>
                <w:rFonts w:cs="Times New Roman" w:eastAsia="Times New Roman" w:hAnsi="Calibri" w:ascii="Calibri"/>
                <w:color w:val="000000"/>
              </w:rPr>
            </w:pPr>
            <w:r>
              <w:rPr>
                <w:rFonts w:cs="Times New Roman" w:eastAsia="Times New Roman" w:hAnsi="Calibri" w:ascii="Calibri"/>
                <w:color w:val="000000"/>
              </w:rPr>
              <w:t>Troškovi ulaganja u lovište</w:t>
            </w:r>
          </w:p>
        </w:tc>
        <w:tc>
          <w:tcPr>
            <w:tcW w:type="dxa" w:w="1722"/>
            <w:tcBorders>
              <w:bottom w:space="0" w:sz="4" w:color="000000" w:val="single"/>
              <w:right w:space="0" w:sz="4" w:color="000000" w:val="single"/>
            </w:tcBorders>
            <w:shd w:fill="FFFFFF" w:color="auto" w:val="clear"/>
            <w:vAlign w:val="center"/>
          </w:tcPr>
          <w:p w:rsidRDefault="00C044AD" w:rsidP="000E3A4C" w:rsidR="00C044AD">
            <w:pPr>
              <w:jc w:val="right"/>
              <w:rPr>
                <w:rFonts w:cs="Times New Roman" w:eastAsia="Times New Roman" w:hAnsi="Calibri" w:ascii="Calibri"/>
                <w:color w:val="000000"/>
              </w:rPr>
            </w:pPr>
            <w:r>
              <w:rPr>
                <w:rFonts w:cs="Times New Roman" w:eastAsia="Times New Roman" w:hAnsi="Calibri" w:ascii="Calibri"/>
                <w:color w:val="000000"/>
              </w:rPr>
              <w:t>80.000,00</w:t>
            </w:r>
          </w:p>
        </w:tc>
        <w:tc>
          <w:tcPr>
            <w:tcW w:type="dxa" w:w="1415"/>
            <w:tcBorders>
              <w:bottom w:space="0" w:sz="4" w:color="000000" w:val="single"/>
              <w:right w:space="0" w:sz="4" w:color="000000" w:val="single"/>
            </w:tcBorders>
            <w:shd w:fill="FFFFFF" w:color="auto" w:val="clear"/>
            <w:vAlign w:val="center"/>
          </w:tcPr>
          <w:p w:rsidRDefault="00C044AD" w:rsidP="000E3A4C" w:rsidR="00C044AD">
            <w:pPr>
              <w:jc w:val="right"/>
              <w:rPr>
                <w:rFonts w:cs="Times New Roman" w:eastAsia="Times New Roman" w:hAnsi="Calibri" w:ascii="Calibri"/>
                <w:color w:val="000000"/>
              </w:rPr>
            </w:pPr>
            <w:r>
              <w:rPr>
                <w:rFonts w:cs="Times New Roman" w:eastAsia="Times New Roman" w:hAnsi="Calibri" w:ascii="Calibri"/>
                <w:color w:val="000000"/>
              </w:rPr>
              <w:t>85.000,00</w:t>
            </w:r>
          </w:p>
        </w:tc>
        <w:tc>
          <w:tcPr>
            <w:tcW w:type="dxa" w:w="1430"/>
            <w:tcBorders>
              <w:bottom w:space="0" w:sz="4" w:color="000000" w:val="single"/>
              <w:right w:space="0" w:sz="4" w:color="000000" w:val="single"/>
            </w:tcBorders>
            <w:shd w:fill="FFFFFF" w:color="auto" w:val="clear"/>
            <w:vAlign w:val="center"/>
          </w:tcPr>
          <w:p w:rsidRDefault="00C044AD" w:rsidP="000E3A4C" w:rsidR="00C044AD">
            <w:pPr>
              <w:jc w:val="right"/>
              <w:rPr>
                <w:rFonts w:cs="Times New Roman" w:eastAsia="Times New Roman" w:hAnsi="Calibri" w:ascii="Calibri"/>
                <w:color w:val="000000"/>
              </w:rPr>
            </w:pPr>
            <w:r>
              <w:rPr>
                <w:rFonts w:cs="Times New Roman" w:eastAsia="Times New Roman" w:hAnsi="Calibri" w:ascii="Calibri"/>
                <w:color w:val="000000"/>
              </w:rPr>
              <w:t>90.000,00</w:t>
            </w:r>
          </w:p>
        </w:tc>
        <w:tc>
          <w:tcPr>
            <w:tcW w:type="dxa" w:w="1430"/>
            <w:tcBorders>
              <w:bottom w:space="0" w:sz="4" w:color="000000" w:val="single"/>
              <w:right w:space="0" w:sz="4" w:color="000000" w:val="single"/>
            </w:tcBorders>
            <w:shd w:fill="FFFFFF" w:color="auto" w:val="clear"/>
            <w:vAlign w:val="center"/>
          </w:tcPr>
          <w:p w:rsidRDefault="00C044AD" w:rsidP="000E3A4C" w:rsidR="00C044AD">
            <w:pPr>
              <w:jc w:val="right"/>
              <w:rPr>
                <w:rFonts w:cs="Times New Roman" w:eastAsia="Times New Roman" w:hAnsi="Calibri" w:ascii="Calibri"/>
                <w:color w:val="000000"/>
              </w:rPr>
            </w:pPr>
            <w:r>
              <w:rPr>
                <w:rFonts w:cs="Times New Roman" w:eastAsia="Times New Roman" w:hAnsi="Calibri" w:ascii="Calibri"/>
                <w:color w:val="000000"/>
              </w:rPr>
              <w:t>95.000,00</w:t>
            </w:r>
          </w:p>
        </w:tc>
        <w:tc>
          <w:tcPr>
            <w:tcW w:type="dxa" w:w="1430"/>
            <w:tcBorders>
              <w:bottom w:space="0" w:sz="4" w:color="000000" w:val="single"/>
              <w:right w:space="0" w:sz="4" w:color="000000" w:val="single"/>
            </w:tcBorders>
            <w:shd w:fill="FFFFFF" w:color="auto" w:val="clear"/>
            <w:vAlign w:val="center"/>
          </w:tcPr>
          <w:p w:rsidRDefault="00C044AD" w:rsidP="000E3A4C" w:rsidR="00C044AD">
            <w:pPr>
              <w:jc w:val="right"/>
              <w:rPr>
                <w:rFonts w:cs="Times New Roman" w:eastAsia="Times New Roman" w:hAnsi="Calibri" w:ascii="Calibri"/>
                <w:color w:val="000000"/>
              </w:rPr>
            </w:pPr>
            <w:r>
              <w:rPr>
                <w:rFonts w:cs="Times New Roman" w:eastAsia="Times New Roman" w:hAnsi="Calibri" w:ascii="Calibri"/>
                <w:color w:val="000000"/>
              </w:rPr>
              <w:t>100.000,00</w:t>
            </w:r>
          </w:p>
        </w:tc>
      </w:tr>
      <w:tr w:rsidTr="000E3A4C" w:rsidR="00C044AD">
        <w:trPr>
          <w:trHeight w:val="300"/>
          <w:jc w:val="center"/>
        </w:trPr>
        <w:tc>
          <w:tcPr>
            <w:tcW w:type="dxa" w:w="726"/>
            <w:tcBorders>
              <w:left w:space="0" w:sz="4" w:color="000000" w:val="single"/>
              <w:bottom w:space="0" w:sz="4" w:color="000000" w:val="single"/>
              <w:right w:space="0" w:sz="4" w:color="000000" w:val="single"/>
            </w:tcBorders>
            <w:shd w:fill="FFFFFF" w:color="auto" w:val="clear"/>
            <w:vAlign w:val="center"/>
          </w:tcPr>
          <w:p w:rsidRDefault="00C044AD" w:rsidP="00C044AD" w:rsidR="00C044AD">
            <w:pPr>
              <w:jc w:val="center"/>
              <w:rPr>
                <w:rFonts w:cs="Times New Roman" w:eastAsia="Times New Roman" w:hAnsi="Calibri" w:ascii="Calibri"/>
                <w:color w:val="000000"/>
              </w:rPr>
            </w:pPr>
            <w:r>
              <w:rPr>
                <w:rFonts w:cs="Times New Roman" w:eastAsia="Times New Roman" w:hAnsi="Calibri" w:ascii="Calibri"/>
                <w:color w:val="000000"/>
              </w:rPr>
              <w:t> </w:t>
            </w:r>
          </w:p>
        </w:tc>
        <w:tc>
          <w:tcPr>
            <w:tcW w:type="dxa" w:w="2124"/>
            <w:tcBorders>
              <w:bottom w:space="0" w:sz="4" w:color="000000" w:val="single"/>
              <w:right w:space="0" w:sz="4" w:color="000000" w:val="single"/>
            </w:tcBorders>
            <w:shd w:fill="FFFFFF" w:color="auto" w:val="clear"/>
            <w:vAlign w:val="bottom"/>
          </w:tcPr>
          <w:p w:rsidRDefault="00C044AD" w:rsidP="000E3A4C" w:rsidR="00C044AD">
            <w:pPr>
              <w:rPr>
                <w:rFonts w:cs="Times New Roman" w:eastAsia="Times New Roman" w:hAnsi="Calibri" w:ascii="Calibri"/>
                <w:color w:val="000000"/>
              </w:rPr>
            </w:pPr>
            <w:r>
              <w:rPr>
                <w:rFonts w:cs="Times New Roman" w:eastAsia="Times New Roman" w:hAnsi="Calibri" w:ascii="Calibri"/>
                <w:color w:val="000000"/>
              </w:rPr>
              <w:t>Trošak koncesije</w:t>
            </w:r>
          </w:p>
        </w:tc>
        <w:tc>
          <w:tcPr>
            <w:tcW w:type="dxa" w:w="1722"/>
            <w:tcBorders>
              <w:bottom w:space="0" w:sz="4" w:color="000000" w:val="single"/>
              <w:right w:space="0" w:sz="4" w:color="000000" w:val="single"/>
            </w:tcBorders>
            <w:shd w:fill="FFFFFF" w:color="auto" w:val="clear"/>
            <w:vAlign w:val="center"/>
          </w:tcPr>
          <w:p w:rsidRDefault="00C044AD" w:rsidP="000E3A4C" w:rsidR="00C044AD">
            <w:pPr>
              <w:jc w:val="right"/>
              <w:rPr>
                <w:rFonts w:cs="Times New Roman" w:eastAsia="Times New Roman" w:hAnsi="Calibri" w:ascii="Calibri"/>
                <w:color w:val="000000"/>
              </w:rPr>
            </w:pPr>
            <w:r>
              <w:rPr>
                <w:rFonts w:cs="Times New Roman" w:eastAsia="Times New Roman" w:hAnsi="Calibri" w:ascii="Calibri"/>
                <w:color w:val="000000"/>
              </w:rPr>
              <w:t>92.650,00</w:t>
            </w:r>
          </w:p>
        </w:tc>
        <w:tc>
          <w:tcPr>
            <w:tcW w:type="dxa" w:w="1415"/>
            <w:tcBorders>
              <w:bottom w:space="0" w:sz="4" w:color="000000" w:val="single"/>
              <w:right w:space="0" w:sz="4" w:color="000000" w:val="single"/>
            </w:tcBorders>
            <w:shd w:fill="FFFFFF" w:color="auto" w:val="clear"/>
            <w:vAlign w:val="center"/>
          </w:tcPr>
          <w:p w:rsidRDefault="00C044AD" w:rsidP="000E3A4C" w:rsidR="00C044AD">
            <w:pPr>
              <w:jc w:val="right"/>
              <w:rPr>
                <w:rFonts w:cs="Times New Roman" w:eastAsia="Times New Roman" w:hAnsi="Calibri" w:ascii="Calibri"/>
                <w:color w:val="000000"/>
              </w:rPr>
            </w:pPr>
            <w:r>
              <w:rPr>
                <w:rFonts w:cs="Times New Roman" w:eastAsia="Times New Roman" w:hAnsi="Calibri" w:ascii="Calibri"/>
                <w:color w:val="000000"/>
              </w:rPr>
              <w:t>92.650,00</w:t>
            </w:r>
          </w:p>
        </w:tc>
        <w:tc>
          <w:tcPr>
            <w:tcW w:type="dxa" w:w="1430"/>
            <w:tcBorders>
              <w:bottom w:space="0" w:sz="4" w:color="000000" w:val="single"/>
              <w:right w:space="0" w:sz="4" w:color="000000" w:val="single"/>
            </w:tcBorders>
            <w:shd w:fill="FFFFFF" w:color="auto" w:val="clear"/>
            <w:vAlign w:val="center"/>
          </w:tcPr>
          <w:p w:rsidRDefault="00C044AD" w:rsidP="000E3A4C" w:rsidR="00C044AD">
            <w:pPr>
              <w:jc w:val="right"/>
              <w:rPr>
                <w:rFonts w:cs="Times New Roman" w:eastAsia="Times New Roman" w:hAnsi="Calibri" w:ascii="Calibri"/>
                <w:color w:val="000000"/>
              </w:rPr>
            </w:pPr>
            <w:r>
              <w:rPr>
                <w:rFonts w:cs="Times New Roman" w:eastAsia="Times New Roman" w:hAnsi="Calibri" w:ascii="Calibri"/>
                <w:color w:val="000000"/>
              </w:rPr>
              <w:t>92.650,00</w:t>
            </w:r>
          </w:p>
        </w:tc>
        <w:tc>
          <w:tcPr>
            <w:tcW w:type="dxa" w:w="1430"/>
            <w:tcBorders>
              <w:bottom w:space="0" w:sz="4" w:color="000000" w:val="single"/>
              <w:right w:space="0" w:sz="4" w:color="000000" w:val="single"/>
            </w:tcBorders>
            <w:shd w:fill="FFFFFF" w:color="auto" w:val="clear"/>
            <w:vAlign w:val="center"/>
          </w:tcPr>
          <w:p w:rsidRDefault="00C044AD" w:rsidP="000E3A4C" w:rsidR="00C044AD">
            <w:pPr>
              <w:jc w:val="right"/>
              <w:rPr>
                <w:rFonts w:cs="Times New Roman" w:eastAsia="Times New Roman" w:hAnsi="Calibri" w:ascii="Calibri"/>
                <w:color w:val="000000"/>
              </w:rPr>
            </w:pPr>
            <w:r>
              <w:rPr>
                <w:rFonts w:cs="Times New Roman" w:eastAsia="Times New Roman" w:hAnsi="Calibri" w:ascii="Calibri"/>
                <w:color w:val="000000"/>
              </w:rPr>
              <w:t>92.650,00</w:t>
            </w:r>
          </w:p>
        </w:tc>
        <w:tc>
          <w:tcPr>
            <w:tcW w:type="dxa" w:w="1430"/>
            <w:tcBorders>
              <w:bottom w:space="0" w:sz="4" w:color="000000" w:val="single"/>
              <w:right w:space="0" w:sz="4" w:color="000000" w:val="single"/>
            </w:tcBorders>
            <w:shd w:fill="FFFFFF" w:color="auto" w:val="clear"/>
            <w:vAlign w:val="center"/>
          </w:tcPr>
          <w:p w:rsidRDefault="00C044AD" w:rsidP="000E3A4C" w:rsidR="00C044AD">
            <w:pPr>
              <w:jc w:val="right"/>
              <w:rPr>
                <w:rFonts w:cs="Times New Roman" w:eastAsia="Times New Roman" w:hAnsi="Calibri" w:ascii="Calibri"/>
                <w:color w:val="000000"/>
              </w:rPr>
            </w:pPr>
            <w:r>
              <w:rPr>
                <w:rFonts w:cs="Times New Roman" w:eastAsia="Times New Roman" w:hAnsi="Calibri" w:ascii="Calibri"/>
                <w:color w:val="000000"/>
              </w:rPr>
              <w:t>92.650,00</w:t>
            </w:r>
          </w:p>
        </w:tc>
      </w:tr>
      <w:tr w:rsidTr="00D871FC" w:rsidR="00171985">
        <w:trPr>
          <w:trHeight w:val="300"/>
          <w:jc w:val="center"/>
        </w:trPr>
        <w:tc>
          <w:tcPr>
            <w:tcW w:type="dxa" w:w="726"/>
            <w:tcBorders>
              <w:left w:space="0" w:sz="4" w:color="000000" w:val="single"/>
              <w:bottom w:space="0" w:sz="4" w:color="000000" w:val="single"/>
              <w:right w:space="0" w:sz="4" w:color="000000" w:val="single"/>
            </w:tcBorders>
            <w:shd w:fill="FFFFFF" w:color="auto" w:val="clear"/>
            <w:vAlign w:val="bottom"/>
          </w:tcPr>
          <w:p w:rsidRDefault="00171985" w:rsidR="00171985">
            <w:pPr>
              <w:jc w:val="center"/>
              <w:rPr>
                <w:rFonts w:cs="Times New Roman" w:eastAsia="Times New Roman" w:hAnsi="Calibri" w:ascii="Calibri"/>
                <w:color w:val="000000"/>
              </w:rPr>
            </w:pPr>
            <w:r>
              <w:rPr>
                <w:rFonts w:cs="Times New Roman" w:eastAsia="Times New Roman" w:hAnsi="Calibri" w:ascii="Calibri"/>
                <w:color w:val="000000"/>
              </w:rPr>
              <w:t>III.</w:t>
            </w:r>
          </w:p>
        </w:tc>
        <w:tc>
          <w:tcPr>
            <w:tcW w:type="dxa" w:w="2124"/>
            <w:tcBorders>
              <w:bottom w:space="0" w:sz="4" w:color="000000" w:val="single"/>
              <w:right w:space="0" w:sz="4" w:color="000000" w:val="single"/>
            </w:tcBorders>
            <w:shd w:fill="FFFFFF" w:color="auto" w:val="clear"/>
            <w:vAlign w:val="bottom"/>
          </w:tcPr>
          <w:p w:rsidRDefault="00171985" w:rsidR="00171985">
            <w:pPr>
              <w:rPr>
                <w:rFonts w:cs="Times New Roman" w:eastAsia="Times New Roman" w:hAnsi="Calibri" w:ascii="Calibri"/>
                <w:color w:val="000000"/>
              </w:rPr>
            </w:pPr>
            <w:r>
              <w:rPr>
                <w:rFonts w:cs="Times New Roman" w:eastAsia="Times New Roman" w:hAnsi="Calibri" w:ascii="Calibri"/>
                <w:color w:val="000000"/>
              </w:rPr>
              <w:t>Dobit prije oporezivanja</w:t>
            </w:r>
          </w:p>
        </w:tc>
        <w:tc>
          <w:tcPr>
            <w:tcW w:type="dxa" w:w="1722"/>
            <w:tcBorders>
              <w:bottom w:space="0" w:sz="4" w:color="000000" w:val="single"/>
              <w:right w:space="0" w:sz="4" w:color="000000" w:val="single"/>
            </w:tcBorders>
            <w:shd w:fill="FFFFFF" w:color="auto" w:val="clear"/>
          </w:tcPr>
          <w:p w:rsidRDefault="00C044AD" w:rsidR="00171985">
            <w:pPr>
              <w:jc w:val="right"/>
              <w:rPr>
                <w:rFonts w:cs="Times New Roman" w:eastAsia="Times New Roman" w:hAnsi="Calibri" w:ascii="Calibri"/>
                <w:color w:val="000000"/>
              </w:rPr>
            </w:pPr>
            <w:r>
              <w:rPr>
                <w:rFonts w:cs="Times New Roman" w:eastAsia="Times New Roman" w:hAnsi="Calibri" w:ascii="Calibri"/>
                <w:color w:val="000000"/>
              </w:rPr>
              <w:t>26.166</w:t>
            </w:r>
            <w:r w:rsidR="005A54AD">
              <w:rPr>
                <w:rFonts w:cs="Times New Roman" w:eastAsia="Times New Roman" w:hAnsi="Calibri" w:ascii="Calibri"/>
                <w:color w:val="000000"/>
              </w:rPr>
              <w:t>,00</w:t>
            </w:r>
          </w:p>
        </w:tc>
        <w:tc>
          <w:tcPr>
            <w:tcW w:type="dxa" w:w="1415"/>
            <w:tcBorders>
              <w:bottom w:space="0" w:sz="4" w:color="000000" w:val="single"/>
              <w:right w:space="0" w:sz="4" w:color="000000" w:val="single"/>
            </w:tcBorders>
            <w:shd w:fill="FFFFFF" w:color="auto" w:val="clear"/>
          </w:tcPr>
          <w:p w:rsidRDefault="0008488C" w:rsidR="00171985">
            <w:pPr>
              <w:jc w:val="right"/>
              <w:rPr>
                <w:rFonts w:cs="Times New Roman" w:eastAsia="Times New Roman" w:hAnsi="Calibri" w:ascii="Calibri"/>
                <w:color w:val="000000"/>
              </w:rPr>
            </w:pPr>
            <w:r>
              <w:rPr>
                <w:rFonts w:cs="Times New Roman" w:eastAsia="Times New Roman" w:hAnsi="Calibri" w:ascii="Calibri"/>
                <w:color w:val="000000"/>
              </w:rPr>
              <w:t>33.166,00</w:t>
            </w:r>
          </w:p>
        </w:tc>
        <w:tc>
          <w:tcPr>
            <w:tcW w:type="dxa" w:w="1430"/>
            <w:tcBorders>
              <w:bottom w:space="0" w:sz="4" w:color="000000" w:val="single"/>
              <w:right w:space="0" w:sz="4" w:color="000000" w:val="single"/>
            </w:tcBorders>
            <w:shd w:fill="FFFFFF" w:color="auto" w:val="clear"/>
          </w:tcPr>
          <w:p w:rsidRDefault="00BE7661" w:rsidR="00171985">
            <w:pPr>
              <w:jc w:val="right"/>
              <w:rPr>
                <w:rFonts w:cs="Times New Roman" w:eastAsia="Times New Roman" w:hAnsi="Calibri" w:ascii="Calibri"/>
                <w:color w:val="000000"/>
              </w:rPr>
            </w:pPr>
            <w:r>
              <w:rPr>
                <w:rFonts w:cs="Times New Roman" w:eastAsia="Times New Roman" w:hAnsi="Calibri" w:ascii="Calibri"/>
                <w:color w:val="000000"/>
              </w:rPr>
              <w:t>40.166</w:t>
            </w:r>
            <w:r w:rsidR="00D871FC">
              <w:rPr>
                <w:rFonts w:cs="Times New Roman" w:eastAsia="Times New Roman" w:hAnsi="Calibri" w:ascii="Calibri"/>
                <w:color w:val="000000"/>
              </w:rPr>
              <w:t>,00</w:t>
            </w:r>
          </w:p>
        </w:tc>
        <w:tc>
          <w:tcPr>
            <w:tcW w:type="dxa" w:w="1430"/>
            <w:tcBorders>
              <w:bottom w:space="0" w:sz="4" w:color="000000" w:val="single"/>
              <w:right w:space="0" w:sz="4" w:color="000000" w:val="single"/>
            </w:tcBorders>
            <w:shd w:fill="FFFFFF" w:color="auto" w:val="clear"/>
          </w:tcPr>
          <w:p w:rsidRDefault="00BE7661" w:rsidR="00171985">
            <w:pPr>
              <w:jc w:val="right"/>
              <w:rPr>
                <w:rFonts w:cs="Times New Roman" w:eastAsia="Times New Roman" w:hAnsi="Calibri" w:ascii="Calibri"/>
                <w:color w:val="000000"/>
              </w:rPr>
            </w:pPr>
            <w:r>
              <w:rPr>
                <w:rFonts w:cs="Times New Roman" w:eastAsia="Times New Roman" w:hAnsi="Calibri" w:ascii="Calibri"/>
                <w:color w:val="000000"/>
              </w:rPr>
              <w:t>45.166</w:t>
            </w:r>
            <w:r w:rsidR="00D871FC">
              <w:rPr>
                <w:rFonts w:cs="Times New Roman" w:eastAsia="Times New Roman" w:hAnsi="Calibri" w:ascii="Calibri"/>
                <w:color w:val="000000"/>
              </w:rPr>
              <w:t>,00</w:t>
            </w:r>
          </w:p>
        </w:tc>
        <w:tc>
          <w:tcPr>
            <w:tcW w:type="dxa" w:w="1430"/>
            <w:tcBorders>
              <w:bottom w:space="0" w:sz="4" w:color="000000" w:val="single"/>
              <w:right w:space="0" w:sz="4" w:color="000000" w:val="single"/>
            </w:tcBorders>
            <w:shd w:fill="FFFFFF" w:color="auto" w:val="clear"/>
          </w:tcPr>
          <w:p w:rsidRDefault="00BE7661" w:rsidR="00171985">
            <w:pPr>
              <w:jc w:val="right"/>
            </w:pPr>
            <w:r>
              <w:rPr>
                <w:rFonts w:cs="Times New Roman" w:eastAsia="Times New Roman" w:hAnsi="Calibri" w:ascii="Calibri"/>
                <w:color w:val="000000"/>
              </w:rPr>
              <w:t>50.166,00</w:t>
            </w:r>
          </w:p>
        </w:tc>
      </w:tr>
      <w:tr w:rsidTr="00144573" w:rsidR="00171985">
        <w:trPr>
          <w:trHeight w:val="300"/>
          <w:jc w:val="center"/>
        </w:trPr>
        <w:tc>
          <w:tcPr>
            <w:tcW w:type="dxa" w:w="726"/>
            <w:tcBorders>
              <w:left w:space="0" w:sz="4" w:color="000000" w:val="single"/>
              <w:bottom w:space="0" w:sz="4" w:color="000000" w:val="single"/>
              <w:right w:space="0" w:sz="4" w:color="000000" w:val="single"/>
            </w:tcBorders>
            <w:shd w:fill="FFFFFF" w:color="auto" w:val="clear"/>
            <w:vAlign w:val="bottom"/>
          </w:tcPr>
          <w:p w:rsidRDefault="00171985" w:rsidR="00171985">
            <w:pPr>
              <w:jc w:val="center"/>
              <w:rPr>
                <w:rFonts w:cs="Times New Roman" w:eastAsia="Times New Roman" w:hAnsi="Calibri" w:ascii="Calibri"/>
                <w:color w:val="000000"/>
              </w:rPr>
            </w:pPr>
            <w:r>
              <w:rPr>
                <w:rFonts w:cs="Times New Roman" w:eastAsia="Times New Roman" w:hAnsi="Calibri" w:ascii="Calibri"/>
                <w:color w:val="000000"/>
              </w:rPr>
              <w:t>IV.</w:t>
            </w:r>
          </w:p>
        </w:tc>
        <w:tc>
          <w:tcPr>
            <w:tcW w:type="dxa" w:w="2124"/>
            <w:tcBorders>
              <w:bottom w:space="0" w:sz="4" w:color="000000" w:val="single"/>
              <w:right w:space="0" w:sz="4" w:color="000000" w:val="single"/>
            </w:tcBorders>
            <w:shd w:fill="FFFFFF" w:color="auto" w:val="clear"/>
            <w:vAlign w:val="bottom"/>
          </w:tcPr>
          <w:p w:rsidRDefault="00171985" w:rsidR="00171985">
            <w:pPr>
              <w:rPr>
                <w:rFonts w:cs="Times New Roman" w:eastAsia="Times New Roman" w:hAnsi="Calibri" w:ascii="Calibri"/>
                <w:color w:val="000000"/>
              </w:rPr>
            </w:pPr>
            <w:r>
              <w:rPr>
                <w:rFonts w:cs="Times New Roman" w:eastAsia="Times New Roman" w:hAnsi="Calibri" w:ascii="Calibri"/>
                <w:color w:val="000000"/>
              </w:rPr>
              <w:t>Porez na dobit</w:t>
            </w:r>
          </w:p>
        </w:tc>
        <w:tc>
          <w:tcPr>
            <w:tcW w:type="dxa" w:w="1722"/>
            <w:tcBorders>
              <w:bottom w:space="0" w:sz="4" w:color="000000" w:val="single"/>
              <w:right w:space="0" w:sz="4" w:color="000000" w:val="single"/>
            </w:tcBorders>
            <w:shd w:fill="FFFFFF" w:color="auto" w:val="clear"/>
          </w:tcPr>
          <w:p w:rsidRDefault="00C044AD" w:rsidR="00171985">
            <w:pPr>
              <w:jc w:val="right"/>
              <w:rPr>
                <w:rFonts w:cs="Times New Roman" w:eastAsia="Times New Roman" w:hAnsi="Calibri" w:ascii="Calibri"/>
                <w:color w:val="000000"/>
              </w:rPr>
            </w:pPr>
            <w:r>
              <w:rPr>
                <w:rFonts w:cs="Times New Roman" w:eastAsia="Times New Roman" w:hAnsi="Calibri" w:ascii="Calibri"/>
                <w:color w:val="000000"/>
              </w:rPr>
              <w:t>5.233</w:t>
            </w:r>
            <w:r w:rsidR="005A54AD">
              <w:rPr>
                <w:rFonts w:cs="Times New Roman" w:eastAsia="Times New Roman" w:hAnsi="Calibri" w:ascii="Calibri"/>
                <w:color w:val="000000"/>
              </w:rPr>
              <w:t>,20</w:t>
            </w:r>
          </w:p>
        </w:tc>
        <w:tc>
          <w:tcPr>
            <w:tcW w:type="dxa" w:w="1415"/>
            <w:tcBorders>
              <w:bottom w:space="0" w:sz="4" w:color="000000" w:val="single"/>
              <w:right w:space="0" w:sz="4" w:color="000000" w:val="single"/>
            </w:tcBorders>
            <w:shd w:fill="FFFFFF" w:color="auto" w:val="clear"/>
          </w:tcPr>
          <w:p w:rsidRDefault="00BE7661" w:rsidR="00171985">
            <w:pPr>
              <w:jc w:val="right"/>
              <w:rPr>
                <w:rFonts w:cs="Times New Roman" w:eastAsia="Times New Roman" w:hAnsi="Calibri" w:ascii="Calibri"/>
                <w:color w:val="000000"/>
              </w:rPr>
            </w:pPr>
            <w:r>
              <w:rPr>
                <w:rFonts w:cs="Times New Roman" w:eastAsia="Times New Roman" w:hAnsi="Calibri" w:ascii="Calibri"/>
                <w:color w:val="000000"/>
              </w:rPr>
              <w:t>6.633,2</w:t>
            </w:r>
            <w:r w:rsidR="005A54AD">
              <w:rPr>
                <w:rFonts w:cs="Times New Roman" w:eastAsia="Times New Roman" w:hAnsi="Calibri" w:ascii="Calibri"/>
                <w:color w:val="000000"/>
              </w:rPr>
              <w:t>0</w:t>
            </w:r>
          </w:p>
        </w:tc>
        <w:tc>
          <w:tcPr>
            <w:tcW w:type="dxa" w:w="1430"/>
            <w:tcBorders>
              <w:bottom w:space="0" w:sz="4" w:color="000000" w:val="single"/>
              <w:right w:space="0" w:sz="4" w:color="000000" w:val="single"/>
            </w:tcBorders>
            <w:shd w:fill="FFFFFF" w:color="auto" w:val="clear"/>
          </w:tcPr>
          <w:p w:rsidRDefault="00BE7661" w:rsidR="00171985">
            <w:pPr>
              <w:jc w:val="right"/>
              <w:rPr>
                <w:rFonts w:cs="Times New Roman" w:eastAsia="Times New Roman" w:hAnsi="Calibri" w:ascii="Calibri"/>
                <w:color w:val="000000"/>
              </w:rPr>
            </w:pPr>
            <w:r>
              <w:rPr>
                <w:rFonts w:cs="Times New Roman" w:eastAsia="Times New Roman" w:hAnsi="Calibri" w:ascii="Calibri"/>
                <w:color w:val="000000"/>
              </w:rPr>
              <w:t>8.033,2</w:t>
            </w:r>
            <w:r w:rsidR="00D871FC">
              <w:rPr>
                <w:rFonts w:cs="Times New Roman" w:eastAsia="Times New Roman" w:hAnsi="Calibri" w:ascii="Calibri"/>
                <w:color w:val="000000"/>
              </w:rPr>
              <w:t>0</w:t>
            </w:r>
          </w:p>
        </w:tc>
        <w:tc>
          <w:tcPr>
            <w:tcW w:type="dxa" w:w="1430"/>
            <w:tcBorders>
              <w:bottom w:space="0" w:sz="4" w:color="000000" w:val="single"/>
              <w:right w:space="0" w:sz="4" w:color="000000" w:val="single"/>
            </w:tcBorders>
            <w:shd w:fill="FFFFFF" w:color="auto" w:val="clear"/>
          </w:tcPr>
          <w:p w:rsidRDefault="00BE7661" w:rsidR="00171985">
            <w:pPr>
              <w:jc w:val="right"/>
              <w:rPr>
                <w:rFonts w:cs="Times New Roman" w:eastAsia="Times New Roman" w:hAnsi="Calibri" w:ascii="Calibri"/>
                <w:color w:val="000000"/>
              </w:rPr>
            </w:pPr>
            <w:r>
              <w:rPr>
                <w:rFonts w:cs="Times New Roman" w:eastAsia="Times New Roman" w:hAnsi="Calibri" w:ascii="Calibri"/>
                <w:color w:val="000000"/>
              </w:rPr>
              <w:t>9.033,20</w:t>
            </w:r>
          </w:p>
        </w:tc>
        <w:tc>
          <w:tcPr>
            <w:tcW w:type="dxa" w:w="1430"/>
            <w:tcBorders>
              <w:bottom w:space="0" w:sz="4" w:color="000000" w:val="single"/>
              <w:right w:space="0" w:sz="4" w:color="000000" w:val="single"/>
            </w:tcBorders>
            <w:shd w:fill="FFFFFF" w:color="auto" w:val="clear"/>
          </w:tcPr>
          <w:p w:rsidRDefault="00BE7661" w:rsidP="00BE7661" w:rsidR="00171985">
            <w:pPr>
              <w:jc w:val="right"/>
            </w:pPr>
            <w:r>
              <w:rPr>
                <w:rFonts w:cs="Times New Roman" w:eastAsia="Times New Roman" w:hAnsi="Calibri" w:ascii="Calibri"/>
                <w:color w:val="000000"/>
              </w:rPr>
              <w:t>10.033,20</w:t>
            </w:r>
          </w:p>
        </w:tc>
      </w:tr>
      <w:tr w:rsidTr="00144573" w:rsidR="00171985">
        <w:trPr>
          <w:trHeight w:val="300"/>
          <w:jc w:val="center"/>
        </w:trPr>
        <w:tc>
          <w:tcPr>
            <w:tcW w:type="dxa" w:w="726"/>
            <w:tcBorders>
              <w:top w:space="0" w:sz="4" w:color="000000" w:val="single"/>
              <w:left w:space="0" w:sz="4" w:color="000000" w:val="single"/>
              <w:bottom w:space="0" w:sz="4" w:color="auto" w:val="single"/>
              <w:right w:space="0" w:sz="4" w:color="000000" w:val="single"/>
            </w:tcBorders>
            <w:shd w:fill="FFFFFF" w:color="auto" w:val="clear"/>
            <w:vAlign w:val="bottom"/>
          </w:tcPr>
          <w:p w:rsidRDefault="00171985" w:rsidR="00171985">
            <w:pPr>
              <w:jc w:val="center"/>
              <w:rPr>
                <w:rFonts w:cs="Times New Roman" w:eastAsia="Times New Roman" w:hAnsi="Calibri" w:ascii="Calibri"/>
                <w:color w:val="000000"/>
              </w:rPr>
            </w:pPr>
            <w:r>
              <w:rPr>
                <w:rFonts w:cs="Times New Roman" w:eastAsia="Times New Roman" w:hAnsi="Calibri" w:ascii="Calibri"/>
                <w:color w:val="000000"/>
              </w:rPr>
              <w:t>V.</w:t>
            </w:r>
          </w:p>
        </w:tc>
        <w:tc>
          <w:tcPr>
            <w:tcW w:type="dxa" w:w="2124"/>
            <w:tcBorders>
              <w:top w:space="0" w:sz="4" w:color="000000" w:val="single"/>
              <w:bottom w:space="0" w:sz="4" w:color="auto" w:val="single"/>
              <w:right w:space="0" w:sz="4" w:color="000000" w:val="single"/>
            </w:tcBorders>
            <w:shd w:fill="FFFFFF" w:color="auto" w:val="clear"/>
            <w:vAlign w:val="bottom"/>
          </w:tcPr>
          <w:p w:rsidRDefault="00171985" w:rsidR="00171985">
            <w:pPr>
              <w:rPr>
                <w:rFonts w:cs="Times New Roman" w:eastAsia="Times New Roman" w:hAnsi="Calibri" w:ascii="Calibri"/>
                <w:color w:val="000000"/>
              </w:rPr>
            </w:pPr>
            <w:r>
              <w:rPr>
                <w:rFonts w:cs="Times New Roman" w:eastAsia="Times New Roman" w:hAnsi="Calibri" w:ascii="Calibri"/>
                <w:color w:val="000000"/>
              </w:rPr>
              <w:t>Neto dobit</w:t>
            </w:r>
          </w:p>
        </w:tc>
        <w:tc>
          <w:tcPr>
            <w:tcW w:type="dxa" w:w="1722"/>
            <w:tcBorders>
              <w:top w:space="0" w:sz="4" w:color="000000" w:val="single"/>
              <w:bottom w:space="0" w:sz="4" w:color="auto" w:val="single"/>
              <w:right w:space="0" w:sz="4" w:color="000000" w:val="single"/>
            </w:tcBorders>
            <w:shd w:fill="FFFFFF" w:color="auto" w:val="clear"/>
          </w:tcPr>
          <w:p w:rsidRDefault="00C044AD" w:rsidR="00171985">
            <w:pPr>
              <w:jc w:val="right"/>
              <w:rPr>
                <w:rFonts w:cs="Times New Roman" w:eastAsia="Times New Roman" w:hAnsi="Calibri" w:ascii="Calibri"/>
                <w:color w:val="000000"/>
              </w:rPr>
            </w:pPr>
            <w:r>
              <w:rPr>
                <w:rFonts w:cs="Times New Roman" w:eastAsia="Times New Roman" w:hAnsi="Calibri" w:ascii="Calibri"/>
                <w:color w:val="000000"/>
              </w:rPr>
              <w:t>20.932,80</w:t>
            </w:r>
          </w:p>
        </w:tc>
        <w:tc>
          <w:tcPr>
            <w:tcW w:type="dxa" w:w="1415"/>
            <w:tcBorders>
              <w:top w:space="0" w:sz="4" w:color="000000" w:val="single"/>
              <w:bottom w:space="0" w:sz="4" w:color="auto" w:val="single"/>
              <w:right w:space="0" w:sz="4" w:color="000000" w:val="single"/>
            </w:tcBorders>
            <w:shd w:fill="FFFFFF" w:color="auto" w:val="clear"/>
          </w:tcPr>
          <w:p w:rsidRDefault="00BE7661" w:rsidR="00171985">
            <w:pPr>
              <w:jc w:val="right"/>
              <w:rPr>
                <w:rFonts w:cs="Times New Roman" w:eastAsia="Times New Roman" w:hAnsi="Calibri" w:ascii="Calibri"/>
                <w:color w:val="000000"/>
              </w:rPr>
            </w:pPr>
            <w:r>
              <w:rPr>
                <w:rFonts w:cs="Times New Roman" w:eastAsia="Times New Roman" w:hAnsi="Calibri" w:ascii="Calibri"/>
                <w:color w:val="000000"/>
              </w:rPr>
              <w:t>26.532,80</w:t>
            </w:r>
          </w:p>
        </w:tc>
        <w:tc>
          <w:tcPr>
            <w:tcW w:type="dxa" w:w="1430"/>
            <w:tcBorders>
              <w:top w:space="0" w:sz="4" w:color="000000" w:val="single"/>
              <w:bottom w:space="0" w:sz="4" w:color="auto" w:val="single"/>
              <w:right w:space="0" w:sz="4" w:color="000000" w:val="single"/>
            </w:tcBorders>
            <w:shd w:fill="FFFFFF" w:color="auto" w:val="clear"/>
          </w:tcPr>
          <w:p w:rsidRDefault="00BE7661" w:rsidR="00171985">
            <w:pPr>
              <w:jc w:val="right"/>
              <w:rPr>
                <w:rFonts w:cs="Times New Roman" w:eastAsia="Times New Roman" w:hAnsi="Calibri" w:ascii="Calibri"/>
                <w:color w:val="000000"/>
              </w:rPr>
            </w:pPr>
            <w:r>
              <w:rPr>
                <w:rFonts w:cs="Times New Roman" w:eastAsia="Times New Roman" w:hAnsi="Calibri" w:ascii="Calibri"/>
                <w:color w:val="000000"/>
              </w:rPr>
              <w:t>32.132,80</w:t>
            </w:r>
          </w:p>
        </w:tc>
        <w:tc>
          <w:tcPr>
            <w:tcW w:type="dxa" w:w="1430"/>
            <w:tcBorders>
              <w:top w:space="0" w:sz="4" w:color="000000" w:val="single"/>
              <w:bottom w:space="0" w:sz="4" w:color="auto" w:val="single"/>
              <w:right w:space="0" w:sz="4" w:color="000000" w:val="single"/>
            </w:tcBorders>
            <w:shd w:fill="FFFFFF" w:color="auto" w:val="clear"/>
          </w:tcPr>
          <w:p w:rsidRDefault="00BE7661" w:rsidR="00171985">
            <w:pPr>
              <w:jc w:val="right"/>
              <w:rPr>
                <w:rFonts w:cs="Times New Roman" w:eastAsia="Times New Roman" w:hAnsi="Calibri" w:ascii="Calibri"/>
                <w:color w:val="000000"/>
              </w:rPr>
            </w:pPr>
            <w:r>
              <w:rPr>
                <w:rFonts w:cs="Times New Roman" w:eastAsia="Times New Roman" w:hAnsi="Calibri" w:ascii="Calibri"/>
                <w:color w:val="000000"/>
              </w:rPr>
              <w:t>36.132,80</w:t>
            </w:r>
          </w:p>
        </w:tc>
        <w:tc>
          <w:tcPr>
            <w:tcW w:type="dxa" w:w="1430"/>
            <w:tcBorders>
              <w:top w:space="0" w:sz="4" w:color="000000" w:val="single"/>
              <w:bottom w:space="0" w:sz="4" w:color="auto" w:val="single"/>
              <w:right w:space="0" w:sz="4" w:color="000000" w:val="single"/>
            </w:tcBorders>
            <w:shd w:fill="FFFFFF" w:color="auto" w:val="clear"/>
          </w:tcPr>
          <w:p w:rsidRDefault="00BE7661" w:rsidR="00171985">
            <w:pPr>
              <w:jc w:val="right"/>
            </w:pPr>
            <w:r>
              <w:rPr>
                <w:rFonts w:cs="Times New Roman" w:eastAsia="Times New Roman" w:hAnsi="Calibri" w:ascii="Calibri"/>
                <w:color w:val="000000"/>
              </w:rPr>
              <w:t>40.132,80</w:t>
            </w:r>
          </w:p>
        </w:tc>
      </w:tr>
    </w:tbl>
    <w:p w:rsidRDefault="00144573" w:rsidP="00876CF9" w:rsidR="00144573">
      <w:pPr>
        <w:jc w:val="center"/>
        <w:rPr>
          <w:rFonts w:cs="Arial" w:hAnsi="Arial" w:ascii="Arial"/>
        </w:rPr>
      </w:pPr>
    </w:p>
    <w:p w:rsidRDefault="00144573" w:rsidP="00876CF9" w:rsidR="00144573">
      <w:pPr>
        <w:jc w:val="center"/>
        <w:rPr>
          <w:rFonts w:cs="Arial" w:hAnsi="Arial" w:ascii="Arial"/>
        </w:rPr>
      </w:pPr>
    </w:p>
    <w:p w:rsidRDefault="000E3A4C" w:rsidP="00876CF9" w:rsidR="00171985">
      <w:pPr>
        <w:jc w:val="center"/>
        <w:rPr>
          <w:rFonts w:cs="Arial" w:hAnsi="Arial" w:ascii="Arial"/>
        </w:rPr>
      </w:pPr>
      <w:r w:rsidRPr="000E3A4C">
        <w:rPr>
          <w:rFonts w:cs="Arial" w:hAnsi="Arial" w:ascii="Arial"/>
          <w:noProof/>
          <w:lang w:eastAsia="hr-HR"/>
        </w:rPr>
        <w:drawing>
          <wp:inline distR="0" distL="0" distB="0" distT="0">
            <wp:extent cy="3200400" cx="5486400"/>
            <wp:effectExtent b="0" r="19050" t="0" l="19050"/>
            <wp:docPr name="Chart 3" id="6"/>
            <wp:cNvGraphicFramePr/>
            <a:graphic>
              <a:graphicData uri="http://schemas.openxmlformats.org/drawingml/2006/chart">
                <c:chart r:id="rId14"/>
              </a:graphicData>
            </a:graphic>
          </wp:inline>
        </w:drawing>
      </w:r>
    </w:p>
    <w:p w:rsidRDefault="00D32969" w:rsidP="00D32969" w:rsidR="00D32969">
      <w:pPr>
        <w:pStyle w:val="ListParagraph"/>
        <w:spacing w:lineRule="auto" w:line="360"/>
        <w:ind w:left="0"/>
      </w:pPr>
      <w:r>
        <w:rPr>
          <w:i/>
        </w:rPr>
        <w:t>Grafički prikaz projekcije računa dobiti i gubitka za razdoblje od 2018.-2022.godine</w:t>
      </w:r>
    </w:p>
    <w:p w:rsidRDefault="00144573" w:rsidP="002E2A72" w:rsidR="00144573">
      <w:pPr>
        <w:spacing w:lineRule="auto" w:line="360" w:after="240" w:before="240"/>
        <w:jc w:val="both"/>
      </w:pPr>
    </w:p>
    <w:p w:rsidRDefault="002E2A72" w:rsidP="002E2A72" w:rsidR="00171985">
      <w:pPr>
        <w:spacing w:lineRule="auto" w:line="360" w:after="240" w:before="240"/>
        <w:jc w:val="both"/>
      </w:pPr>
      <w:r>
        <w:t>Proji</w:t>
      </w:r>
      <w:r w:rsidR="00171985">
        <w:t>cirani račun dobiti i gubitka iskazuje održivost predloženog poslovnog modela na razini neto dobiti</w:t>
      </w:r>
      <w:r w:rsidR="00315D3B">
        <w:t>, uz napomenu da nije uključen godišnji iznos otplate vjerovnika predstečajne nagodbe</w:t>
      </w:r>
      <w:r w:rsidR="00171985">
        <w:t>.</w:t>
      </w:r>
      <w:r w:rsidR="00315D3B">
        <w:t xml:space="preserve"> U nastavku se prilaže način otplate vjerovnika iz kojeg bi proizašlo da bi u slučaju prihvaćanja predmetnog plana restrukturiranja društvo ROSBAK d.o.o. bilo u malom gubitku prve tri godine planiranog budućeg razdoblja dok bi posljednje dvije godine istog razdoblja trebalo poslovati sa dobiti.</w:t>
      </w:r>
    </w:p>
    <w:p w:rsidRDefault="002E2A72" w:rsidP="002E2A72" w:rsidR="00171985">
      <w:pPr>
        <w:spacing w:lineRule="auto" w:line="360" w:after="240" w:before="240"/>
        <w:jc w:val="both"/>
      </w:pPr>
      <w:r>
        <w:t>U 2022</w:t>
      </w:r>
      <w:r w:rsidR="00171985">
        <w:t>. godini uz stabilizaciju prihoda te povećanje bruto marže i smanjenje operativnih troškova poslovanja društva</w:t>
      </w:r>
      <w:r>
        <w:t>, a uz redovnu otplatu dugovanja temeljem predmetne predstečajne nagodbe poslovanje društva</w:t>
      </w:r>
      <w:r w:rsidR="00171985">
        <w:t xml:space="preserve"> će biti pozitivno.</w:t>
      </w:r>
    </w:p>
    <w:p w:rsidRDefault="007F12BA" w:rsidP="002E2A72" w:rsidR="007F12BA">
      <w:pPr>
        <w:spacing w:lineRule="auto" w:line="360" w:after="240" w:before="240"/>
        <w:jc w:val="both"/>
      </w:pPr>
    </w:p>
    <w:p w:rsidRDefault="007F12BA" w:rsidP="002E2A72" w:rsidR="007F12BA">
      <w:pPr>
        <w:spacing w:lineRule="auto" w:line="360" w:after="240" w:before="240"/>
        <w:jc w:val="both"/>
      </w:pPr>
    </w:p>
    <w:p w:rsidRDefault="007F12BA" w:rsidP="002E2A72" w:rsidR="007F12BA">
      <w:pPr>
        <w:spacing w:lineRule="auto" w:line="360" w:after="240" w:before="240"/>
        <w:jc w:val="both"/>
      </w:pPr>
    </w:p>
    <w:p w:rsidRDefault="007F12BA" w:rsidP="002E2A72" w:rsidR="007F12BA">
      <w:pPr>
        <w:spacing w:lineRule="auto" w:line="360" w:after="240" w:before="240"/>
        <w:jc w:val="both"/>
        <w:rPr>
          <w:rFonts w:hAnsi="Calibri" w:ascii="Calibri"/>
          <w:color w:val="00000A"/>
        </w:rPr>
      </w:pPr>
    </w:p>
    <w:p w:rsidRDefault="00171985" w:rsidR="00171985">
      <w:pPr>
        <w:pStyle w:val="Heading1"/>
      </w:pPr>
      <w:bookmarkStart w:name="_Toc432750652" w:id="50"/>
      <w:bookmarkStart w:name="_Toc432416060" w:id="51"/>
      <w:bookmarkStart w:name="_Toc430627158" w:id="52"/>
      <w:bookmarkStart w:name="_Toc505593966" w:id="53"/>
      <w:r>
        <w:rPr>
          <w:rFonts w:hAnsi="Calibri" w:ascii="Calibri"/>
          <w:color w:val="00000A"/>
        </w:rPr>
        <w:lastRenderedPageBreak/>
        <w:t>6. PLANIRANA BILANCA NA ZADNJI DAN PETOGODIŠNJEG RAZDOBLJA</w:t>
      </w:r>
      <w:bookmarkEnd w:id="50"/>
      <w:bookmarkEnd w:id="51"/>
      <w:bookmarkEnd w:id="52"/>
      <w:bookmarkEnd w:id="53"/>
    </w:p>
    <w:p w:rsidRDefault="002E2A72" w:rsidR="00171985">
      <w:pPr>
        <w:spacing w:lineRule="auto" w:line="360" w:after="240" w:before="240"/>
        <w:jc w:val="both"/>
        <w:rPr>
          <w:rFonts w:cs="Times New Roman" w:eastAsia="Times New Roman" w:hAnsi="Calibri" w:ascii="Calibri"/>
          <w:b/>
          <w:bCs/>
          <w:color w:val="000000"/>
          <w:sz w:val="20"/>
          <w:szCs w:val="20"/>
        </w:rPr>
      </w:pPr>
      <w:r>
        <w:t>Društvo</w:t>
      </w:r>
      <w:r w:rsidR="00171985">
        <w:t xml:space="preserve"> će ostvarenjem navedenog Plana operativnog i financijskog restrukturiranja biti dovedeno u stanje stabilnog, održivog i neograničenog poslovanja, sa stanjem obveza kako je prikazano u bilanci na dan 31.</w:t>
      </w:r>
      <w:r>
        <w:t>12.2022</w:t>
      </w:r>
      <w:r w:rsidR="00171985">
        <w:t>. godine (iznosi u kn), kao zadnjeg dana za koji je sastavljen plan:</w:t>
      </w:r>
    </w:p>
    <w:tbl>
      <w:tblPr>
        <w:tblW w:type="auto" w:w="0"/>
        <w:jc w:val="center"/>
        <w:tblInd w:type="dxa" w:w="93"/>
        <w:tblLayout w:type="fixed"/>
        <w:tblLook w:val="0000"/>
      </w:tblPr>
      <w:tblGrid>
        <w:gridCol w:w="6291"/>
        <w:gridCol w:w="1289"/>
        <w:gridCol w:w="1604"/>
      </w:tblGrid>
      <w:tr w:rsidTr="002031E4" w:rsidR="00171985" w:rsidRPr="00682B5E">
        <w:trPr>
          <w:trHeight w:val="300"/>
          <w:jc w:val="center"/>
        </w:trPr>
        <w:tc>
          <w:tcPr>
            <w:tcW w:type="dxa" w:w="6291"/>
            <w:tcBorders>
              <w:top w:space="0" w:sz="4" w:color="000000" w:val="single"/>
              <w:left w:space="0" w:sz="4" w:color="000000" w:val="single"/>
              <w:bottom w:space="0" w:sz="4" w:color="000000" w:val="single"/>
              <w:right w:space="0" w:sz="4" w:color="000000" w:val="single"/>
            </w:tcBorders>
            <w:shd w:fill="FFFFFF" w:color="auto" w:val="clear"/>
          </w:tcPr>
          <w:p w:rsidRDefault="00171985" w:rsidR="00171985" w:rsidRPr="00682B5E">
            <w:pPr>
              <w:rPr>
                <w:rFonts w:cs="Times New Roman" w:eastAsia="Times New Roman"/>
                <w:b/>
                <w:bCs/>
                <w:color w:val="000000"/>
                <w:sz w:val="20"/>
                <w:szCs w:val="20"/>
              </w:rPr>
            </w:pPr>
            <w:r w:rsidRPr="00682B5E">
              <w:rPr>
                <w:rFonts w:cs="Times New Roman" w:eastAsia="Times New Roman"/>
                <w:b/>
                <w:bCs/>
                <w:color w:val="000000"/>
                <w:sz w:val="20"/>
                <w:szCs w:val="20"/>
              </w:rPr>
              <w:t xml:space="preserve">OPIS </w:t>
            </w:r>
          </w:p>
        </w:tc>
        <w:tc>
          <w:tcPr>
            <w:tcW w:type="dxa" w:w="1289"/>
            <w:tcBorders>
              <w:top w:space="0" w:sz="4" w:color="000000" w:val="single"/>
              <w:bottom w:space="0" w:sz="4" w:color="000000" w:val="single"/>
              <w:right w:space="0" w:sz="4" w:color="000000" w:val="single"/>
            </w:tcBorders>
            <w:shd w:fill="FFFFFF" w:color="auto" w:val="clear"/>
          </w:tcPr>
          <w:p w:rsidRDefault="002E2A72" w:rsidR="00171985" w:rsidRPr="00682B5E">
            <w:pPr>
              <w:rPr>
                <w:rFonts w:cs="Times New Roman" w:eastAsia="Times New Roman"/>
                <w:b/>
                <w:bCs/>
                <w:color w:val="000000"/>
                <w:sz w:val="20"/>
                <w:szCs w:val="20"/>
              </w:rPr>
            </w:pPr>
            <w:r w:rsidRPr="00682B5E">
              <w:rPr>
                <w:rFonts w:cs="Times New Roman" w:eastAsia="Times New Roman"/>
                <w:b/>
                <w:bCs/>
                <w:color w:val="000000"/>
                <w:sz w:val="20"/>
                <w:szCs w:val="20"/>
              </w:rPr>
              <w:t>31.12.2017</w:t>
            </w:r>
            <w:r w:rsidR="00171985" w:rsidRPr="00682B5E">
              <w:rPr>
                <w:rFonts w:cs="Times New Roman" w:eastAsia="Times New Roman"/>
                <w:b/>
                <w:bCs/>
                <w:color w:val="000000"/>
                <w:sz w:val="20"/>
                <w:szCs w:val="20"/>
              </w:rPr>
              <w:t>.</w:t>
            </w:r>
          </w:p>
        </w:tc>
        <w:tc>
          <w:tcPr>
            <w:tcW w:type="dxa" w:w="1604"/>
            <w:tcBorders>
              <w:top w:space="0" w:sz="4" w:color="000000" w:val="single"/>
              <w:bottom w:space="0" w:sz="4" w:color="000000" w:val="single"/>
              <w:right w:space="0" w:sz="4" w:color="000000" w:val="single"/>
            </w:tcBorders>
            <w:shd w:fill="FFFFFF" w:color="auto" w:val="clear"/>
          </w:tcPr>
          <w:p w:rsidRDefault="002E2A72" w:rsidR="00171985" w:rsidRPr="00682B5E">
            <w:pPr>
              <w:rPr>
                <w:rFonts w:cs="Times New Roman"/>
              </w:rPr>
            </w:pPr>
            <w:r w:rsidRPr="00682B5E">
              <w:rPr>
                <w:rFonts w:cs="Times New Roman" w:eastAsia="Times New Roman"/>
                <w:b/>
                <w:bCs/>
                <w:color w:val="000000"/>
                <w:sz w:val="20"/>
                <w:szCs w:val="20"/>
              </w:rPr>
              <w:t>31.12.2022</w:t>
            </w:r>
            <w:r w:rsidR="00171985" w:rsidRPr="00682B5E">
              <w:rPr>
                <w:rFonts w:cs="Times New Roman" w:eastAsia="Times New Roman"/>
                <w:b/>
                <w:bCs/>
                <w:color w:val="000000"/>
                <w:sz w:val="20"/>
                <w:szCs w:val="20"/>
              </w:rPr>
              <w:t>.</w:t>
            </w:r>
          </w:p>
        </w:tc>
      </w:tr>
      <w:tr w:rsidTr="002031E4" w:rsidR="00171985" w:rsidRPr="00682B5E">
        <w:trPr>
          <w:trHeight w:val="300"/>
          <w:jc w:val="center"/>
        </w:trPr>
        <w:tc>
          <w:tcPr>
            <w:tcW w:type="dxa" w:w="6291"/>
            <w:tcBorders>
              <w:left w:space="0" w:sz="4" w:color="000000" w:val="single"/>
              <w:bottom w:space="0" w:sz="4" w:color="000000" w:val="single"/>
              <w:right w:space="0" w:sz="4" w:color="000000" w:val="single"/>
            </w:tcBorders>
            <w:shd w:fill="FFFFFF" w:color="auto" w:val="clear"/>
          </w:tcPr>
          <w:p w:rsidRDefault="00171985" w:rsidR="00171985" w:rsidRPr="00682B5E">
            <w:pPr>
              <w:ind w:firstLine="1000"/>
              <w:rPr>
                <w:rFonts w:cs="Times New Roman" w:eastAsia="Times New Roman"/>
                <w:color w:val="000000"/>
                <w:sz w:val="20"/>
                <w:szCs w:val="20"/>
              </w:rPr>
            </w:pPr>
            <w:r w:rsidRPr="00682B5E">
              <w:rPr>
                <w:rFonts w:cs="Times New Roman" w:eastAsia="Times New Roman"/>
                <w:color w:val="000000"/>
                <w:sz w:val="20"/>
                <w:szCs w:val="20"/>
              </w:rPr>
              <w:t>1.</w:t>
            </w:r>
            <w:r w:rsidRPr="00682B5E">
              <w:rPr>
                <w:rFonts w:cs="Times New Roman" w:eastAsia="Times New Roman"/>
                <w:color w:val="000000"/>
                <w:sz w:val="14"/>
                <w:szCs w:val="14"/>
              </w:rPr>
              <w:t xml:space="preserve">       </w:t>
            </w:r>
            <w:r w:rsidRPr="00682B5E">
              <w:rPr>
                <w:rFonts w:cs="Times New Roman" w:eastAsia="Times New Roman"/>
                <w:color w:val="000000"/>
                <w:sz w:val="20"/>
                <w:szCs w:val="20"/>
              </w:rPr>
              <w:t>Obveze prema dobavljačima</w:t>
            </w:r>
          </w:p>
        </w:tc>
        <w:tc>
          <w:tcPr>
            <w:tcW w:type="dxa" w:w="1289"/>
            <w:tcBorders>
              <w:bottom w:space="0" w:sz="4" w:color="000000" w:val="single"/>
              <w:right w:space="0" w:sz="4" w:color="000000" w:val="single"/>
            </w:tcBorders>
            <w:shd w:fill="FFFFFF" w:color="auto" w:val="clear"/>
          </w:tcPr>
          <w:p w:rsidRDefault="002E2A72" w:rsidP="002E2A72" w:rsidR="00171985" w:rsidRPr="00682B5E">
            <w:pPr>
              <w:jc w:val="right"/>
              <w:rPr>
                <w:rFonts w:cs="Times New Roman" w:eastAsia="Times New Roman"/>
                <w:color w:val="000000"/>
                <w:sz w:val="20"/>
                <w:szCs w:val="20"/>
              </w:rPr>
            </w:pPr>
            <w:r w:rsidRPr="00682B5E">
              <w:rPr>
                <w:rFonts w:cs="Times New Roman" w:eastAsia="Times New Roman"/>
                <w:color w:val="000000"/>
                <w:sz w:val="20"/>
                <w:szCs w:val="20"/>
              </w:rPr>
              <w:t>0,</w:t>
            </w:r>
            <w:r w:rsidR="00171985" w:rsidRPr="00682B5E">
              <w:rPr>
                <w:rFonts w:cs="Times New Roman" w:eastAsia="Times New Roman"/>
                <w:color w:val="000000"/>
                <w:sz w:val="20"/>
                <w:szCs w:val="20"/>
              </w:rPr>
              <w:t>00</w:t>
            </w:r>
          </w:p>
        </w:tc>
        <w:tc>
          <w:tcPr>
            <w:tcW w:type="dxa" w:w="1604"/>
            <w:tcBorders>
              <w:bottom w:space="0" w:sz="4" w:color="000000" w:val="single"/>
              <w:right w:space="0" w:sz="4" w:color="000000" w:val="single"/>
            </w:tcBorders>
            <w:shd w:fill="FFFFFF" w:color="auto" w:val="clear"/>
          </w:tcPr>
          <w:p w:rsidRDefault="002E2A72" w:rsidR="00171985" w:rsidRPr="00682B5E">
            <w:pPr>
              <w:jc w:val="right"/>
              <w:rPr>
                <w:rFonts w:cs="Times New Roman"/>
              </w:rPr>
            </w:pPr>
            <w:r w:rsidRPr="00682B5E">
              <w:rPr>
                <w:rFonts w:cs="Times New Roman" w:eastAsia="Times New Roman"/>
                <w:color w:val="000000"/>
                <w:sz w:val="20"/>
                <w:szCs w:val="20"/>
              </w:rPr>
              <w:t>0</w:t>
            </w:r>
            <w:r w:rsidR="00171985" w:rsidRPr="00682B5E">
              <w:rPr>
                <w:rFonts w:cs="Times New Roman" w:eastAsia="Times New Roman"/>
                <w:color w:val="000000"/>
                <w:sz w:val="20"/>
                <w:szCs w:val="20"/>
              </w:rPr>
              <w:t>,00</w:t>
            </w:r>
          </w:p>
        </w:tc>
      </w:tr>
      <w:tr w:rsidTr="002031E4" w:rsidR="00171985" w:rsidRPr="00682B5E">
        <w:trPr>
          <w:trHeight w:val="300"/>
          <w:jc w:val="center"/>
        </w:trPr>
        <w:tc>
          <w:tcPr>
            <w:tcW w:type="dxa" w:w="6291"/>
            <w:tcBorders>
              <w:left w:space="0" w:sz="4" w:color="000000" w:val="single"/>
              <w:bottom w:space="0" w:sz="4" w:color="000000" w:val="single"/>
              <w:right w:space="0" w:sz="4" w:color="000000" w:val="single"/>
            </w:tcBorders>
            <w:shd w:fill="FFFFFF" w:color="auto" w:val="clear"/>
          </w:tcPr>
          <w:p w:rsidRDefault="00171985" w:rsidR="00171985" w:rsidRPr="00682B5E">
            <w:pPr>
              <w:ind w:firstLine="1000"/>
              <w:rPr>
                <w:rFonts w:cs="Times New Roman" w:eastAsia="Times New Roman"/>
                <w:color w:val="000000"/>
                <w:sz w:val="20"/>
                <w:szCs w:val="20"/>
              </w:rPr>
            </w:pPr>
            <w:r w:rsidRPr="00682B5E">
              <w:rPr>
                <w:rFonts w:cs="Times New Roman" w:eastAsia="Times New Roman"/>
                <w:color w:val="000000"/>
                <w:sz w:val="20"/>
                <w:szCs w:val="20"/>
              </w:rPr>
              <w:t>2.</w:t>
            </w:r>
            <w:r w:rsidRPr="00682B5E">
              <w:rPr>
                <w:rFonts w:cs="Times New Roman" w:eastAsia="Times New Roman"/>
                <w:color w:val="000000"/>
                <w:sz w:val="14"/>
                <w:szCs w:val="14"/>
              </w:rPr>
              <w:t xml:space="preserve">       </w:t>
            </w:r>
            <w:r w:rsidRPr="00682B5E">
              <w:rPr>
                <w:rFonts w:cs="Times New Roman" w:eastAsia="Times New Roman"/>
                <w:color w:val="000000"/>
                <w:sz w:val="20"/>
                <w:szCs w:val="20"/>
              </w:rPr>
              <w:t>Obveze prema bankama i drugim financijskim institucijama</w:t>
            </w:r>
          </w:p>
        </w:tc>
        <w:tc>
          <w:tcPr>
            <w:tcW w:type="dxa" w:w="1289"/>
            <w:tcBorders>
              <w:bottom w:space="0" w:sz="4" w:color="000000" w:val="single"/>
              <w:right w:space="0" w:sz="4" w:color="000000" w:val="single"/>
            </w:tcBorders>
            <w:shd w:fill="FFFFFF" w:color="auto" w:val="clear"/>
          </w:tcPr>
          <w:p w:rsidRDefault="002E2A72" w:rsidR="00171985" w:rsidRPr="00682B5E">
            <w:pPr>
              <w:jc w:val="right"/>
              <w:rPr>
                <w:rFonts w:cs="Times New Roman" w:eastAsia="Times New Roman"/>
                <w:color w:val="000000"/>
                <w:sz w:val="20"/>
                <w:szCs w:val="20"/>
              </w:rPr>
            </w:pPr>
            <w:r w:rsidRPr="00682B5E">
              <w:rPr>
                <w:rFonts w:cs="Times New Roman" w:eastAsia="Times New Roman"/>
                <w:color w:val="000000"/>
                <w:sz w:val="20"/>
                <w:szCs w:val="20"/>
              </w:rPr>
              <w:t>0</w:t>
            </w:r>
            <w:r w:rsidR="00171985" w:rsidRPr="00682B5E">
              <w:rPr>
                <w:rFonts w:cs="Times New Roman" w:eastAsia="Times New Roman"/>
                <w:color w:val="000000"/>
                <w:sz w:val="20"/>
                <w:szCs w:val="20"/>
              </w:rPr>
              <w:t>,00</w:t>
            </w:r>
          </w:p>
        </w:tc>
        <w:tc>
          <w:tcPr>
            <w:tcW w:type="dxa" w:w="1604"/>
            <w:tcBorders>
              <w:bottom w:space="0" w:sz="4" w:color="000000" w:val="single"/>
              <w:right w:space="0" w:sz="4" w:color="000000" w:val="single"/>
            </w:tcBorders>
            <w:shd w:fill="FFFFFF" w:color="auto" w:val="clear"/>
          </w:tcPr>
          <w:p w:rsidRDefault="002E2A72" w:rsidR="00171985" w:rsidRPr="00682B5E">
            <w:pPr>
              <w:jc w:val="right"/>
              <w:rPr>
                <w:rFonts w:cs="Times New Roman"/>
              </w:rPr>
            </w:pPr>
            <w:r w:rsidRPr="00682B5E">
              <w:rPr>
                <w:rFonts w:cs="Times New Roman" w:eastAsia="Times New Roman"/>
                <w:color w:val="000000"/>
                <w:sz w:val="20"/>
                <w:szCs w:val="20"/>
              </w:rPr>
              <w:t>0</w:t>
            </w:r>
            <w:r w:rsidR="00171985" w:rsidRPr="00682B5E">
              <w:rPr>
                <w:rFonts w:cs="Times New Roman" w:eastAsia="Times New Roman"/>
                <w:color w:val="000000"/>
                <w:sz w:val="20"/>
                <w:szCs w:val="20"/>
              </w:rPr>
              <w:t>,00</w:t>
            </w:r>
          </w:p>
        </w:tc>
      </w:tr>
      <w:tr w:rsidTr="002031E4" w:rsidR="00171985" w:rsidRPr="00682B5E">
        <w:trPr>
          <w:trHeight w:val="300"/>
          <w:jc w:val="center"/>
        </w:trPr>
        <w:tc>
          <w:tcPr>
            <w:tcW w:type="dxa" w:w="6291"/>
            <w:tcBorders>
              <w:left w:space="0" w:sz="4" w:color="000000" w:val="single"/>
              <w:bottom w:space="0" w:sz="4" w:color="000000" w:val="single"/>
              <w:right w:space="0" w:sz="4" w:color="000000" w:val="single"/>
            </w:tcBorders>
            <w:shd w:fill="FFFFFF" w:color="auto" w:val="clear"/>
          </w:tcPr>
          <w:p w:rsidRDefault="00171985" w:rsidR="00171985" w:rsidRPr="00682B5E">
            <w:pPr>
              <w:ind w:firstLine="1000"/>
              <w:rPr>
                <w:rFonts w:cs="Times New Roman" w:eastAsia="Times New Roman"/>
                <w:color w:val="000000"/>
                <w:sz w:val="20"/>
                <w:szCs w:val="20"/>
              </w:rPr>
            </w:pPr>
            <w:r w:rsidRPr="00682B5E">
              <w:rPr>
                <w:rFonts w:cs="Times New Roman" w:eastAsia="Times New Roman"/>
                <w:color w:val="000000"/>
                <w:sz w:val="20"/>
                <w:szCs w:val="20"/>
              </w:rPr>
              <w:t>3.</w:t>
            </w:r>
            <w:r w:rsidRPr="00682B5E">
              <w:rPr>
                <w:rFonts w:cs="Times New Roman" w:eastAsia="Times New Roman"/>
                <w:color w:val="000000"/>
                <w:sz w:val="14"/>
                <w:szCs w:val="14"/>
              </w:rPr>
              <w:t xml:space="preserve">       </w:t>
            </w:r>
            <w:r w:rsidRPr="00682B5E">
              <w:rPr>
                <w:rFonts w:cs="Times New Roman" w:eastAsia="Times New Roman"/>
                <w:color w:val="000000"/>
                <w:sz w:val="20"/>
                <w:szCs w:val="20"/>
              </w:rPr>
              <w:t>Obveze za poreze, doprinose i druga davanja</w:t>
            </w:r>
          </w:p>
        </w:tc>
        <w:tc>
          <w:tcPr>
            <w:tcW w:type="dxa" w:w="1289"/>
            <w:tcBorders>
              <w:bottom w:space="0" w:sz="4" w:color="000000" w:val="single"/>
              <w:right w:space="0" w:sz="4" w:color="000000" w:val="single"/>
            </w:tcBorders>
            <w:shd w:fill="FFFFFF" w:color="auto" w:val="clear"/>
          </w:tcPr>
          <w:p w:rsidRDefault="002E2A72" w:rsidP="002E2A72" w:rsidR="00171985" w:rsidRPr="00682B5E">
            <w:pPr>
              <w:jc w:val="right"/>
              <w:rPr>
                <w:rFonts w:cs="Times New Roman" w:eastAsia="Times New Roman"/>
                <w:color w:val="000000"/>
                <w:sz w:val="20"/>
                <w:szCs w:val="20"/>
              </w:rPr>
            </w:pPr>
            <w:r w:rsidRPr="00682B5E">
              <w:rPr>
                <w:rFonts w:cs="Times New Roman" w:eastAsia="Times New Roman"/>
                <w:color w:val="000000"/>
                <w:sz w:val="20"/>
                <w:szCs w:val="20"/>
              </w:rPr>
              <w:t>499.067,78</w:t>
            </w:r>
          </w:p>
        </w:tc>
        <w:tc>
          <w:tcPr>
            <w:tcW w:type="dxa" w:w="1604"/>
            <w:tcBorders>
              <w:bottom w:space="0" w:sz="4" w:color="000000" w:val="single"/>
              <w:right w:space="0" w:sz="4" w:color="000000" w:val="single"/>
            </w:tcBorders>
            <w:shd w:fill="FFFFFF" w:color="auto" w:val="clear"/>
          </w:tcPr>
          <w:p w:rsidRDefault="002E2A72" w:rsidR="00171985" w:rsidRPr="00682B5E">
            <w:pPr>
              <w:jc w:val="right"/>
              <w:rPr>
                <w:rFonts w:cs="Times New Roman"/>
              </w:rPr>
            </w:pPr>
            <w:r w:rsidRPr="00682B5E">
              <w:rPr>
                <w:rFonts w:cs="Times New Roman" w:eastAsia="Times New Roman"/>
                <w:color w:val="000000"/>
                <w:sz w:val="20"/>
                <w:szCs w:val="20"/>
              </w:rPr>
              <w:t>0</w:t>
            </w:r>
            <w:r w:rsidR="00171985" w:rsidRPr="00682B5E">
              <w:rPr>
                <w:rFonts w:cs="Times New Roman" w:eastAsia="Times New Roman"/>
                <w:color w:val="000000"/>
                <w:sz w:val="20"/>
                <w:szCs w:val="20"/>
              </w:rPr>
              <w:t>,00</w:t>
            </w:r>
          </w:p>
        </w:tc>
      </w:tr>
      <w:tr w:rsidTr="002031E4" w:rsidR="00171985" w:rsidRPr="00682B5E">
        <w:trPr>
          <w:trHeight w:val="300"/>
          <w:jc w:val="center"/>
        </w:trPr>
        <w:tc>
          <w:tcPr>
            <w:tcW w:type="dxa" w:w="6291"/>
            <w:tcBorders>
              <w:left w:space="0" w:sz="4" w:color="000000" w:val="single"/>
              <w:bottom w:space="0" w:sz="4" w:color="000000" w:val="single"/>
              <w:right w:space="0" w:sz="4" w:color="000000" w:val="single"/>
            </w:tcBorders>
            <w:shd w:fill="FFFFFF" w:color="auto" w:val="clear"/>
          </w:tcPr>
          <w:p w:rsidRDefault="00171985" w:rsidR="00171985" w:rsidRPr="00682B5E">
            <w:pPr>
              <w:ind w:firstLine="1000"/>
              <w:rPr>
                <w:rFonts w:cs="Times New Roman" w:eastAsia="Times New Roman"/>
                <w:color w:val="000000"/>
                <w:sz w:val="20"/>
                <w:szCs w:val="20"/>
              </w:rPr>
            </w:pPr>
            <w:r w:rsidRPr="00682B5E">
              <w:rPr>
                <w:rFonts w:cs="Times New Roman" w:eastAsia="Times New Roman"/>
                <w:color w:val="000000"/>
                <w:sz w:val="20"/>
                <w:szCs w:val="20"/>
              </w:rPr>
              <w:t>4.</w:t>
            </w:r>
            <w:r w:rsidRPr="00682B5E">
              <w:rPr>
                <w:rFonts w:cs="Times New Roman" w:eastAsia="Times New Roman"/>
                <w:color w:val="000000"/>
                <w:sz w:val="14"/>
                <w:szCs w:val="14"/>
              </w:rPr>
              <w:t xml:space="preserve">       </w:t>
            </w:r>
            <w:r w:rsidRPr="00682B5E">
              <w:rPr>
                <w:rFonts w:cs="Times New Roman" w:eastAsia="Times New Roman"/>
                <w:color w:val="000000"/>
                <w:sz w:val="20"/>
                <w:szCs w:val="20"/>
              </w:rPr>
              <w:t>Obveze prema zaposlenicima</w:t>
            </w:r>
          </w:p>
        </w:tc>
        <w:tc>
          <w:tcPr>
            <w:tcW w:type="dxa" w:w="1289"/>
            <w:tcBorders>
              <w:bottom w:space="0" w:sz="4" w:color="000000" w:val="single"/>
              <w:right w:space="0" w:sz="4" w:color="000000" w:val="single"/>
            </w:tcBorders>
            <w:shd w:fill="FFFFFF" w:color="auto" w:val="clear"/>
          </w:tcPr>
          <w:p w:rsidRDefault="002E2A72" w:rsidR="00171985" w:rsidRPr="00682B5E">
            <w:pPr>
              <w:jc w:val="right"/>
              <w:rPr>
                <w:rFonts w:cs="Times New Roman" w:eastAsia="Times New Roman"/>
                <w:color w:val="000000"/>
                <w:sz w:val="20"/>
                <w:szCs w:val="20"/>
              </w:rPr>
            </w:pPr>
            <w:r w:rsidRPr="00682B5E">
              <w:rPr>
                <w:rFonts w:cs="Times New Roman" w:eastAsia="Times New Roman"/>
                <w:color w:val="000000"/>
                <w:sz w:val="20"/>
                <w:szCs w:val="20"/>
              </w:rPr>
              <w:t>6.000</w:t>
            </w:r>
            <w:r w:rsidR="00171985" w:rsidRPr="00682B5E">
              <w:rPr>
                <w:rFonts w:cs="Times New Roman" w:eastAsia="Times New Roman"/>
                <w:color w:val="000000"/>
                <w:sz w:val="20"/>
                <w:szCs w:val="20"/>
              </w:rPr>
              <w:t>,00</w:t>
            </w:r>
          </w:p>
        </w:tc>
        <w:tc>
          <w:tcPr>
            <w:tcW w:type="dxa" w:w="1604"/>
            <w:tcBorders>
              <w:bottom w:space="0" w:sz="4" w:color="000000" w:val="single"/>
              <w:right w:space="0" w:sz="4" w:color="000000" w:val="single"/>
            </w:tcBorders>
            <w:shd w:fill="FFFFFF" w:color="auto" w:val="clear"/>
          </w:tcPr>
          <w:p w:rsidRDefault="00171985" w:rsidR="00171985" w:rsidRPr="00682B5E">
            <w:pPr>
              <w:jc w:val="right"/>
              <w:rPr>
                <w:rFonts w:cs="Times New Roman"/>
              </w:rPr>
            </w:pPr>
            <w:r w:rsidRPr="00682B5E">
              <w:rPr>
                <w:rFonts w:cs="Times New Roman" w:eastAsia="Times New Roman"/>
                <w:color w:val="000000"/>
                <w:sz w:val="20"/>
                <w:szCs w:val="20"/>
              </w:rPr>
              <w:t>0,00</w:t>
            </w:r>
          </w:p>
        </w:tc>
      </w:tr>
      <w:tr w:rsidTr="002031E4" w:rsidR="002E2A72" w:rsidRPr="00682B5E">
        <w:trPr>
          <w:trHeight w:val="300"/>
          <w:jc w:val="center"/>
        </w:trPr>
        <w:tc>
          <w:tcPr>
            <w:tcW w:type="dxa" w:w="6291"/>
            <w:tcBorders>
              <w:left w:space="0" w:sz="4" w:color="000000" w:val="single"/>
              <w:bottom w:space="0" w:sz="4" w:color="000000" w:val="single"/>
              <w:right w:space="0" w:sz="4" w:color="000000" w:val="single"/>
            </w:tcBorders>
            <w:shd w:fill="FFFFFF" w:color="auto" w:val="clear"/>
          </w:tcPr>
          <w:p w:rsidRDefault="002E2A72" w:rsidP="002E2A72" w:rsidR="002E2A72" w:rsidRPr="00682B5E">
            <w:pPr>
              <w:ind w:firstLine="1000"/>
              <w:rPr>
                <w:rFonts w:cs="Times New Roman" w:eastAsia="Times New Roman"/>
                <w:color w:val="000000"/>
                <w:sz w:val="20"/>
                <w:szCs w:val="20"/>
              </w:rPr>
            </w:pPr>
            <w:r w:rsidRPr="00682B5E">
              <w:rPr>
                <w:rFonts w:cs="Times New Roman" w:eastAsia="Times New Roman"/>
                <w:color w:val="000000"/>
                <w:sz w:val="20"/>
                <w:szCs w:val="20"/>
              </w:rPr>
              <w:t>5.</w:t>
            </w:r>
            <w:r w:rsidRPr="00682B5E">
              <w:rPr>
                <w:rFonts w:cs="Times New Roman" w:eastAsia="Times New Roman"/>
                <w:color w:val="000000"/>
                <w:sz w:val="14"/>
                <w:szCs w:val="14"/>
              </w:rPr>
              <w:t xml:space="preserve">       </w:t>
            </w:r>
            <w:r w:rsidRPr="00682B5E">
              <w:rPr>
                <w:rFonts w:cs="Times New Roman" w:eastAsia="Times New Roman"/>
                <w:color w:val="000000"/>
                <w:sz w:val="20"/>
                <w:szCs w:val="20"/>
              </w:rPr>
              <w:t>Obveze po osnovi zajma</w:t>
            </w:r>
          </w:p>
        </w:tc>
        <w:tc>
          <w:tcPr>
            <w:tcW w:type="dxa" w:w="1289"/>
            <w:tcBorders>
              <w:bottom w:space="0" w:sz="4" w:color="000000" w:val="single"/>
              <w:right w:space="0" w:sz="4" w:color="000000" w:val="single"/>
            </w:tcBorders>
            <w:shd w:fill="FFFFFF" w:color="auto" w:val="clear"/>
          </w:tcPr>
          <w:p w:rsidRDefault="002E2A72" w:rsidR="002E2A72" w:rsidRPr="00682B5E">
            <w:pPr>
              <w:jc w:val="right"/>
              <w:rPr>
                <w:rFonts w:cs="Times New Roman" w:eastAsia="Times New Roman"/>
                <w:color w:val="000000"/>
                <w:sz w:val="20"/>
                <w:szCs w:val="20"/>
              </w:rPr>
            </w:pPr>
            <w:r w:rsidRPr="00682B5E">
              <w:rPr>
                <w:rFonts w:cs="Times New Roman" w:eastAsia="Times New Roman"/>
                <w:color w:val="000000"/>
                <w:sz w:val="20"/>
                <w:szCs w:val="20"/>
              </w:rPr>
              <w:t>5.970,00</w:t>
            </w:r>
          </w:p>
        </w:tc>
        <w:tc>
          <w:tcPr>
            <w:tcW w:type="dxa" w:w="1604"/>
            <w:tcBorders>
              <w:bottom w:space="0" w:sz="4" w:color="000000" w:val="single"/>
              <w:right w:space="0" w:sz="4" w:color="000000" w:val="single"/>
            </w:tcBorders>
            <w:shd w:fill="FFFFFF" w:color="auto" w:val="clear"/>
          </w:tcPr>
          <w:p w:rsidRDefault="002E2A72" w:rsidR="002E2A72" w:rsidRPr="00682B5E">
            <w:pPr>
              <w:jc w:val="right"/>
              <w:rPr>
                <w:rFonts w:cs="Times New Roman" w:eastAsia="Times New Roman"/>
                <w:color w:val="000000"/>
                <w:sz w:val="20"/>
                <w:szCs w:val="20"/>
              </w:rPr>
            </w:pPr>
            <w:r w:rsidRPr="00682B5E">
              <w:rPr>
                <w:rFonts w:cs="Times New Roman" w:eastAsia="Times New Roman"/>
                <w:color w:val="000000"/>
                <w:sz w:val="20"/>
                <w:szCs w:val="20"/>
              </w:rPr>
              <w:t>0,00</w:t>
            </w:r>
          </w:p>
        </w:tc>
      </w:tr>
      <w:tr w:rsidTr="002031E4" w:rsidR="00171985" w:rsidRPr="00682B5E">
        <w:trPr>
          <w:trHeight w:val="300"/>
          <w:jc w:val="center"/>
        </w:trPr>
        <w:tc>
          <w:tcPr>
            <w:tcW w:type="dxa" w:w="6291"/>
            <w:tcBorders>
              <w:left w:space="0" w:sz="4" w:color="000000" w:val="single"/>
              <w:bottom w:space="0" w:sz="4" w:color="000000" w:val="single"/>
              <w:right w:space="0" w:sz="4" w:color="000000" w:val="single"/>
            </w:tcBorders>
            <w:shd w:fill="FFFFFF" w:color="auto" w:val="clear"/>
          </w:tcPr>
          <w:p w:rsidRDefault="00171985" w:rsidR="00171985" w:rsidRPr="00682B5E">
            <w:pPr>
              <w:rPr>
                <w:rFonts w:cs="Times New Roman" w:eastAsia="Times New Roman"/>
                <w:b/>
                <w:bCs/>
                <w:color w:val="000000"/>
                <w:sz w:val="20"/>
                <w:szCs w:val="20"/>
              </w:rPr>
            </w:pPr>
            <w:r w:rsidRPr="00682B5E">
              <w:rPr>
                <w:rFonts w:cs="Times New Roman" w:eastAsia="Times New Roman"/>
                <w:b/>
                <w:bCs/>
                <w:color w:val="000000"/>
                <w:sz w:val="20"/>
                <w:szCs w:val="20"/>
              </w:rPr>
              <w:t>UKUPNO</w:t>
            </w:r>
          </w:p>
        </w:tc>
        <w:tc>
          <w:tcPr>
            <w:tcW w:type="dxa" w:w="1289"/>
            <w:tcBorders>
              <w:bottom w:space="0" w:sz="4" w:color="000000" w:val="single"/>
              <w:right w:space="0" w:sz="4" w:color="000000" w:val="single"/>
            </w:tcBorders>
            <w:shd w:fill="FFFFFF" w:color="auto" w:val="clear"/>
          </w:tcPr>
          <w:p w:rsidRDefault="002E2A72" w:rsidP="002E2A72" w:rsidR="00171985" w:rsidRPr="00682B5E">
            <w:pPr>
              <w:jc w:val="right"/>
              <w:rPr>
                <w:rFonts w:cs="Times New Roman" w:eastAsia="Times New Roman"/>
                <w:color w:val="000000"/>
                <w:sz w:val="20"/>
                <w:szCs w:val="20"/>
              </w:rPr>
            </w:pPr>
            <w:r w:rsidRPr="00682B5E">
              <w:rPr>
                <w:rFonts w:cs="Times New Roman" w:eastAsia="Times New Roman"/>
                <w:b/>
                <w:bCs/>
                <w:color w:val="000000"/>
                <w:sz w:val="20"/>
                <w:szCs w:val="20"/>
              </w:rPr>
              <w:t>511.037,78</w:t>
            </w:r>
          </w:p>
        </w:tc>
        <w:tc>
          <w:tcPr>
            <w:tcW w:type="dxa" w:w="1604"/>
            <w:tcBorders>
              <w:bottom w:space="0" w:sz="4" w:color="000000" w:val="single"/>
              <w:right w:space="0" w:sz="4" w:color="000000" w:val="single"/>
            </w:tcBorders>
            <w:shd w:fill="FFFFFF" w:color="auto" w:val="clear"/>
          </w:tcPr>
          <w:p w:rsidRDefault="002E2A72" w:rsidR="00171985" w:rsidRPr="00682B5E">
            <w:pPr>
              <w:jc w:val="right"/>
              <w:rPr>
                <w:rFonts w:cs="Times New Roman"/>
              </w:rPr>
            </w:pPr>
            <w:r w:rsidRPr="00682B5E">
              <w:rPr>
                <w:rFonts w:cs="Times New Roman" w:eastAsia="Times New Roman"/>
                <w:color w:val="000000"/>
                <w:sz w:val="20"/>
                <w:szCs w:val="20"/>
              </w:rPr>
              <w:t>0</w:t>
            </w:r>
            <w:r w:rsidR="00171985" w:rsidRPr="00682B5E">
              <w:rPr>
                <w:rFonts w:cs="Times New Roman" w:eastAsia="Times New Roman"/>
                <w:color w:val="000000"/>
                <w:sz w:val="20"/>
                <w:szCs w:val="20"/>
              </w:rPr>
              <w:t>,00</w:t>
            </w:r>
          </w:p>
        </w:tc>
      </w:tr>
    </w:tbl>
    <w:p w:rsidRDefault="007F12BA" w:rsidP="007F12BA" w:rsidR="007F12BA">
      <w:pPr>
        <w:pStyle w:val="Heading1"/>
      </w:pPr>
      <w:bookmarkStart w:name="_Toc505593967" w:id="54"/>
      <w:bookmarkStart w:name="_Toc432750653" w:id="55"/>
      <w:bookmarkStart w:name="_Toc432416061" w:id="56"/>
      <w:r>
        <w:rPr>
          <w:rFonts w:hAnsi="Calibri" w:ascii="Calibri"/>
          <w:color w:val="00000A"/>
        </w:rPr>
        <w:t>7. ANALIZA SVIH TRAŽBINA PREMA VISINI I VRSTI</w:t>
      </w:r>
      <w:bookmarkEnd w:id="54"/>
    </w:p>
    <w:p w:rsidRDefault="007F12BA" w:rsidP="007F12BA" w:rsidR="007F12BA"/>
    <w:p w:rsidRDefault="007F12BA" w:rsidP="007F12BA" w:rsidR="007F12BA">
      <w:r>
        <w:t>Obveze društva na dan 18.01.2018. godine po grupama vjerovnika prikazane su u nastavku (iznosi u kn):</w:t>
      </w:r>
    </w:p>
    <w:p w:rsidRDefault="007F12BA" w:rsidP="007F12BA" w:rsidR="007F12BA">
      <w:pPr>
        <w:rPr>
          <w:rFonts w:cs="Times New Roman" w:eastAsia="Times New Roman" w:hAnsi="Calibri" w:ascii="Calibri"/>
          <w:color w:val="000000"/>
        </w:rPr>
      </w:pPr>
    </w:p>
    <w:tbl>
      <w:tblPr>
        <w:tblW w:type="auto" w:w="0"/>
        <w:tblInd w:type="dxa" w:w="93"/>
        <w:tblLayout w:type="fixed"/>
        <w:tblLook w:val="0000"/>
      </w:tblPr>
      <w:tblGrid>
        <w:gridCol w:w="480"/>
        <w:gridCol w:w="5835"/>
        <w:gridCol w:w="1638"/>
        <w:gridCol w:w="1172"/>
      </w:tblGrid>
      <w:tr w:rsidTr="00BE3D00" w:rsidR="007F12BA" w:rsidRPr="00144573">
        <w:trPr>
          <w:trHeight w:val="300"/>
        </w:trPr>
        <w:tc>
          <w:tcPr>
            <w:tcW w:type="dxa" w:w="480"/>
            <w:tcBorders>
              <w:top w:space="0" w:sz="4" w:color="000000" w:val="single"/>
              <w:left w:space="0" w:sz="4" w:color="000000" w:val="single"/>
              <w:bottom w:space="0" w:sz="4" w:color="000000" w:val="single"/>
              <w:right w:space="0" w:sz="4" w:color="000000" w:val="single"/>
            </w:tcBorders>
            <w:shd w:fill="FFFFFF" w:color="auto" w:val="clear"/>
          </w:tcPr>
          <w:p w:rsidRDefault="007F12BA" w:rsidP="00BE3D00" w:rsidR="007F12BA" w:rsidRPr="00144573">
            <w:pPr>
              <w:rPr>
                <w:rFonts w:cs="Times New Roman" w:eastAsia="Times New Roman"/>
                <w:b/>
                <w:bCs/>
                <w:color w:val="000000"/>
              </w:rPr>
            </w:pPr>
            <w:r w:rsidRPr="00144573">
              <w:rPr>
                <w:rFonts w:cs="Times New Roman" w:eastAsia="Times New Roman"/>
                <w:color w:val="000000"/>
              </w:rPr>
              <w:t>RB</w:t>
            </w:r>
          </w:p>
        </w:tc>
        <w:tc>
          <w:tcPr>
            <w:tcW w:type="dxa" w:w="5835"/>
            <w:tcBorders>
              <w:top w:space="0" w:sz="4" w:color="000000" w:val="single"/>
              <w:bottom w:space="0" w:sz="4" w:color="000000" w:val="single"/>
              <w:right w:space="0" w:sz="4" w:color="000000" w:val="single"/>
            </w:tcBorders>
            <w:shd w:fill="FFFFFF" w:color="auto" w:val="clear"/>
          </w:tcPr>
          <w:p w:rsidRDefault="007F12BA" w:rsidP="00BE3D00" w:rsidR="007F12BA" w:rsidRPr="00144573">
            <w:pPr>
              <w:rPr>
                <w:rFonts w:cs="Times New Roman" w:eastAsia="Times New Roman"/>
                <w:b/>
                <w:bCs/>
                <w:color w:val="000000"/>
              </w:rPr>
            </w:pPr>
            <w:r w:rsidRPr="00144573">
              <w:rPr>
                <w:rFonts w:cs="Times New Roman" w:eastAsia="Times New Roman"/>
                <w:b/>
                <w:bCs/>
                <w:color w:val="000000"/>
              </w:rPr>
              <w:t>OPIS</w:t>
            </w:r>
          </w:p>
        </w:tc>
        <w:tc>
          <w:tcPr>
            <w:tcW w:type="dxa" w:w="1638"/>
            <w:tcBorders>
              <w:top w:space="0" w:sz="4" w:color="000000" w:val="single"/>
              <w:bottom w:space="0" w:sz="4" w:color="000000" w:val="single"/>
              <w:right w:space="0" w:sz="4" w:color="000000" w:val="single"/>
            </w:tcBorders>
            <w:shd w:fill="FFFFFF" w:color="auto" w:val="clear"/>
          </w:tcPr>
          <w:p w:rsidRDefault="007F12BA" w:rsidP="00BE3D00" w:rsidR="007F12BA" w:rsidRPr="00144573">
            <w:pPr>
              <w:jc w:val="center"/>
              <w:rPr>
                <w:rFonts w:cs="Times New Roman" w:eastAsia="Times New Roman"/>
                <w:b/>
                <w:bCs/>
                <w:color w:val="000000"/>
              </w:rPr>
            </w:pPr>
            <w:r w:rsidRPr="00144573">
              <w:rPr>
                <w:rFonts w:cs="Times New Roman" w:eastAsia="Times New Roman"/>
                <w:b/>
                <w:bCs/>
                <w:color w:val="000000"/>
              </w:rPr>
              <w:t>UKUPNE OBVEZE</w:t>
            </w:r>
          </w:p>
        </w:tc>
        <w:tc>
          <w:tcPr>
            <w:tcW w:type="dxa" w:w="1172"/>
            <w:tcBorders>
              <w:top w:space="0" w:sz="4" w:color="000000" w:val="single"/>
              <w:bottom w:space="0" w:sz="4" w:color="000000" w:val="single"/>
              <w:right w:space="0" w:sz="4" w:color="000000" w:val="single"/>
            </w:tcBorders>
            <w:shd w:fill="FFFFFF" w:color="auto" w:val="clear"/>
          </w:tcPr>
          <w:p w:rsidRDefault="007F12BA" w:rsidP="00BE3D00" w:rsidR="007F12BA" w:rsidRPr="00144573">
            <w:pPr>
              <w:jc w:val="center"/>
              <w:rPr>
                <w:rFonts w:cs="Times New Roman"/>
              </w:rPr>
            </w:pPr>
            <w:r w:rsidRPr="00144573">
              <w:rPr>
                <w:rFonts w:cs="Times New Roman" w:eastAsia="Times New Roman"/>
                <w:b/>
                <w:bCs/>
                <w:color w:val="000000"/>
              </w:rPr>
              <w:t>%</w:t>
            </w:r>
          </w:p>
        </w:tc>
      </w:tr>
      <w:tr w:rsidTr="00BE3D00" w:rsidR="007F12BA" w:rsidRPr="00144573">
        <w:trPr>
          <w:trHeight w:val="300"/>
        </w:trPr>
        <w:tc>
          <w:tcPr>
            <w:tcW w:type="dxa" w:w="480"/>
            <w:tcBorders>
              <w:left w:space="0" w:sz="4" w:color="000000" w:val="single"/>
              <w:bottom w:space="0" w:sz="4" w:color="000000" w:val="single"/>
              <w:right w:space="0" w:sz="4" w:color="000000" w:val="single"/>
            </w:tcBorders>
            <w:shd w:fill="FFFFFF" w:color="auto" w:val="clear"/>
          </w:tcPr>
          <w:p w:rsidRDefault="007F12BA" w:rsidP="00BE3D00" w:rsidR="007F12BA" w:rsidRPr="00144573">
            <w:pPr>
              <w:rPr>
                <w:rFonts w:cs="Times New Roman" w:eastAsia="Times New Roman"/>
                <w:color w:val="000000"/>
              </w:rPr>
            </w:pPr>
            <w:r w:rsidRPr="00144573">
              <w:rPr>
                <w:rFonts w:cs="Times New Roman" w:eastAsia="Times New Roman"/>
                <w:color w:val="000000"/>
              </w:rPr>
              <w:t>1.</w:t>
            </w:r>
          </w:p>
        </w:tc>
        <w:tc>
          <w:tcPr>
            <w:tcW w:type="dxa" w:w="5835"/>
            <w:tcBorders>
              <w:bottom w:space="0" w:sz="4" w:color="000000" w:val="single"/>
              <w:right w:space="0" w:sz="4" w:color="000000" w:val="single"/>
            </w:tcBorders>
            <w:shd w:fill="FFFFFF" w:color="auto" w:val="clear"/>
          </w:tcPr>
          <w:p w:rsidRDefault="007F12BA" w:rsidP="00BE3D00" w:rsidR="007F12BA" w:rsidRPr="00144573">
            <w:pPr>
              <w:rPr>
                <w:rFonts w:cs="Times New Roman" w:eastAsia="Times New Roman"/>
                <w:color w:val="000000"/>
              </w:rPr>
            </w:pPr>
            <w:r w:rsidRPr="00144573">
              <w:rPr>
                <w:rFonts w:cs="Times New Roman" w:eastAsia="Times New Roman"/>
                <w:color w:val="000000"/>
              </w:rPr>
              <w:t>Javna uprava i trgovačka društva u većinskom vlasništvu RH</w:t>
            </w:r>
          </w:p>
        </w:tc>
        <w:tc>
          <w:tcPr>
            <w:tcW w:type="dxa" w:w="1638"/>
            <w:tcBorders>
              <w:bottom w:space="0" w:sz="4" w:color="000000" w:val="single"/>
              <w:right w:space="0" w:sz="4" w:color="000000" w:val="single"/>
            </w:tcBorders>
            <w:shd w:fill="FFFFFF" w:color="auto" w:val="clear"/>
          </w:tcPr>
          <w:p w:rsidRDefault="00B867C9" w:rsidP="00BE3D00" w:rsidR="007F12BA" w:rsidRPr="00144573">
            <w:pPr>
              <w:jc w:val="right"/>
              <w:rPr>
                <w:rFonts w:cs="Times New Roman" w:eastAsia="Times New Roman"/>
                <w:color w:val="000000"/>
              </w:rPr>
            </w:pPr>
            <w:r>
              <w:rPr>
                <w:rFonts w:cs="Times New Roman" w:eastAsia="Times New Roman"/>
                <w:color w:val="000000"/>
              </w:rPr>
              <w:t>498.868,76</w:t>
            </w:r>
          </w:p>
        </w:tc>
        <w:tc>
          <w:tcPr>
            <w:tcW w:type="dxa" w:w="1172"/>
            <w:tcBorders>
              <w:bottom w:space="0" w:sz="4" w:color="000000" w:val="single"/>
              <w:right w:space="0" w:sz="4" w:color="000000" w:val="single"/>
            </w:tcBorders>
            <w:shd w:fill="FFFFFF" w:color="auto" w:val="clear"/>
          </w:tcPr>
          <w:p w:rsidRDefault="007F12BA" w:rsidP="00BE3D00" w:rsidR="007F12BA" w:rsidRPr="00144573">
            <w:pPr>
              <w:jc w:val="right"/>
              <w:rPr>
                <w:rFonts w:cs="Times New Roman"/>
              </w:rPr>
            </w:pPr>
            <w:r w:rsidRPr="00144573">
              <w:rPr>
                <w:rFonts w:cs="Times New Roman" w:eastAsia="Times New Roman"/>
                <w:color w:val="000000"/>
              </w:rPr>
              <w:t>97,66%</w:t>
            </w:r>
          </w:p>
        </w:tc>
      </w:tr>
      <w:tr w:rsidTr="00BE3D00" w:rsidR="007F12BA" w:rsidRPr="00144573">
        <w:trPr>
          <w:trHeight w:val="300"/>
        </w:trPr>
        <w:tc>
          <w:tcPr>
            <w:tcW w:type="dxa" w:w="480"/>
            <w:tcBorders>
              <w:left w:space="0" w:sz="4" w:color="000000" w:val="single"/>
              <w:bottom w:space="0" w:sz="4" w:color="000000" w:val="single"/>
              <w:right w:space="0" w:sz="4" w:color="000000" w:val="single"/>
            </w:tcBorders>
            <w:shd w:fill="FFFFFF" w:color="auto" w:val="clear"/>
          </w:tcPr>
          <w:p w:rsidRDefault="007F12BA" w:rsidP="00BE3D00" w:rsidR="007F12BA" w:rsidRPr="00144573">
            <w:pPr>
              <w:rPr>
                <w:rFonts w:cs="Times New Roman" w:eastAsia="Times New Roman"/>
                <w:color w:val="000000"/>
              </w:rPr>
            </w:pPr>
            <w:r w:rsidRPr="00144573">
              <w:rPr>
                <w:rFonts w:cs="Times New Roman" w:eastAsia="Times New Roman"/>
                <w:color w:val="000000"/>
              </w:rPr>
              <w:t>2.</w:t>
            </w:r>
          </w:p>
        </w:tc>
        <w:tc>
          <w:tcPr>
            <w:tcW w:type="dxa" w:w="5835"/>
            <w:tcBorders>
              <w:bottom w:space="0" w:sz="4" w:color="000000" w:val="single"/>
              <w:right w:space="0" w:sz="4" w:color="000000" w:val="single"/>
            </w:tcBorders>
            <w:shd w:fill="FFFFFF" w:color="auto" w:val="clear"/>
          </w:tcPr>
          <w:p w:rsidRDefault="007F12BA" w:rsidP="00BE3D00" w:rsidR="007F12BA" w:rsidRPr="00144573">
            <w:pPr>
              <w:rPr>
                <w:rFonts w:cs="Times New Roman" w:eastAsia="Times New Roman"/>
                <w:color w:val="000000"/>
              </w:rPr>
            </w:pPr>
            <w:r w:rsidRPr="00144573">
              <w:rPr>
                <w:rFonts w:cs="Times New Roman" w:eastAsia="Times New Roman"/>
                <w:color w:val="000000"/>
              </w:rPr>
              <w:t>Ostali vjerovnici (1)</w:t>
            </w:r>
          </w:p>
        </w:tc>
        <w:tc>
          <w:tcPr>
            <w:tcW w:type="dxa" w:w="1638"/>
            <w:tcBorders>
              <w:bottom w:space="0" w:sz="4" w:color="000000" w:val="single"/>
              <w:right w:space="0" w:sz="4" w:color="000000" w:val="single"/>
            </w:tcBorders>
            <w:shd w:fill="FFFFFF" w:color="auto" w:val="clear"/>
          </w:tcPr>
          <w:p w:rsidRDefault="007F12BA" w:rsidP="00BE3D00" w:rsidR="007F12BA" w:rsidRPr="00144573">
            <w:pPr>
              <w:jc w:val="right"/>
              <w:rPr>
                <w:rFonts w:cs="Times New Roman" w:eastAsia="Times New Roman"/>
                <w:color w:val="000000"/>
              </w:rPr>
            </w:pPr>
            <w:r w:rsidRPr="00144573">
              <w:rPr>
                <w:rFonts w:cs="Times New Roman" w:eastAsia="Times New Roman"/>
                <w:color w:val="000000"/>
              </w:rPr>
              <w:t>5.970,00</w:t>
            </w:r>
          </w:p>
        </w:tc>
        <w:tc>
          <w:tcPr>
            <w:tcW w:type="dxa" w:w="1172"/>
            <w:tcBorders>
              <w:bottom w:space="0" w:sz="4" w:color="000000" w:val="single"/>
              <w:right w:space="0" w:sz="4" w:color="000000" w:val="single"/>
            </w:tcBorders>
            <w:shd w:fill="FFFFFF" w:color="auto" w:val="clear"/>
          </w:tcPr>
          <w:p w:rsidRDefault="007F12BA" w:rsidP="00BE3D00" w:rsidR="007F12BA" w:rsidRPr="00144573">
            <w:pPr>
              <w:jc w:val="right"/>
              <w:rPr>
                <w:rFonts w:cs="Times New Roman"/>
              </w:rPr>
            </w:pPr>
            <w:r w:rsidRPr="00144573">
              <w:rPr>
                <w:rFonts w:cs="Times New Roman" w:eastAsia="Times New Roman"/>
                <w:color w:val="000000"/>
              </w:rPr>
              <w:t>1,17%</w:t>
            </w:r>
          </w:p>
        </w:tc>
      </w:tr>
      <w:tr w:rsidTr="00BE3D00" w:rsidR="007F12BA" w:rsidRPr="00144573">
        <w:trPr>
          <w:trHeight w:val="300"/>
        </w:trPr>
        <w:tc>
          <w:tcPr>
            <w:tcW w:type="dxa" w:w="480"/>
            <w:tcBorders>
              <w:left w:space="0" w:sz="4" w:color="000000" w:val="single"/>
              <w:bottom w:space="0" w:sz="4" w:color="000000" w:val="single"/>
              <w:right w:space="0" w:sz="4" w:color="000000" w:val="single"/>
            </w:tcBorders>
            <w:shd w:fill="FFFFFF" w:color="auto" w:val="clear"/>
          </w:tcPr>
          <w:p w:rsidRDefault="00C01F6D" w:rsidP="00BE3D00" w:rsidR="007F12BA" w:rsidRPr="00144573">
            <w:pPr>
              <w:rPr>
                <w:rFonts w:cs="Times New Roman" w:eastAsia="Times New Roman"/>
                <w:color w:val="000000"/>
              </w:rPr>
            </w:pPr>
            <w:r>
              <w:rPr>
                <w:rFonts w:cs="Times New Roman" w:eastAsia="Times New Roman"/>
                <w:color w:val="000000"/>
              </w:rPr>
              <w:t>3</w:t>
            </w:r>
            <w:r w:rsidR="007F12BA" w:rsidRPr="00144573">
              <w:rPr>
                <w:rFonts w:cs="Times New Roman" w:eastAsia="Times New Roman"/>
                <w:color w:val="000000"/>
              </w:rPr>
              <w:t>.</w:t>
            </w:r>
          </w:p>
        </w:tc>
        <w:tc>
          <w:tcPr>
            <w:tcW w:type="dxa" w:w="5835"/>
            <w:tcBorders>
              <w:bottom w:space="0" w:sz="4" w:color="000000" w:val="single"/>
              <w:right w:space="0" w:sz="4" w:color="000000" w:val="single"/>
            </w:tcBorders>
            <w:shd w:fill="FFFFFF" w:color="auto" w:val="clear"/>
          </w:tcPr>
          <w:p w:rsidRDefault="007F12BA" w:rsidP="00BE3D00" w:rsidR="007F12BA" w:rsidRPr="00144573">
            <w:pPr>
              <w:rPr>
                <w:rFonts w:cs="Times New Roman" w:eastAsia="Times New Roman"/>
                <w:color w:val="000000"/>
              </w:rPr>
            </w:pPr>
            <w:r w:rsidRPr="00144573">
              <w:rPr>
                <w:rFonts w:cs="Times New Roman" w:eastAsia="Times New Roman"/>
                <w:color w:val="000000"/>
              </w:rPr>
              <w:t>Zaposlenici (1)</w:t>
            </w:r>
          </w:p>
        </w:tc>
        <w:tc>
          <w:tcPr>
            <w:tcW w:type="dxa" w:w="1638"/>
            <w:tcBorders>
              <w:bottom w:space="0" w:sz="4" w:color="000000" w:val="single"/>
              <w:right w:space="0" w:sz="4" w:color="000000" w:val="single"/>
            </w:tcBorders>
            <w:shd w:fill="FFFFFF" w:color="auto" w:val="clear"/>
          </w:tcPr>
          <w:p w:rsidRDefault="007F12BA" w:rsidP="00BE3D00" w:rsidR="007F12BA" w:rsidRPr="00144573">
            <w:pPr>
              <w:jc w:val="right"/>
              <w:rPr>
                <w:rFonts w:cs="Times New Roman" w:eastAsia="Times New Roman"/>
                <w:color w:val="000000"/>
              </w:rPr>
            </w:pPr>
            <w:r w:rsidRPr="00144573">
              <w:rPr>
                <w:rFonts w:cs="Times New Roman" w:eastAsia="Times New Roman"/>
                <w:color w:val="000000"/>
              </w:rPr>
              <w:t>6.000,00</w:t>
            </w:r>
          </w:p>
        </w:tc>
        <w:tc>
          <w:tcPr>
            <w:tcW w:type="dxa" w:w="1172"/>
            <w:tcBorders>
              <w:bottom w:space="0" w:sz="4" w:color="000000" w:val="single"/>
              <w:right w:space="0" w:sz="4" w:color="000000" w:val="single"/>
            </w:tcBorders>
            <w:shd w:fill="FFFFFF" w:color="auto" w:val="clear"/>
          </w:tcPr>
          <w:p w:rsidRDefault="007F12BA" w:rsidP="00BE3D00" w:rsidR="007F12BA" w:rsidRPr="00144573">
            <w:pPr>
              <w:jc w:val="right"/>
              <w:rPr>
                <w:rFonts w:cs="Times New Roman"/>
              </w:rPr>
            </w:pPr>
            <w:r w:rsidRPr="00144573">
              <w:rPr>
                <w:rFonts w:cs="Times New Roman" w:eastAsia="Times New Roman"/>
                <w:color w:val="000000"/>
              </w:rPr>
              <w:t>1,17%</w:t>
            </w:r>
          </w:p>
        </w:tc>
      </w:tr>
      <w:tr w:rsidTr="00BE3D00" w:rsidR="007F12BA" w:rsidRPr="00144573">
        <w:trPr>
          <w:trHeight w:val="300"/>
        </w:trPr>
        <w:tc>
          <w:tcPr>
            <w:tcW w:type="dxa" w:w="480"/>
            <w:tcBorders>
              <w:left w:space="0" w:sz="4" w:color="000000" w:val="single"/>
              <w:bottom w:space="0" w:sz="4" w:color="000000" w:val="single"/>
              <w:right w:space="0" w:sz="4" w:color="000000" w:val="single"/>
            </w:tcBorders>
            <w:shd w:fill="FFFFFF" w:color="auto" w:val="clear"/>
          </w:tcPr>
          <w:p w:rsidRDefault="007F12BA" w:rsidP="00BE3D00" w:rsidR="007F12BA" w:rsidRPr="00144573">
            <w:pPr>
              <w:rPr>
                <w:rFonts w:cs="Times New Roman" w:eastAsia="Times New Roman"/>
                <w:color w:val="000000"/>
              </w:rPr>
            </w:pPr>
            <w:r w:rsidRPr="00144573">
              <w:rPr>
                <w:rFonts w:cs="Times New Roman" w:eastAsia="Times New Roman"/>
                <w:color w:val="000000"/>
              </w:rPr>
              <w:t> </w:t>
            </w:r>
          </w:p>
        </w:tc>
        <w:tc>
          <w:tcPr>
            <w:tcW w:type="dxa" w:w="5835"/>
            <w:tcBorders>
              <w:bottom w:space="0" w:sz="4" w:color="000000" w:val="single"/>
              <w:right w:space="0" w:sz="4" w:color="000000" w:val="single"/>
            </w:tcBorders>
            <w:shd w:fill="FFFFFF" w:color="auto" w:val="clear"/>
          </w:tcPr>
          <w:p w:rsidRDefault="007F12BA" w:rsidP="00BE3D00" w:rsidR="007F12BA" w:rsidRPr="00144573">
            <w:pPr>
              <w:rPr>
                <w:rFonts w:cs="Times New Roman" w:eastAsia="Times New Roman"/>
                <w:color w:val="000000"/>
              </w:rPr>
            </w:pPr>
            <w:r w:rsidRPr="00144573">
              <w:rPr>
                <w:rFonts w:cs="Times New Roman" w:eastAsia="Times New Roman"/>
                <w:color w:val="000000"/>
              </w:rPr>
              <w:t>UKUPNO</w:t>
            </w:r>
          </w:p>
        </w:tc>
        <w:tc>
          <w:tcPr>
            <w:tcW w:type="dxa" w:w="1638"/>
            <w:tcBorders>
              <w:bottom w:space="0" w:sz="4" w:color="000000" w:val="single"/>
              <w:right w:space="0" w:sz="4" w:color="000000" w:val="single"/>
            </w:tcBorders>
            <w:shd w:fill="FFFFFF" w:color="auto" w:val="clear"/>
          </w:tcPr>
          <w:p w:rsidRDefault="00B867C9" w:rsidP="00BE3D00" w:rsidR="007F12BA" w:rsidRPr="00144573">
            <w:pPr>
              <w:jc w:val="right"/>
              <w:rPr>
                <w:rFonts w:cs="Times New Roman" w:eastAsia="Times New Roman"/>
                <w:color w:val="000000"/>
                <w:highlight w:val="yellow"/>
              </w:rPr>
            </w:pPr>
            <w:r>
              <w:rPr>
                <w:rFonts w:cs="Times New Roman" w:eastAsia="Times New Roman"/>
                <w:color w:val="000000"/>
              </w:rPr>
              <w:t>510.838,76</w:t>
            </w:r>
          </w:p>
        </w:tc>
        <w:tc>
          <w:tcPr>
            <w:tcW w:type="dxa" w:w="1172"/>
            <w:tcBorders>
              <w:bottom w:space="0" w:sz="4" w:color="000000" w:val="single"/>
              <w:right w:space="0" w:sz="4" w:color="000000" w:val="single"/>
            </w:tcBorders>
            <w:shd w:fill="FFFFFF" w:color="auto" w:val="clear"/>
          </w:tcPr>
          <w:p w:rsidRDefault="007F12BA" w:rsidP="00BE3D00" w:rsidR="007F12BA" w:rsidRPr="00144573">
            <w:pPr>
              <w:jc w:val="right"/>
              <w:rPr>
                <w:rFonts w:cs="Times New Roman"/>
                <w:highlight w:val="yellow"/>
              </w:rPr>
            </w:pPr>
            <w:r w:rsidRPr="00144573">
              <w:rPr>
                <w:rFonts w:cs="Times New Roman" w:eastAsia="Times New Roman"/>
                <w:color w:val="000000"/>
              </w:rPr>
              <w:t>100,00%</w:t>
            </w:r>
          </w:p>
        </w:tc>
      </w:tr>
    </w:tbl>
    <w:p w:rsidRDefault="007F12BA" w:rsidP="007F12BA" w:rsidR="007F12BA">
      <w:pPr>
        <w:spacing w:after="240" w:before="240"/>
        <w:jc w:val="both"/>
      </w:pPr>
      <w:r>
        <w:t xml:space="preserve">Napomena: obveza prema zaposleniku iskazana je u neto iznosu dok su doprinosi i drugi porezi po osnovi rada sadržani u </w:t>
      </w:r>
      <w:r w:rsidRPr="006F0360">
        <w:t>točki</w:t>
      </w:r>
      <w:r>
        <w:t xml:space="preserve"> 1 gore navedenog prikaza kao obveza prema javnoj upravi.</w:t>
      </w:r>
    </w:p>
    <w:p w:rsidRDefault="007F12BA" w:rsidP="007F12BA" w:rsidR="007F12BA">
      <w:pPr>
        <w:spacing w:lineRule="auto" w:line="360"/>
        <w:rPr>
          <w:b/>
          <w:i/>
          <w:u w:val="single"/>
        </w:rPr>
      </w:pPr>
      <w:r>
        <w:t>U svrhu restrukturiranja poslovanja tvrtke potrebno je poduzeti sljedeće mjere:</w:t>
      </w:r>
    </w:p>
    <w:p w:rsidRDefault="007F12BA" w:rsidP="007F12BA" w:rsidR="007F12BA">
      <w:pPr>
        <w:suppressLineNumbers/>
        <w:tabs>
          <w:tab w:pos="340" w:val="left"/>
          <w:tab w:pos="426" w:val="center"/>
          <w:tab w:pos="720" w:val="left"/>
          <w:tab w:pos="4320" w:val="center"/>
          <w:tab w:pos="8640" w:val="right"/>
        </w:tabs>
        <w:spacing w:lineRule="auto" w:line="360"/>
        <w:ind w:right="-64" w:left="-46"/>
        <w:jc w:val="both"/>
      </w:pPr>
      <w:r>
        <w:rPr>
          <w:b/>
          <w:i/>
          <w:u w:val="single"/>
        </w:rPr>
        <w:t xml:space="preserve">Za </w:t>
      </w:r>
      <w:r w:rsidR="00F31AC3">
        <w:rPr>
          <w:b/>
          <w:i/>
          <w:u w:val="single"/>
        </w:rPr>
        <w:t>neosigurane vjerovnike</w:t>
      </w:r>
      <w:r>
        <w:rPr>
          <w:b/>
          <w:i/>
          <w:u w:val="single"/>
        </w:rPr>
        <w:t xml:space="preserve">: </w:t>
      </w:r>
    </w:p>
    <w:p w:rsidRDefault="007F12BA" w:rsidP="007F12BA" w:rsidR="007F12BA">
      <w:pPr>
        <w:spacing w:lineRule="auto" w:line="360"/>
        <w:jc w:val="both"/>
        <w:rPr>
          <w:rFonts w:cs="Calibri" w:eastAsia="Times New Roman" w:hAnsi="Calibri" w:ascii="Calibri"/>
          <w:color w:val="000000"/>
          <w:sz w:val="20"/>
          <w:szCs w:val="18"/>
        </w:rPr>
      </w:pPr>
      <w:r>
        <w:t xml:space="preserve">Kod Ministarstva financija i drugih tijela javne uprave i trgovačkih društava u većinskom državnom </w:t>
      </w:r>
      <w:r w:rsidR="00025992">
        <w:t>vlasništvu predviđen je otpis 22,88</w:t>
      </w:r>
      <w:r>
        <w:t xml:space="preserve">% ukupno utvrđene tražbine, </w:t>
      </w:r>
      <w:r>
        <w:rPr>
          <w:i/>
        </w:rPr>
        <w:t xml:space="preserve">te </w:t>
      </w:r>
      <w:r w:rsidR="00025992">
        <w:t>bez počeka obročna otplata 77,12</w:t>
      </w:r>
      <w:r>
        <w:t>% ukupno utvrđene tražbine otplatit će se na 60 jednakih mjesečnih obroka (anui</w:t>
      </w:r>
      <w:r w:rsidR="00025992">
        <w:t>teta) uz propisanu kamatu od 6,82</w:t>
      </w:r>
      <w:r>
        <w:t>% godišnje, počevši od donošenja Rješenja Trgovačkog suda o sklopljenoj nagodbi.</w:t>
      </w:r>
    </w:p>
    <w:p w:rsidRDefault="007F12BA" w:rsidP="007F12BA" w:rsidR="007F12BA">
      <w:pPr>
        <w:spacing w:lineRule="auto" w:line="360"/>
        <w:jc w:val="both"/>
        <w:rPr>
          <w:rFonts w:cs="Times New Roman" w:eastAsia="Times New Roman" w:hAnsi="Calibri" w:ascii="Calibri"/>
          <w:color w:val="000000"/>
          <w:sz w:val="20"/>
          <w:szCs w:val="18"/>
        </w:rPr>
      </w:pPr>
    </w:p>
    <w:tbl>
      <w:tblPr>
        <w:tblW w:type="dxa" w:w="9364"/>
        <w:jc w:val="center"/>
        <w:tblInd w:type="dxa" w:w="93"/>
        <w:tblLayout w:type="fixed"/>
        <w:tblLook w:val="0000"/>
      </w:tblPr>
      <w:tblGrid>
        <w:gridCol w:w="512"/>
        <w:gridCol w:w="4704"/>
        <w:gridCol w:w="1416"/>
        <w:gridCol w:w="1195"/>
        <w:gridCol w:w="1537"/>
      </w:tblGrid>
      <w:tr w:rsidTr="00BE3D00" w:rsidR="007F12BA">
        <w:trPr>
          <w:trHeight w:val="740"/>
          <w:jc w:val="center"/>
        </w:trPr>
        <w:tc>
          <w:tcPr>
            <w:tcW w:type="dxa" w:w="512"/>
            <w:tcBorders>
              <w:top w:space="0" w:sz="4" w:color="000000" w:val="single"/>
              <w:left w:space="0" w:sz="4" w:color="000000" w:val="single"/>
              <w:bottom w:space="0" w:sz="4" w:color="000000" w:val="single"/>
              <w:right w:space="0" w:sz="4" w:color="000000" w:val="single"/>
            </w:tcBorders>
            <w:shd w:fill="FFFFFF" w:color="auto" w:val="clear"/>
            <w:vAlign w:val="center"/>
          </w:tcPr>
          <w:p w:rsidRDefault="007F12BA" w:rsidP="00BE3D00" w:rsidR="007F12BA" w:rsidRPr="00144573">
            <w:pPr>
              <w:jc w:val="center"/>
              <w:rPr>
                <w:rFonts w:cs="Times New Roman" w:eastAsia="Times New Roman"/>
                <w:color w:val="000000"/>
                <w:sz w:val="20"/>
                <w:szCs w:val="18"/>
              </w:rPr>
            </w:pPr>
            <w:r w:rsidRPr="00144573">
              <w:rPr>
                <w:rFonts w:cs="Times New Roman" w:eastAsia="Times New Roman"/>
                <w:color w:val="000000"/>
                <w:sz w:val="20"/>
                <w:szCs w:val="18"/>
              </w:rPr>
              <w:lastRenderedPageBreak/>
              <w:t>RB</w:t>
            </w:r>
          </w:p>
        </w:tc>
        <w:tc>
          <w:tcPr>
            <w:tcW w:type="dxa" w:w="4704"/>
            <w:tcBorders>
              <w:top w:space="0" w:sz="4" w:color="000000" w:val="single"/>
              <w:bottom w:space="0" w:sz="4" w:color="000000" w:val="single"/>
              <w:right w:space="0" w:sz="4" w:color="000000" w:val="single"/>
            </w:tcBorders>
            <w:shd w:fill="FFFFFF" w:color="auto" w:val="clear"/>
            <w:vAlign w:val="center"/>
          </w:tcPr>
          <w:p w:rsidRDefault="007F12BA" w:rsidP="00BE3D00" w:rsidR="007F12BA" w:rsidRPr="00144573">
            <w:pPr>
              <w:jc w:val="center"/>
              <w:rPr>
                <w:rFonts w:cs="Times New Roman" w:eastAsia="Times New Roman"/>
                <w:color w:val="000000"/>
                <w:sz w:val="20"/>
                <w:szCs w:val="18"/>
              </w:rPr>
            </w:pPr>
            <w:r w:rsidRPr="00144573">
              <w:rPr>
                <w:rFonts w:cs="Times New Roman" w:eastAsia="Times New Roman"/>
                <w:color w:val="000000"/>
                <w:sz w:val="20"/>
                <w:szCs w:val="18"/>
              </w:rPr>
              <w:t>NAZIV VJEROVNIKA</w:t>
            </w:r>
          </w:p>
        </w:tc>
        <w:tc>
          <w:tcPr>
            <w:tcW w:type="dxa" w:w="1416"/>
            <w:tcBorders>
              <w:top w:space="0" w:sz="4" w:color="000000" w:val="single"/>
              <w:bottom w:space="0" w:sz="4" w:color="000000" w:val="single"/>
              <w:right w:space="0" w:sz="4" w:color="000000" w:val="single"/>
            </w:tcBorders>
            <w:shd w:fill="FFFFFF" w:color="auto" w:val="clear"/>
            <w:vAlign w:val="center"/>
          </w:tcPr>
          <w:p w:rsidRDefault="007F12BA" w:rsidP="00BE3D00" w:rsidR="007F12BA" w:rsidRPr="00144573">
            <w:pPr>
              <w:jc w:val="center"/>
              <w:rPr>
                <w:rFonts w:cs="Times New Roman" w:eastAsia="Times New Roman"/>
                <w:color w:val="000000"/>
                <w:sz w:val="20"/>
                <w:szCs w:val="18"/>
              </w:rPr>
            </w:pPr>
            <w:r w:rsidRPr="00144573">
              <w:rPr>
                <w:rFonts w:cs="Times New Roman" w:eastAsia="Times New Roman"/>
                <w:color w:val="000000"/>
                <w:sz w:val="20"/>
                <w:szCs w:val="18"/>
              </w:rPr>
              <w:t>OIB</w:t>
            </w:r>
          </w:p>
        </w:tc>
        <w:tc>
          <w:tcPr>
            <w:tcW w:type="dxa" w:w="1195"/>
            <w:tcBorders>
              <w:top w:space="0" w:sz="4" w:color="000000" w:val="single"/>
              <w:bottom w:space="0" w:sz="4" w:color="000000" w:val="single"/>
              <w:right w:space="0" w:sz="4" w:color="000000" w:val="single"/>
            </w:tcBorders>
            <w:shd w:fill="FFFFFF" w:color="auto" w:val="clear"/>
            <w:vAlign w:val="center"/>
          </w:tcPr>
          <w:p w:rsidRDefault="007F12BA" w:rsidP="00BE3D00" w:rsidR="007F12BA" w:rsidRPr="00144573">
            <w:pPr>
              <w:jc w:val="center"/>
              <w:rPr>
                <w:rFonts w:cs="Times New Roman" w:eastAsia="Times New Roman"/>
                <w:color w:val="000000"/>
                <w:sz w:val="20"/>
                <w:szCs w:val="18"/>
              </w:rPr>
            </w:pPr>
            <w:r w:rsidRPr="00144573">
              <w:rPr>
                <w:rFonts w:cs="Times New Roman" w:eastAsia="Times New Roman"/>
                <w:color w:val="000000"/>
                <w:sz w:val="20"/>
                <w:szCs w:val="18"/>
              </w:rPr>
              <w:t>IZNOS OBVEZE</w:t>
            </w:r>
          </w:p>
        </w:tc>
        <w:tc>
          <w:tcPr>
            <w:tcW w:type="dxa" w:w="1537"/>
            <w:tcBorders>
              <w:top w:space="0" w:sz="4" w:color="000000" w:val="single"/>
              <w:bottom w:space="0" w:sz="4" w:color="000000" w:val="single"/>
              <w:right w:space="0" w:sz="4" w:color="000000" w:val="single"/>
            </w:tcBorders>
            <w:shd w:fill="FFFFFF" w:color="auto" w:val="clear"/>
            <w:vAlign w:val="center"/>
          </w:tcPr>
          <w:p w:rsidRDefault="007F12BA" w:rsidP="00BE3D00" w:rsidR="007F12BA" w:rsidRPr="00144573">
            <w:pPr>
              <w:jc w:val="center"/>
              <w:rPr>
                <w:rFonts w:cs="Times New Roman"/>
              </w:rPr>
            </w:pPr>
            <w:r w:rsidRPr="00144573">
              <w:rPr>
                <w:rFonts w:cs="Times New Roman" w:eastAsia="Times New Roman"/>
                <w:color w:val="000000"/>
                <w:sz w:val="20"/>
                <w:szCs w:val="18"/>
              </w:rPr>
              <w:t>STRUKTURA</w:t>
            </w:r>
          </w:p>
        </w:tc>
      </w:tr>
      <w:tr w:rsidTr="00BE3D00" w:rsidR="007F12BA">
        <w:trPr>
          <w:trHeight w:val="302"/>
          <w:jc w:val="center"/>
        </w:trPr>
        <w:tc>
          <w:tcPr>
            <w:tcW w:type="dxa" w:w="512"/>
            <w:tcBorders>
              <w:left w:space="0" w:sz="4" w:color="000000" w:val="single"/>
              <w:bottom w:space="0" w:sz="4" w:color="000000" w:val="single"/>
              <w:right w:space="0" w:sz="4" w:color="000000" w:val="single"/>
            </w:tcBorders>
            <w:shd w:fill="FFFFFF" w:color="auto" w:val="clear"/>
            <w:vAlign w:val="center"/>
          </w:tcPr>
          <w:p w:rsidRDefault="007F12BA" w:rsidP="00BE3D00" w:rsidR="007F12BA" w:rsidRPr="00144573">
            <w:pPr>
              <w:jc w:val="center"/>
              <w:rPr>
                <w:rFonts w:cs="Times New Roman" w:eastAsia="Times New Roman"/>
                <w:color w:val="000000"/>
                <w:sz w:val="20"/>
                <w:szCs w:val="18"/>
              </w:rPr>
            </w:pPr>
            <w:r w:rsidRPr="00144573">
              <w:rPr>
                <w:rFonts w:cs="Times New Roman" w:eastAsia="Times New Roman"/>
                <w:color w:val="000000"/>
                <w:sz w:val="20"/>
                <w:szCs w:val="18"/>
              </w:rPr>
              <w:t>1.</w:t>
            </w:r>
          </w:p>
        </w:tc>
        <w:tc>
          <w:tcPr>
            <w:tcW w:type="dxa" w:w="4704"/>
            <w:tcBorders>
              <w:bottom w:space="0" w:sz="4" w:color="000000" w:val="single"/>
              <w:right w:space="0" w:sz="4" w:color="000000" w:val="single"/>
            </w:tcBorders>
            <w:shd w:fill="FFFFFF" w:color="auto" w:val="clear"/>
            <w:vAlign w:val="center"/>
          </w:tcPr>
          <w:p w:rsidRDefault="007F12BA" w:rsidP="00BE3D00" w:rsidR="007F12BA" w:rsidRPr="00144573">
            <w:pPr>
              <w:jc w:val="center"/>
              <w:rPr>
                <w:rFonts w:cs="Times New Roman" w:eastAsia="Times New Roman"/>
                <w:color w:val="000000"/>
                <w:sz w:val="20"/>
                <w:szCs w:val="18"/>
              </w:rPr>
            </w:pPr>
            <w:r w:rsidRPr="00144573">
              <w:rPr>
                <w:rFonts w:cs="Times New Roman" w:eastAsia="Times New Roman"/>
                <w:color w:val="000000"/>
                <w:sz w:val="20"/>
                <w:szCs w:val="18"/>
              </w:rPr>
              <w:t>MINISTARSTVO FINANCIJA - POREZNA UPRAVA</w:t>
            </w:r>
          </w:p>
        </w:tc>
        <w:tc>
          <w:tcPr>
            <w:tcW w:type="dxa" w:w="1416"/>
            <w:tcBorders>
              <w:bottom w:space="0" w:sz="4" w:color="000000" w:val="single"/>
              <w:right w:space="0" w:sz="4" w:color="000000" w:val="single"/>
            </w:tcBorders>
            <w:shd w:fill="FFFFFF" w:color="auto" w:val="clear"/>
            <w:vAlign w:val="center"/>
          </w:tcPr>
          <w:p w:rsidRDefault="007F12BA" w:rsidP="00BE3D00" w:rsidR="007F12BA" w:rsidRPr="00144573">
            <w:pPr>
              <w:jc w:val="center"/>
              <w:rPr>
                <w:rFonts w:cs="Times New Roman" w:eastAsia="Times New Roman"/>
                <w:color w:val="000000"/>
                <w:sz w:val="20"/>
                <w:szCs w:val="18"/>
              </w:rPr>
            </w:pPr>
            <w:r w:rsidRPr="00144573">
              <w:rPr>
                <w:rFonts w:cs="Times New Roman" w:eastAsia="Times New Roman"/>
                <w:color w:val="000000"/>
                <w:sz w:val="20"/>
                <w:szCs w:val="18"/>
              </w:rPr>
              <w:t>18683136487</w:t>
            </w:r>
          </w:p>
        </w:tc>
        <w:tc>
          <w:tcPr>
            <w:tcW w:type="dxa" w:w="1195"/>
            <w:tcBorders>
              <w:bottom w:space="0" w:sz="4" w:color="000000" w:val="single"/>
              <w:right w:space="0" w:sz="4" w:color="000000" w:val="single"/>
            </w:tcBorders>
            <w:shd w:fill="FFFFFF" w:color="auto" w:val="clear"/>
            <w:vAlign w:val="center"/>
          </w:tcPr>
          <w:p w:rsidRDefault="00B867C9" w:rsidP="00BE3D00" w:rsidR="007F12BA" w:rsidRPr="00144573">
            <w:pPr>
              <w:jc w:val="center"/>
              <w:rPr>
                <w:rFonts w:cs="Times New Roman" w:eastAsia="Times New Roman"/>
                <w:color w:val="000000"/>
                <w:sz w:val="20"/>
                <w:szCs w:val="18"/>
              </w:rPr>
            </w:pPr>
            <w:r>
              <w:rPr>
                <w:rFonts w:cs="Times New Roman" w:eastAsia="Times New Roman"/>
                <w:color w:val="000000"/>
                <w:sz w:val="20"/>
                <w:szCs w:val="18"/>
              </w:rPr>
              <w:t>498.868,76</w:t>
            </w:r>
          </w:p>
        </w:tc>
        <w:tc>
          <w:tcPr>
            <w:tcW w:type="dxa" w:w="1537"/>
            <w:tcBorders>
              <w:bottom w:space="0" w:sz="4" w:color="000000" w:val="single"/>
              <w:right w:space="0" w:sz="4" w:color="000000" w:val="single"/>
            </w:tcBorders>
            <w:shd w:fill="FFFFFF" w:color="auto" w:val="clear"/>
            <w:vAlign w:val="center"/>
          </w:tcPr>
          <w:p w:rsidRDefault="001C7DB5" w:rsidP="00BE3D00" w:rsidR="007F12BA" w:rsidRPr="00144573">
            <w:pPr>
              <w:jc w:val="center"/>
              <w:rPr>
                <w:rFonts w:cs="Times New Roman"/>
              </w:rPr>
            </w:pPr>
            <w:r>
              <w:rPr>
                <w:rFonts w:cs="Times New Roman" w:eastAsia="Times New Roman"/>
                <w:color w:val="000000"/>
                <w:sz w:val="20"/>
                <w:szCs w:val="18"/>
              </w:rPr>
              <w:t>98.81</w:t>
            </w:r>
            <w:r w:rsidR="007F12BA" w:rsidRPr="00144573">
              <w:rPr>
                <w:rFonts w:cs="Times New Roman" w:eastAsia="Times New Roman"/>
                <w:color w:val="000000"/>
                <w:sz w:val="20"/>
                <w:szCs w:val="18"/>
              </w:rPr>
              <w:t>%</w:t>
            </w:r>
          </w:p>
        </w:tc>
      </w:tr>
    </w:tbl>
    <w:p w:rsidRDefault="007F12BA" w:rsidP="007F12BA" w:rsidR="007F12BA">
      <w:pPr>
        <w:spacing w:lineRule="auto" w:line="360"/>
        <w:rPr>
          <w:b/>
          <w:i/>
          <w:u w:val="single"/>
        </w:rPr>
      </w:pPr>
    </w:p>
    <w:p w:rsidRDefault="007F12BA" w:rsidP="007F12BA" w:rsidR="007F12BA">
      <w:pPr>
        <w:spacing w:lineRule="auto" w:line="360"/>
        <w:jc w:val="both"/>
      </w:pPr>
      <w:r>
        <w:t>Napomena: iznos od 496.846,39 kn odnosi se na obaveze po PDV-u i porezu na dobit sa kamatama, dok se iznos od 389,07 kn odnosi na članarinu HGK, a iznos od 31,85 kn za članarinu Turističkoj zajednici, te iznos od 400,00 kn po osno</w:t>
      </w:r>
      <w:r w:rsidR="00BE3D00">
        <w:t>vi troškova prisilne naplate PU.</w:t>
      </w:r>
      <w:r>
        <w:t xml:space="preserve"> </w:t>
      </w:r>
    </w:p>
    <w:p w:rsidRDefault="007F12BA" w:rsidP="007F12BA" w:rsidR="007F12BA">
      <w:pPr>
        <w:suppressLineNumbers/>
        <w:tabs>
          <w:tab w:pos="340" w:val="left"/>
          <w:tab w:pos="426" w:val="center"/>
          <w:tab w:pos="720" w:val="left"/>
          <w:tab w:pos="4320" w:val="center"/>
          <w:tab w:pos="8640" w:val="right"/>
        </w:tabs>
        <w:spacing w:lineRule="auto" w:line="360"/>
        <w:ind w:right="-64" w:left="-46"/>
        <w:jc w:val="both"/>
        <w:rPr>
          <w:b/>
          <w:i/>
          <w:u w:val="single"/>
        </w:rPr>
      </w:pPr>
    </w:p>
    <w:p w:rsidRDefault="007F12BA" w:rsidP="007F12BA" w:rsidR="007F12BA">
      <w:pPr>
        <w:spacing w:lineRule="auto" w:line="360"/>
        <w:jc w:val="both"/>
        <w:rPr>
          <w:rFonts w:cs="Times New Roman" w:eastAsia="Times New Roman" w:hAnsi="Calibri" w:ascii="Calibri"/>
          <w:color w:val="000000"/>
          <w:sz w:val="18"/>
          <w:szCs w:val="18"/>
        </w:rPr>
      </w:pPr>
      <w:r>
        <w:t xml:space="preserve">Kod obveza po pozajmicama isplata duga: predviđen je otpis otpis </w:t>
      </w:r>
      <w:r w:rsidR="00B867C9">
        <w:t>22,88</w:t>
      </w:r>
      <w:r>
        <w:t xml:space="preserve">% ukupno utvrđene tražbine, </w:t>
      </w:r>
      <w:r>
        <w:rPr>
          <w:i/>
        </w:rPr>
        <w:t xml:space="preserve">te </w:t>
      </w:r>
      <w:r>
        <w:t xml:space="preserve">bez počeka obročna otplata </w:t>
      </w:r>
      <w:r w:rsidR="00B867C9">
        <w:t>77,12</w:t>
      </w:r>
      <w:r>
        <w:t xml:space="preserve">% ukupno utvrđene tražbine otplatit će se na 60 jednakih mjesečnih obroka (anuiteta), </w:t>
      </w:r>
      <w:r w:rsidR="00521642">
        <w:t xml:space="preserve">uz propisanu kamatu od </w:t>
      </w:r>
      <w:r w:rsidR="00B867C9">
        <w:t>6,82</w:t>
      </w:r>
      <w:r w:rsidR="00521642">
        <w:t xml:space="preserve">% godišnje, </w:t>
      </w:r>
      <w:r>
        <w:t>počevši od donošenja Rješenja Trgovačkog suda o sklopljenoj nagodbi.</w:t>
      </w:r>
    </w:p>
    <w:tbl>
      <w:tblPr>
        <w:tblW w:type="auto" w:w="0"/>
        <w:jc w:val="center"/>
        <w:tblInd w:type="dxa" w:w="93"/>
        <w:tblLayout w:type="fixed"/>
        <w:tblLook w:val="0000"/>
      </w:tblPr>
      <w:tblGrid>
        <w:gridCol w:w="713"/>
        <w:gridCol w:w="2098"/>
        <w:gridCol w:w="2114"/>
        <w:gridCol w:w="2147"/>
        <w:gridCol w:w="1906"/>
      </w:tblGrid>
      <w:tr w:rsidTr="00BE3D00" w:rsidR="007F12BA" w:rsidRPr="00144573">
        <w:trPr>
          <w:trHeight w:val="758"/>
          <w:jc w:val="center"/>
        </w:trPr>
        <w:tc>
          <w:tcPr>
            <w:tcW w:type="dxa" w:w="713"/>
            <w:tcBorders>
              <w:top w:space="0" w:sz="4" w:color="000000" w:val="single"/>
              <w:left w:space="0" w:sz="4" w:color="000000" w:val="single"/>
              <w:bottom w:space="0" w:sz="4" w:color="000000" w:val="single"/>
              <w:right w:space="0" w:sz="4" w:color="000000" w:val="single"/>
            </w:tcBorders>
            <w:shd w:fill="FFFFFF" w:color="auto" w:val="clear"/>
            <w:vAlign w:val="center"/>
          </w:tcPr>
          <w:p w:rsidRDefault="007F12BA" w:rsidP="00BE3D00" w:rsidR="007F12BA" w:rsidRPr="00144573">
            <w:pPr>
              <w:jc w:val="center"/>
              <w:rPr>
                <w:rFonts w:cs="Times New Roman" w:eastAsia="Times New Roman"/>
                <w:color w:val="000000"/>
                <w:sz w:val="20"/>
                <w:szCs w:val="20"/>
              </w:rPr>
            </w:pPr>
            <w:r w:rsidRPr="00144573">
              <w:rPr>
                <w:rFonts w:cs="Times New Roman" w:eastAsia="Times New Roman"/>
                <w:color w:val="000000"/>
                <w:sz w:val="20"/>
                <w:szCs w:val="20"/>
              </w:rPr>
              <w:t>RB</w:t>
            </w:r>
          </w:p>
        </w:tc>
        <w:tc>
          <w:tcPr>
            <w:tcW w:type="dxa" w:w="2098"/>
            <w:tcBorders>
              <w:top w:space="0" w:sz="4" w:color="000000" w:val="single"/>
              <w:bottom w:space="0" w:sz="4" w:color="000000" w:val="single"/>
              <w:right w:space="0" w:sz="4" w:color="000000" w:val="single"/>
            </w:tcBorders>
            <w:shd w:fill="FFFFFF" w:color="auto" w:val="clear"/>
            <w:vAlign w:val="center"/>
          </w:tcPr>
          <w:p w:rsidRDefault="007F12BA" w:rsidP="00BE3D00" w:rsidR="007F12BA" w:rsidRPr="00144573">
            <w:pPr>
              <w:jc w:val="center"/>
              <w:rPr>
                <w:rFonts w:cs="Times New Roman" w:eastAsia="Times New Roman"/>
                <w:color w:val="000000"/>
                <w:sz w:val="20"/>
                <w:szCs w:val="20"/>
              </w:rPr>
            </w:pPr>
            <w:r w:rsidRPr="00144573">
              <w:rPr>
                <w:rFonts w:cs="Times New Roman" w:eastAsia="Times New Roman"/>
                <w:color w:val="000000"/>
                <w:sz w:val="20"/>
                <w:szCs w:val="20"/>
              </w:rPr>
              <w:t>NAZIV VJEROVNIKA</w:t>
            </w:r>
          </w:p>
        </w:tc>
        <w:tc>
          <w:tcPr>
            <w:tcW w:type="dxa" w:w="2114"/>
            <w:tcBorders>
              <w:top w:space="0" w:sz="4" w:color="000000" w:val="single"/>
              <w:bottom w:space="0" w:sz="4" w:color="000000" w:val="single"/>
              <w:right w:space="0" w:sz="4" w:color="000000" w:val="single"/>
            </w:tcBorders>
            <w:shd w:fill="FFFFFF" w:color="auto" w:val="clear"/>
            <w:vAlign w:val="center"/>
          </w:tcPr>
          <w:p w:rsidRDefault="007F12BA" w:rsidP="00BE3D00" w:rsidR="007F12BA" w:rsidRPr="00144573">
            <w:pPr>
              <w:jc w:val="center"/>
              <w:rPr>
                <w:rFonts w:cs="Times New Roman" w:eastAsia="Times New Roman"/>
                <w:color w:val="000000"/>
                <w:sz w:val="20"/>
                <w:szCs w:val="20"/>
              </w:rPr>
            </w:pPr>
            <w:r w:rsidRPr="00144573">
              <w:rPr>
                <w:rFonts w:cs="Times New Roman" w:eastAsia="Times New Roman"/>
                <w:color w:val="000000"/>
                <w:sz w:val="20"/>
                <w:szCs w:val="20"/>
              </w:rPr>
              <w:t>OIB</w:t>
            </w:r>
          </w:p>
        </w:tc>
        <w:tc>
          <w:tcPr>
            <w:tcW w:type="dxa" w:w="2147"/>
            <w:tcBorders>
              <w:top w:space="0" w:sz="4" w:color="000000" w:val="single"/>
              <w:bottom w:space="0" w:sz="4" w:color="000000" w:val="single"/>
              <w:right w:space="0" w:sz="4" w:color="000000" w:val="single"/>
            </w:tcBorders>
            <w:shd w:fill="FFFFFF" w:color="auto" w:val="clear"/>
            <w:vAlign w:val="center"/>
          </w:tcPr>
          <w:p w:rsidRDefault="007F12BA" w:rsidP="00BE3D00" w:rsidR="007F12BA" w:rsidRPr="00144573">
            <w:pPr>
              <w:jc w:val="center"/>
              <w:rPr>
                <w:rFonts w:cs="Times New Roman" w:eastAsia="Times New Roman"/>
                <w:color w:val="000000"/>
                <w:sz w:val="20"/>
                <w:szCs w:val="20"/>
              </w:rPr>
            </w:pPr>
            <w:r w:rsidRPr="00144573">
              <w:rPr>
                <w:rFonts w:cs="Times New Roman" w:eastAsia="Times New Roman"/>
                <w:color w:val="000000"/>
                <w:sz w:val="20"/>
                <w:szCs w:val="20"/>
              </w:rPr>
              <w:t>IZNOS OBVEZE</w:t>
            </w:r>
          </w:p>
        </w:tc>
        <w:tc>
          <w:tcPr>
            <w:tcW w:type="dxa" w:w="1906"/>
            <w:tcBorders>
              <w:top w:space="0" w:sz="4" w:color="000000" w:val="single"/>
              <w:bottom w:space="0" w:sz="4" w:color="000000" w:val="single"/>
              <w:right w:space="0" w:sz="4" w:color="000000" w:val="single"/>
            </w:tcBorders>
            <w:shd w:fill="FFFFFF" w:color="auto" w:val="clear"/>
            <w:vAlign w:val="center"/>
          </w:tcPr>
          <w:p w:rsidRDefault="007F12BA" w:rsidP="00BE3D00" w:rsidR="007F12BA" w:rsidRPr="00144573">
            <w:pPr>
              <w:jc w:val="center"/>
              <w:rPr>
                <w:rFonts w:cs="Times New Roman"/>
                <w:sz w:val="20"/>
                <w:szCs w:val="20"/>
              </w:rPr>
            </w:pPr>
            <w:r w:rsidRPr="00144573">
              <w:rPr>
                <w:rFonts w:cs="Times New Roman" w:eastAsia="Times New Roman"/>
                <w:color w:val="000000"/>
                <w:sz w:val="20"/>
                <w:szCs w:val="20"/>
              </w:rPr>
              <w:t>STRUKTURA</w:t>
            </w:r>
          </w:p>
        </w:tc>
      </w:tr>
      <w:tr w:rsidTr="00BE3D00" w:rsidR="007F12BA" w:rsidRPr="00144573">
        <w:trPr>
          <w:trHeight w:val="309"/>
          <w:jc w:val="center"/>
        </w:trPr>
        <w:tc>
          <w:tcPr>
            <w:tcW w:type="dxa" w:w="713"/>
            <w:tcBorders>
              <w:left w:space="0" w:sz="4" w:color="000000" w:val="single"/>
              <w:bottom w:space="0" w:sz="4" w:color="000000" w:val="single"/>
              <w:right w:space="0" w:sz="4" w:color="000000" w:val="single"/>
            </w:tcBorders>
            <w:shd w:fill="FFFFFF" w:color="auto" w:val="clear"/>
            <w:vAlign w:val="center"/>
          </w:tcPr>
          <w:p w:rsidRDefault="00F31AC3" w:rsidP="00BE3D00" w:rsidR="007F12BA" w:rsidRPr="00144573">
            <w:pPr>
              <w:jc w:val="center"/>
              <w:rPr>
                <w:rFonts w:cs="Times New Roman" w:eastAsia="Times New Roman"/>
                <w:color w:val="000000"/>
                <w:sz w:val="20"/>
                <w:szCs w:val="20"/>
              </w:rPr>
            </w:pPr>
            <w:r>
              <w:rPr>
                <w:rFonts w:cs="Times New Roman" w:eastAsia="Times New Roman"/>
                <w:color w:val="000000"/>
                <w:sz w:val="20"/>
                <w:szCs w:val="20"/>
              </w:rPr>
              <w:t>2</w:t>
            </w:r>
            <w:r w:rsidR="007F12BA" w:rsidRPr="00144573">
              <w:rPr>
                <w:rFonts w:cs="Times New Roman" w:eastAsia="Times New Roman"/>
                <w:color w:val="000000"/>
                <w:sz w:val="20"/>
                <w:szCs w:val="20"/>
              </w:rPr>
              <w:t>.</w:t>
            </w:r>
          </w:p>
        </w:tc>
        <w:tc>
          <w:tcPr>
            <w:tcW w:type="dxa" w:w="2098"/>
            <w:tcBorders>
              <w:bottom w:space="0" w:sz="4" w:color="000000" w:val="single"/>
              <w:right w:space="0" w:sz="4" w:color="000000" w:val="single"/>
            </w:tcBorders>
            <w:shd w:fill="FFFFFF" w:color="auto" w:val="clear"/>
            <w:vAlign w:val="center"/>
          </w:tcPr>
          <w:p w:rsidRDefault="007F12BA" w:rsidP="00BE3D00" w:rsidR="007F12BA" w:rsidRPr="00144573">
            <w:pPr>
              <w:jc w:val="center"/>
              <w:rPr>
                <w:rFonts w:cs="Times New Roman" w:eastAsia="Times New Roman"/>
                <w:color w:val="000000"/>
                <w:sz w:val="20"/>
                <w:szCs w:val="20"/>
              </w:rPr>
            </w:pPr>
            <w:r>
              <w:rPr>
                <w:rFonts w:cs="Times New Roman" w:eastAsia="Times New Roman"/>
                <w:color w:val="000000"/>
                <w:sz w:val="20"/>
                <w:szCs w:val="20"/>
              </w:rPr>
              <w:t>MILKA KOL</w:t>
            </w:r>
            <w:r w:rsidRPr="00144573">
              <w:rPr>
                <w:rFonts w:cs="Times New Roman" w:eastAsia="Times New Roman"/>
                <w:color w:val="000000"/>
                <w:sz w:val="20"/>
                <w:szCs w:val="20"/>
              </w:rPr>
              <w:t>UNDŽIJA</w:t>
            </w:r>
          </w:p>
        </w:tc>
        <w:tc>
          <w:tcPr>
            <w:tcW w:type="dxa" w:w="2114"/>
            <w:tcBorders>
              <w:bottom w:space="0" w:sz="4" w:color="000000" w:val="single"/>
              <w:right w:space="0" w:sz="4" w:color="000000" w:val="single"/>
            </w:tcBorders>
            <w:shd w:fill="FFFFFF" w:color="auto" w:val="clear"/>
            <w:vAlign w:val="center"/>
          </w:tcPr>
          <w:p w:rsidRDefault="007F12BA" w:rsidP="00BE3D00" w:rsidR="007F12BA" w:rsidRPr="00144573">
            <w:pPr>
              <w:jc w:val="center"/>
              <w:rPr>
                <w:rFonts w:cs="Times New Roman" w:eastAsia="Times New Roman"/>
                <w:color w:val="000000"/>
                <w:sz w:val="20"/>
                <w:szCs w:val="20"/>
              </w:rPr>
            </w:pPr>
            <w:r w:rsidRPr="00144573">
              <w:rPr>
                <w:rFonts w:cs="Times New Roman" w:eastAsia="Times New Roman"/>
                <w:color w:val="000000"/>
                <w:sz w:val="20"/>
                <w:szCs w:val="20"/>
              </w:rPr>
              <w:t>05874199368</w:t>
            </w:r>
          </w:p>
        </w:tc>
        <w:tc>
          <w:tcPr>
            <w:tcW w:type="dxa" w:w="2147"/>
            <w:tcBorders>
              <w:bottom w:space="0" w:sz="4" w:color="000000" w:val="single"/>
              <w:right w:space="0" w:sz="4" w:color="000000" w:val="single"/>
            </w:tcBorders>
            <w:shd w:fill="FFFFFF" w:color="auto" w:val="clear"/>
            <w:vAlign w:val="center"/>
          </w:tcPr>
          <w:p w:rsidRDefault="007F12BA" w:rsidP="00BE3D00" w:rsidR="007F12BA" w:rsidRPr="00144573">
            <w:pPr>
              <w:jc w:val="center"/>
              <w:rPr>
                <w:rFonts w:cs="Times New Roman" w:eastAsia="Times New Roman"/>
                <w:color w:val="000000"/>
                <w:sz w:val="20"/>
                <w:szCs w:val="20"/>
              </w:rPr>
            </w:pPr>
            <w:r w:rsidRPr="00144573">
              <w:rPr>
                <w:rFonts w:cs="Times New Roman" w:eastAsia="Times New Roman"/>
                <w:color w:val="000000"/>
                <w:sz w:val="20"/>
                <w:szCs w:val="20"/>
              </w:rPr>
              <w:t>5.970,00</w:t>
            </w:r>
          </w:p>
        </w:tc>
        <w:tc>
          <w:tcPr>
            <w:tcW w:type="dxa" w:w="1906"/>
            <w:tcBorders>
              <w:bottom w:space="0" w:sz="4" w:color="000000" w:val="single"/>
              <w:right w:space="0" w:sz="4" w:color="000000" w:val="single"/>
            </w:tcBorders>
            <w:shd w:fill="FFFFFF" w:color="auto" w:val="clear"/>
            <w:vAlign w:val="center"/>
          </w:tcPr>
          <w:p w:rsidRDefault="001C7DB5" w:rsidP="00BE3D00" w:rsidR="007F12BA" w:rsidRPr="00144573">
            <w:pPr>
              <w:jc w:val="center"/>
              <w:rPr>
                <w:rFonts w:cs="Times New Roman"/>
                <w:sz w:val="20"/>
                <w:szCs w:val="20"/>
              </w:rPr>
            </w:pPr>
            <w:r>
              <w:rPr>
                <w:rFonts w:cs="Times New Roman" w:eastAsia="Times New Roman"/>
                <w:color w:val="000000"/>
                <w:sz w:val="20"/>
                <w:szCs w:val="20"/>
              </w:rPr>
              <w:t>1.19</w:t>
            </w:r>
            <w:r w:rsidR="007F12BA" w:rsidRPr="00144573">
              <w:rPr>
                <w:rFonts w:cs="Times New Roman" w:eastAsia="Times New Roman"/>
                <w:color w:val="000000"/>
                <w:sz w:val="20"/>
                <w:szCs w:val="20"/>
              </w:rPr>
              <w:t>%</w:t>
            </w:r>
          </w:p>
        </w:tc>
      </w:tr>
    </w:tbl>
    <w:p w:rsidRDefault="007F12BA" w:rsidP="007F12BA" w:rsidR="007F12BA">
      <w:pPr>
        <w:spacing w:lineRule="auto" w:line="360"/>
        <w:jc w:val="both"/>
      </w:pPr>
    </w:p>
    <w:p w:rsidRDefault="00F31AC3" w:rsidP="00F31AC3" w:rsidR="00F31AC3">
      <w:pPr>
        <w:suppressLineNumbers/>
        <w:tabs>
          <w:tab w:pos="340" w:val="left"/>
          <w:tab w:pos="426" w:val="center"/>
          <w:tab w:pos="720" w:val="left"/>
          <w:tab w:pos="4320" w:val="center"/>
          <w:tab w:pos="8640" w:val="right"/>
        </w:tabs>
        <w:ind w:right="-64"/>
        <w:jc w:val="both"/>
        <w:rPr>
          <w:rFonts w:cs="Tahoma"/>
          <w:b/>
          <w:u w:val="single"/>
        </w:rPr>
      </w:pPr>
      <w:r w:rsidRPr="00F31AC3">
        <w:rPr>
          <w:rFonts w:cs="Tahoma"/>
          <w:b/>
          <w:u w:val="single"/>
        </w:rPr>
        <w:t>Dug prema zaposlenicima iznosi 6.000,00kn</w:t>
      </w:r>
    </w:p>
    <w:p w:rsidRDefault="00C01F6D" w:rsidP="007F12BA" w:rsidR="00C01F6D">
      <w:pPr>
        <w:spacing w:lineRule="auto" w:line="360" w:after="200"/>
        <w:jc w:val="both"/>
      </w:pPr>
    </w:p>
    <w:p w:rsidRDefault="007F12BA" w:rsidP="007F12BA" w:rsidR="007F12BA" w:rsidRPr="00F31AC3">
      <w:pPr>
        <w:spacing w:lineRule="auto" w:line="360" w:after="200"/>
        <w:jc w:val="both"/>
      </w:pPr>
      <w:r w:rsidRPr="00F31AC3">
        <w:t>Tražbine radnika iskazane su u financijskim izvještajima Društva po osnovi neto plaća u iznosu 6.000,</w:t>
      </w:r>
      <w:r w:rsidR="001C7DB5">
        <w:t>00 kn na dan 31.12.2017. godine, dok obveze po osnovi doprinosa na plaću iznose 1.400,54 kn.</w:t>
      </w:r>
      <w:r w:rsidRPr="00F31AC3">
        <w:t xml:space="preserve"> Ako predstečajna nagodba bude sklopljena, društvo izjavljuje da neće imati učinka na tražbine radnika, te će one biti podmirene po prioritetnom postupku. </w:t>
      </w:r>
    </w:p>
    <w:tbl>
      <w:tblPr>
        <w:tblW w:type="dxa" w:w="9250"/>
        <w:jc w:val="center"/>
        <w:tblInd w:type="dxa" w:w="93"/>
        <w:tblLayout w:type="fixed"/>
        <w:tblLook w:val="0000"/>
      </w:tblPr>
      <w:tblGrid>
        <w:gridCol w:w="756"/>
        <w:gridCol w:w="4446"/>
        <w:gridCol w:w="2393"/>
        <w:gridCol w:w="1655"/>
      </w:tblGrid>
      <w:tr w:rsidTr="00BE3D00" w:rsidR="007F12BA" w:rsidRPr="00144573">
        <w:trPr>
          <w:trHeight w:val="308"/>
          <w:jc w:val="center"/>
        </w:trPr>
        <w:tc>
          <w:tcPr>
            <w:tcW w:type="dxa" w:w="756"/>
            <w:tcBorders>
              <w:top w:space="0" w:sz="4" w:color="000000" w:val="single"/>
              <w:left w:space="0" w:sz="4" w:color="000000" w:val="single"/>
              <w:bottom w:space="0" w:sz="4" w:color="000000" w:val="single"/>
              <w:right w:space="0" w:sz="4" w:color="000000" w:val="single"/>
            </w:tcBorders>
            <w:shd w:fill="FFFFFF" w:color="auto" w:val="clear"/>
            <w:vAlign w:val="bottom"/>
          </w:tcPr>
          <w:p w:rsidRDefault="007F12BA" w:rsidP="00BE3D00" w:rsidR="007F12BA" w:rsidRPr="00144573">
            <w:pPr>
              <w:rPr>
                <w:rFonts w:cs="Times New Roman" w:eastAsia="Times New Roman"/>
                <w:color w:val="000000"/>
                <w:sz w:val="20"/>
                <w:szCs w:val="20"/>
              </w:rPr>
            </w:pPr>
            <w:r w:rsidRPr="00144573">
              <w:rPr>
                <w:rFonts w:cs="Times New Roman" w:eastAsia="Times New Roman"/>
                <w:color w:val="000000"/>
                <w:sz w:val="20"/>
                <w:szCs w:val="20"/>
              </w:rPr>
              <w:t>RB</w:t>
            </w:r>
          </w:p>
        </w:tc>
        <w:tc>
          <w:tcPr>
            <w:tcW w:type="dxa" w:w="4446"/>
            <w:tcBorders>
              <w:top w:space="0" w:sz="4" w:color="000000" w:val="single"/>
              <w:bottom w:space="0" w:sz="4" w:color="000000" w:val="single"/>
              <w:right w:space="0" w:sz="4" w:color="000000" w:val="single"/>
            </w:tcBorders>
            <w:shd w:fill="FFFFFF" w:color="auto" w:val="clear"/>
            <w:vAlign w:val="bottom"/>
          </w:tcPr>
          <w:p w:rsidRDefault="007F12BA" w:rsidP="00BE3D00" w:rsidR="007F12BA" w:rsidRPr="00144573">
            <w:pPr>
              <w:rPr>
                <w:rFonts w:cs="Times New Roman" w:eastAsia="Times New Roman"/>
                <w:color w:val="000000"/>
                <w:sz w:val="20"/>
                <w:szCs w:val="20"/>
              </w:rPr>
            </w:pPr>
            <w:r w:rsidRPr="00144573">
              <w:rPr>
                <w:rFonts w:cs="Times New Roman" w:eastAsia="Times New Roman"/>
                <w:color w:val="000000"/>
                <w:sz w:val="20"/>
                <w:szCs w:val="20"/>
              </w:rPr>
              <w:t>IME I PREZIME RADNIKA</w:t>
            </w:r>
          </w:p>
        </w:tc>
        <w:tc>
          <w:tcPr>
            <w:tcW w:type="dxa" w:w="2393"/>
            <w:tcBorders>
              <w:top w:space="0" w:sz="4" w:color="000000" w:val="single"/>
              <w:bottom w:space="0" w:sz="4" w:color="000000" w:val="single"/>
              <w:right w:space="0" w:sz="4" w:color="000000" w:val="single"/>
            </w:tcBorders>
            <w:shd w:fill="FFFFFF" w:color="auto" w:val="clear"/>
            <w:vAlign w:val="bottom"/>
          </w:tcPr>
          <w:p w:rsidRDefault="007F12BA" w:rsidP="00BE3D00" w:rsidR="007F12BA" w:rsidRPr="00144573">
            <w:pPr>
              <w:rPr>
                <w:rFonts w:cs="Times New Roman" w:eastAsia="Times New Roman"/>
                <w:color w:val="000000"/>
                <w:sz w:val="20"/>
                <w:szCs w:val="20"/>
              </w:rPr>
            </w:pPr>
            <w:r w:rsidRPr="00144573">
              <w:rPr>
                <w:rFonts w:cs="Times New Roman" w:eastAsia="Times New Roman"/>
                <w:color w:val="000000"/>
                <w:sz w:val="20"/>
                <w:szCs w:val="20"/>
              </w:rPr>
              <w:t>OIB</w:t>
            </w:r>
          </w:p>
        </w:tc>
        <w:tc>
          <w:tcPr>
            <w:tcW w:type="dxa" w:w="1655"/>
            <w:tcBorders>
              <w:top w:space="0" w:sz="4" w:color="000000" w:val="single"/>
              <w:bottom w:space="0" w:sz="4" w:color="000000" w:val="single"/>
              <w:right w:space="0" w:sz="4" w:color="000000" w:val="single"/>
            </w:tcBorders>
            <w:shd w:fill="FFFFFF" w:color="auto" w:val="clear"/>
            <w:vAlign w:val="bottom"/>
          </w:tcPr>
          <w:p w:rsidRDefault="007F12BA" w:rsidP="00BE3D00" w:rsidR="007F12BA" w:rsidRPr="00144573">
            <w:pPr>
              <w:rPr>
                <w:rFonts w:cs="Times New Roman"/>
                <w:sz w:val="20"/>
                <w:szCs w:val="20"/>
              </w:rPr>
            </w:pPr>
            <w:r w:rsidRPr="00144573">
              <w:rPr>
                <w:rFonts w:cs="Times New Roman" w:eastAsia="Times New Roman"/>
                <w:color w:val="000000"/>
                <w:sz w:val="20"/>
                <w:szCs w:val="20"/>
              </w:rPr>
              <w:t>IZNOS OBVEZE</w:t>
            </w:r>
          </w:p>
        </w:tc>
      </w:tr>
      <w:tr w:rsidTr="00BE3D00" w:rsidR="007F12BA" w:rsidRPr="00144573">
        <w:trPr>
          <w:trHeight w:val="308"/>
          <w:jc w:val="center"/>
        </w:trPr>
        <w:tc>
          <w:tcPr>
            <w:tcW w:type="dxa" w:w="756"/>
            <w:tcBorders>
              <w:left w:space="0" w:sz="4" w:color="000000" w:val="single"/>
              <w:bottom w:space="0" w:sz="4" w:color="000000" w:val="single"/>
              <w:right w:space="0" w:sz="4" w:color="000000" w:val="single"/>
            </w:tcBorders>
            <w:shd w:fill="FFFFFF" w:color="auto" w:val="clear"/>
            <w:vAlign w:val="bottom"/>
          </w:tcPr>
          <w:p w:rsidRDefault="007F12BA" w:rsidP="00BE3D00" w:rsidR="007F12BA" w:rsidRPr="00144573">
            <w:pPr>
              <w:rPr>
                <w:rFonts w:cs="Times New Roman" w:eastAsia="Times New Roman"/>
                <w:color w:val="000000"/>
                <w:sz w:val="20"/>
                <w:szCs w:val="20"/>
              </w:rPr>
            </w:pPr>
            <w:r w:rsidRPr="00144573">
              <w:rPr>
                <w:rFonts w:cs="Times New Roman" w:eastAsia="Times New Roman"/>
                <w:color w:val="000000"/>
                <w:sz w:val="20"/>
                <w:szCs w:val="20"/>
              </w:rPr>
              <w:t>1.</w:t>
            </w:r>
          </w:p>
        </w:tc>
        <w:tc>
          <w:tcPr>
            <w:tcW w:type="dxa" w:w="4446"/>
            <w:tcBorders>
              <w:bottom w:space="0" w:sz="4" w:color="000000" w:val="single"/>
              <w:right w:space="0" w:sz="4" w:color="000000" w:val="single"/>
            </w:tcBorders>
            <w:shd w:fill="FFFFFF" w:color="auto" w:val="clear"/>
            <w:vAlign w:val="bottom"/>
          </w:tcPr>
          <w:p w:rsidRDefault="007F12BA" w:rsidP="00BE3D00" w:rsidR="007F12BA" w:rsidRPr="00144573">
            <w:pPr>
              <w:rPr>
                <w:rFonts w:cs="Times New Roman" w:eastAsia="Times New Roman"/>
                <w:color w:val="000000"/>
                <w:sz w:val="20"/>
                <w:szCs w:val="20"/>
              </w:rPr>
            </w:pPr>
            <w:r w:rsidRPr="00144573">
              <w:rPr>
                <w:rFonts w:cs="Times New Roman" w:eastAsia="Times New Roman"/>
                <w:color w:val="000000"/>
                <w:sz w:val="20"/>
                <w:szCs w:val="20"/>
              </w:rPr>
              <w:t>RAĐENOVIĆ DRAGAN</w:t>
            </w:r>
          </w:p>
        </w:tc>
        <w:tc>
          <w:tcPr>
            <w:tcW w:type="dxa" w:w="2393"/>
            <w:tcBorders>
              <w:bottom w:space="0" w:sz="4" w:color="000000" w:val="single"/>
              <w:right w:space="0" w:sz="4" w:color="000000" w:val="single"/>
            </w:tcBorders>
            <w:shd w:fill="FFFFFF" w:color="auto" w:val="clear"/>
            <w:vAlign w:val="bottom"/>
          </w:tcPr>
          <w:p w:rsidRDefault="007F12BA" w:rsidP="00BE3D00" w:rsidR="007F12BA" w:rsidRPr="00144573">
            <w:pPr>
              <w:jc w:val="right"/>
              <w:rPr>
                <w:rFonts w:cs="Times New Roman" w:eastAsia="Times New Roman"/>
                <w:color w:val="000000"/>
                <w:sz w:val="20"/>
                <w:szCs w:val="20"/>
              </w:rPr>
            </w:pPr>
            <w:r w:rsidRPr="00144573">
              <w:rPr>
                <w:rFonts w:cs="Times New Roman" w:eastAsia="Times New Roman"/>
                <w:color w:val="000000"/>
                <w:sz w:val="20"/>
                <w:szCs w:val="20"/>
              </w:rPr>
              <w:t>3110550652</w:t>
            </w:r>
          </w:p>
        </w:tc>
        <w:tc>
          <w:tcPr>
            <w:tcW w:type="dxa" w:w="1655"/>
            <w:tcBorders>
              <w:bottom w:space="0" w:sz="4" w:color="000000" w:val="single"/>
              <w:right w:space="0" w:sz="4" w:color="000000" w:val="single"/>
            </w:tcBorders>
            <w:shd w:fill="FFFFFF" w:color="auto" w:val="clear"/>
            <w:vAlign w:val="bottom"/>
          </w:tcPr>
          <w:p w:rsidRDefault="001C7DB5" w:rsidP="00BE3D00" w:rsidR="007F12BA" w:rsidRPr="00144573">
            <w:pPr>
              <w:snapToGrid w:val="false"/>
              <w:jc w:val="right"/>
              <w:rPr>
                <w:rFonts w:cs="Times New Roman" w:eastAsia="Times New Roman"/>
                <w:color w:val="000000"/>
                <w:sz w:val="20"/>
                <w:szCs w:val="20"/>
              </w:rPr>
            </w:pPr>
            <w:r>
              <w:rPr>
                <w:rFonts w:cs="Times New Roman" w:eastAsia="Times New Roman"/>
                <w:color w:val="000000"/>
                <w:sz w:val="20"/>
                <w:szCs w:val="20"/>
              </w:rPr>
              <w:t>7.400,54</w:t>
            </w:r>
          </w:p>
        </w:tc>
      </w:tr>
    </w:tbl>
    <w:p w:rsidRDefault="00682B5E" w:rsidP="00682B5E" w:rsidR="00682B5E">
      <w:pPr>
        <w:pStyle w:val="BodyText"/>
        <w:rPr>
          <w:rFonts w:cs="font508" w:hAnsi="Cambria" w:ascii="Cambria"/>
          <w:color w:val="365F91"/>
          <w:sz w:val="28"/>
          <w:szCs w:val="28"/>
        </w:rPr>
      </w:pPr>
      <w:r>
        <w:br w:type="page"/>
      </w:r>
    </w:p>
    <w:p w:rsidRDefault="007F12BA" w:rsidP="007F12BA" w:rsidR="007F12BA" w:rsidRPr="007F12BA">
      <w:pPr>
        <w:pStyle w:val="Heading1"/>
        <w:rPr>
          <w:rFonts w:hAnsi="Calibri" w:ascii="Calibri"/>
          <w:color w:val="00000A"/>
        </w:rPr>
      </w:pPr>
      <w:bookmarkStart w:name="_Toc505593968" w:id="57"/>
      <w:r>
        <w:rPr>
          <w:rFonts w:hAnsi="Calibri" w:ascii="Calibri"/>
          <w:color w:val="00000A"/>
        </w:rPr>
        <w:lastRenderedPageBreak/>
        <w:t>8</w:t>
      </w:r>
      <w:r w:rsidR="00171985">
        <w:rPr>
          <w:rFonts w:hAnsi="Calibri" w:ascii="Calibri"/>
          <w:color w:val="00000A"/>
        </w:rPr>
        <w:t xml:space="preserve">. </w:t>
      </w:r>
      <w:bookmarkEnd w:id="55"/>
      <w:bookmarkEnd w:id="56"/>
      <w:r>
        <w:rPr>
          <w:rFonts w:hAnsi="Calibri" w:ascii="Calibri"/>
          <w:color w:val="00000A"/>
        </w:rPr>
        <w:t>PONUDA VJEROVNICIMA U PREDSTEČAJNOM POSTUPKU</w:t>
      </w:r>
      <w:bookmarkEnd w:id="57"/>
    </w:p>
    <w:p w:rsidRDefault="00171985" w:rsidR="00171985">
      <w:pPr>
        <w:spacing w:lineRule="auto" w:line="360"/>
      </w:pPr>
    </w:p>
    <w:p w:rsidRDefault="00171985" w:rsidR="00171985">
      <w:pPr>
        <w:spacing w:lineRule="auto" w:line="360"/>
        <w:jc w:val="both"/>
        <w:rPr>
          <w:rFonts w:cs="Times New Roman" w:eastAsia="Times New Roman" w:hAnsi="Calibri" w:ascii="Calibri"/>
          <w:color w:val="000000"/>
          <w:sz w:val="16"/>
          <w:szCs w:val="16"/>
        </w:rPr>
      </w:pPr>
      <w:r>
        <w:t xml:space="preserve">I)   Ova predstečajna nagodba planira se sklopiti između dužnika  </w:t>
      </w:r>
      <w:r w:rsidR="002E2A72">
        <w:t>ROSBAK</w:t>
      </w:r>
      <w:r>
        <w:t xml:space="preserve"> d.o.o. (u daljnjem testu: dužnik)  i vjerovnika predstečajne nagodbe (u daljnjem tekstu vjerovnici) sa utvrđenim tražbinama kako slijedi:</w:t>
      </w:r>
    </w:p>
    <w:tbl>
      <w:tblPr>
        <w:tblW w:type="dxa" w:w="9538"/>
        <w:tblInd w:type="dxa" w:w="93"/>
        <w:tblLayout w:type="fixed"/>
        <w:tblLook w:val="0000"/>
      </w:tblPr>
      <w:tblGrid>
        <w:gridCol w:w="418"/>
        <w:gridCol w:w="2695"/>
        <w:gridCol w:w="1345"/>
        <w:gridCol w:w="2835"/>
        <w:gridCol w:w="1243"/>
        <w:gridCol w:w="1002"/>
      </w:tblGrid>
      <w:tr w:rsidTr="004C1DE8" w:rsidR="00171985">
        <w:trPr>
          <w:trHeight w:val="300"/>
        </w:trPr>
        <w:tc>
          <w:tcPr>
            <w:tcW w:type="dxa" w:w="418"/>
            <w:tcBorders>
              <w:top w:space="0" w:sz="4" w:color="000000" w:val="single"/>
              <w:left w:space="0" w:sz="4" w:color="000000" w:val="single"/>
              <w:bottom w:space="0" w:sz="4" w:color="000000" w:val="single"/>
              <w:right w:space="0" w:sz="4" w:color="000000" w:val="single"/>
            </w:tcBorders>
            <w:shd w:fill="FFFFFF" w:color="auto" w:val="clear"/>
            <w:vAlign w:val="bottom"/>
          </w:tcPr>
          <w:p w:rsidRDefault="00171985" w:rsidR="00171985">
            <w:pPr>
              <w:rPr>
                <w:rFonts w:cs="Times New Roman" w:eastAsia="Times New Roman" w:hAnsi="Calibri" w:ascii="Calibri"/>
                <w:color w:val="000000"/>
                <w:sz w:val="16"/>
                <w:szCs w:val="16"/>
              </w:rPr>
            </w:pPr>
            <w:bookmarkStart w:name="RANGE!A1%3AF59" w:id="58"/>
            <w:r>
              <w:rPr>
                <w:rFonts w:cs="Times New Roman" w:eastAsia="Times New Roman" w:hAnsi="Calibri" w:ascii="Calibri"/>
                <w:color w:val="000000"/>
                <w:sz w:val="16"/>
                <w:szCs w:val="16"/>
              </w:rPr>
              <w:t>RB</w:t>
            </w:r>
            <w:bookmarkEnd w:id="58"/>
          </w:p>
        </w:tc>
        <w:tc>
          <w:tcPr>
            <w:tcW w:type="dxa" w:w="2695"/>
            <w:tcBorders>
              <w:top w:space="0" w:sz="4" w:color="000000" w:val="single"/>
              <w:bottom w:space="0" w:sz="4" w:color="000000" w:val="single"/>
              <w:right w:space="0" w:sz="4" w:color="000000" w:val="single"/>
            </w:tcBorders>
            <w:shd w:fill="FFFFFF" w:color="auto" w:val="clear"/>
            <w:vAlign w:val="bottom"/>
          </w:tcPr>
          <w:p w:rsidRDefault="00171985" w:rsidR="00171985">
            <w:pPr>
              <w:rPr>
                <w:rFonts w:cs="Times New Roman" w:eastAsia="Times New Roman" w:hAnsi="Calibri" w:ascii="Calibri"/>
                <w:color w:val="000000"/>
                <w:sz w:val="16"/>
                <w:szCs w:val="16"/>
              </w:rPr>
            </w:pPr>
            <w:r>
              <w:rPr>
                <w:rFonts w:cs="Times New Roman" w:eastAsia="Times New Roman" w:hAnsi="Calibri" w:ascii="Calibri"/>
                <w:color w:val="000000"/>
                <w:sz w:val="16"/>
                <w:szCs w:val="16"/>
              </w:rPr>
              <w:t>NAZIV VJEROVNIKA</w:t>
            </w:r>
          </w:p>
        </w:tc>
        <w:tc>
          <w:tcPr>
            <w:tcW w:type="dxa" w:w="1345"/>
            <w:tcBorders>
              <w:top w:space="0" w:sz="4" w:color="000000" w:val="single"/>
              <w:bottom w:space="0" w:sz="4" w:color="000000" w:val="single"/>
              <w:right w:space="0" w:sz="4" w:color="000000" w:val="single"/>
            </w:tcBorders>
            <w:shd w:fill="FFFFFF" w:color="auto" w:val="clear"/>
            <w:vAlign w:val="bottom"/>
          </w:tcPr>
          <w:p w:rsidRDefault="00171985" w:rsidR="00171985">
            <w:pPr>
              <w:rPr>
                <w:rFonts w:cs="Times New Roman" w:eastAsia="Times New Roman" w:hAnsi="Calibri" w:ascii="Calibri"/>
                <w:color w:val="000000"/>
                <w:sz w:val="16"/>
                <w:szCs w:val="16"/>
              </w:rPr>
            </w:pPr>
            <w:r>
              <w:rPr>
                <w:rFonts w:cs="Times New Roman" w:eastAsia="Times New Roman" w:hAnsi="Calibri" w:ascii="Calibri"/>
                <w:color w:val="000000"/>
                <w:sz w:val="16"/>
                <w:szCs w:val="16"/>
              </w:rPr>
              <w:t>OIB</w:t>
            </w:r>
          </w:p>
        </w:tc>
        <w:tc>
          <w:tcPr>
            <w:tcW w:type="dxa" w:w="2835"/>
            <w:tcBorders>
              <w:top w:space="0" w:sz="4" w:color="000000" w:val="single"/>
              <w:bottom w:space="0" w:sz="4" w:color="000000" w:val="single"/>
              <w:right w:space="0" w:sz="4" w:color="000000" w:val="single"/>
            </w:tcBorders>
            <w:shd w:fill="FFFFFF" w:color="auto" w:val="clear"/>
            <w:vAlign w:val="bottom"/>
          </w:tcPr>
          <w:p w:rsidRDefault="00171985" w:rsidR="00171985">
            <w:pPr>
              <w:rPr>
                <w:rFonts w:cs="Times New Roman" w:eastAsia="Times New Roman" w:hAnsi="Calibri" w:ascii="Calibri"/>
                <w:color w:val="000000"/>
                <w:sz w:val="16"/>
                <w:szCs w:val="16"/>
              </w:rPr>
            </w:pPr>
            <w:r>
              <w:rPr>
                <w:rFonts w:cs="Times New Roman" w:eastAsia="Times New Roman" w:hAnsi="Calibri" w:ascii="Calibri"/>
                <w:color w:val="000000"/>
                <w:sz w:val="16"/>
                <w:szCs w:val="16"/>
              </w:rPr>
              <w:t>ADRESA</w:t>
            </w:r>
          </w:p>
        </w:tc>
        <w:tc>
          <w:tcPr>
            <w:tcW w:type="dxa" w:w="1243"/>
            <w:tcBorders>
              <w:top w:space="0" w:sz="4" w:color="000000" w:val="single"/>
              <w:bottom w:space="0" w:sz="4" w:color="000000" w:val="single"/>
              <w:right w:space="0" w:sz="4" w:color="000000" w:val="single"/>
            </w:tcBorders>
            <w:shd w:fill="FFFFFF" w:color="auto" w:val="clear"/>
            <w:vAlign w:val="bottom"/>
          </w:tcPr>
          <w:p w:rsidRDefault="00171985" w:rsidR="00171985">
            <w:pPr>
              <w:rPr>
                <w:rFonts w:cs="Times New Roman" w:eastAsia="Times New Roman" w:hAnsi="Calibri" w:ascii="Calibri"/>
                <w:color w:val="000000"/>
                <w:sz w:val="16"/>
                <w:szCs w:val="16"/>
              </w:rPr>
            </w:pPr>
            <w:r>
              <w:rPr>
                <w:rFonts w:cs="Times New Roman" w:eastAsia="Times New Roman" w:hAnsi="Calibri" w:ascii="Calibri"/>
                <w:color w:val="000000"/>
                <w:sz w:val="16"/>
                <w:szCs w:val="16"/>
              </w:rPr>
              <w:t>IZNOS OBVEZE</w:t>
            </w:r>
          </w:p>
        </w:tc>
        <w:tc>
          <w:tcPr>
            <w:tcW w:type="dxa" w:w="1002"/>
            <w:tcBorders>
              <w:top w:space="0" w:sz="4" w:color="000000" w:val="single"/>
              <w:bottom w:space="0" w:sz="4" w:color="000000" w:val="single"/>
              <w:right w:space="0" w:sz="4" w:color="000000" w:val="single"/>
            </w:tcBorders>
            <w:shd w:fill="FFFFFF" w:color="auto" w:val="clear"/>
            <w:vAlign w:val="bottom"/>
          </w:tcPr>
          <w:p w:rsidRDefault="00171985" w:rsidR="00171985">
            <w:r>
              <w:rPr>
                <w:rFonts w:cs="Times New Roman" w:eastAsia="Times New Roman" w:hAnsi="Calibri" w:ascii="Calibri"/>
                <w:color w:val="000000"/>
                <w:sz w:val="16"/>
                <w:szCs w:val="16"/>
              </w:rPr>
              <w:t>STRUKTURA</w:t>
            </w:r>
          </w:p>
        </w:tc>
      </w:tr>
      <w:tr w:rsidTr="004C1DE8" w:rsidR="004C1DE8" w:rsidRPr="00144573">
        <w:trPr>
          <w:trHeight w:val="300"/>
        </w:trPr>
        <w:tc>
          <w:tcPr>
            <w:tcW w:type="dxa" w:w="418"/>
            <w:tcBorders>
              <w:left w:space="0" w:sz="4" w:color="000000" w:val="single"/>
              <w:bottom w:space="0" w:sz="4" w:color="000000" w:val="single"/>
              <w:right w:space="0" w:sz="4" w:color="000000" w:val="single"/>
            </w:tcBorders>
            <w:shd w:fill="FFFFFF" w:color="auto" w:val="clear"/>
            <w:vAlign w:val="center"/>
          </w:tcPr>
          <w:p w:rsidRDefault="004C1DE8" w:rsidP="004C1DE8" w:rsidR="004C1DE8" w:rsidRPr="00144573">
            <w:pPr>
              <w:jc w:val="center"/>
              <w:rPr>
                <w:rFonts w:cs="Times New Roman" w:eastAsia="Times New Roman"/>
                <w:color w:val="000000"/>
                <w:sz w:val="20"/>
                <w:szCs w:val="20"/>
              </w:rPr>
            </w:pPr>
            <w:r w:rsidRPr="00144573">
              <w:rPr>
                <w:rFonts w:cs="Times New Roman" w:eastAsia="Times New Roman"/>
                <w:color w:val="000000"/>
                <w:sz w:val="20"/>
                <w:szCs w:val="20"/>
              </w:rPr>
              <w:t>1.</w:t>
            </w:r>
          </w:p>
        </w:tc>
        <w:tc>
          <w:tcPr>
            <w:tcW w:type="dxa" w:w="2695"/>
            <w:tcBorders>
              <w:bottom w:space="0" w:sz="4" w:color="000000" w:val="single"/>
              <w:right w:space="0" w:sz="4" w:color="000000" w:val="single"/>
            </w:tcBorders>
            <w:shd w:fill="FFFFFF" w:color="auto" w:val="clear"/>
            <w:vAlign w:val="center"/>
          </w:tcPr>
          <w:p w:rsidRDefault="004C1DE8" w:rsidP="004C1DE8" w:rsidR="004C1DE8" w:rsidRPr="00144573">
            <w:pPr>
              <w:jc w:val="center"/>
              <w:rPr>
                <w:rFonts w:cs="Times New Roman" w:eastAsia="Times New Roman"/>
                <w:color w:val="000000"/>
                <w:sz w:val="20"/>
                <w:szCs w:val="20"/>
              </w:rPr>
            </w:pPr>
            <w:r w:rsidRPr="00144573">
              <w:rPr>
                <w:rFonts w:cs="Times New Roman" w:eastAsia="Times New Roman"/>
                <w:color w:val="000000"/>
                <w:sz w:val="20"/>
                <w:szCs w:val="20"/>
              </w:rPr>
              <w:t>REPUBLIKA HRVATSKA MINISTARSTVO FINANCIJA - POREZNA UPRAVA</w:t>
            </w:r>
          </w:p>
        </w:tc>
        <w:tc>
          <w:tcPr>
            <w:tcW w:type="dxa" w:w="1345"/>
            <w:tcBorders>
              <w:bottom w:space="0" w:sz="4" w:color="000000" w:val="single"/>
              <w:right w:space="0" w:sz="4" w:color="000000" w:val="single"/>
            </w:tcBorders>
            <w:shd w:fill="FFFFFF" w:color="auto" w:val="clear"/>
            <w:vAlign w:val="center"/>
          </w:tcPr>
          <w:p w:rsidRDefault="004C1DE8" w:rsidP="004C1DE8" w:rsidR="004C1DE8" w:rsidRPr="00144573">
            <w:pPr>
              <w:jc w:val="center"/>
              <w:rPr>
                <w:rFonts w:cs="Times New Roman" w:eastAsia="Times New Roman"/>
                <w:color w:val="000000"/>
                <w:sz w:val="20"/>
                <w:szCs w:val="20"/>
              </w:rPr>
            </w:pPr>
            <w:r w:rsidRPr="00144573">
              <w:rPr>
                <w:rFonts w:cs="Times New Roman" w:eastAsia="Times New Roman"/>
                <w:color w:val="000000"/>
                <w:sz w:val="20"/>
                <w:szCs w:val="20"/>
              </w:rPr>
              <w:t>18683136487</w:t>
            </w:r>
          </w:p>
        </w:tc>
        <w:tc>
          <w:tcPr>
            <w:tcW w:type="dxa" w:w="2835"/>
            <w:tcBorders>
              <w:bottom w:space="0" w:sz="4" w:color="000000" w:val="single"/>
              <w:right w:space="0" w:sz="4" w:color="000000" w:val="single"/>
            </w:tcBorders>
            <w:shd w:fill="FFFFFF" w:color="auto" w:val="clear"/>
            <w:vAlign w:val="center"/>
          </w:tcPr>
          <w:p w:rsidRDefault="004C1DE8" w:rsidP="004C1DE8" w:rsidR="004C1DE8" w:rsidRPr="00144573">
            <w:pPr>
              <w:jc w:val="center"/>
              <w:rPr>
                <w:rFonts w:cs="Times New Roman" w:eastAsia="Times New Roman"/>
                <w:color w:val="000000"/>
                <w:sz w:val="20"/>
                <w:szCs w:val="20"/>
              </w:rPr>
            </w:pPr>
            <w:r w:rsidRPr="00144573">
              <w:rPr>
                <w:rFonts w:cs="Times New Roman" w:eastAsia="Times New Roman"/>
                <w:color w:val="000000"/>
                <w:sz w:val="20"/>
                <w:szCs w:val="20"/>
              </w:rPr>
              <w:t>10 000 Zagreb, Albrechtova 42</w:t>
            </w:r>
          </w:p>
        </w:tc>
        <w:tc>
          <w:tcPr>
            <w:tcW w:type="dxa" w:w="1243"/>
            <w:tcBorders>
              <w:bottom w:space="0" w:sz="4" w:color="000000" w:val="single"/>
              <w:right w:space="0" w:sz="4" w:color="000000" w:val="single"/>
            </w:tcBorders>
            <w:shd w:fill="FFFFFF" w:color="auto" w:val="clear"/>
            <w:vAlign w:val="center"/>
          </w:tcPr>
          <w:p w:rsidRDefault="00B867C9" w:rsidP="004C1DE8" w:rsidR="004C1DE8" w:rsidRPr="00144573">
            <w:pPr>
              <w:jc w:val="center"/>
              <w:rPr>
                <w:rFonts w:cs="Times New Roman" w:eastAsia="Times New Roman"/>
                <w:color w:val="000000"/>
                <w:sz w:val="20"/>
                <w:szCs w:val="20"/>
              </w:rPr>
            </w:pPr>
            <w:r>
              <w:rPr>
                <w:rFonts w:cs="Times New Roman" w:eastAsia="Times New Roman"/>
                <w:color w:val="000000"/>
                <w:sz w:val="20"/>
                <w:szCs w:val="20"/>
              </w:rPr>
              <w:t>498.868,76</w:t>
            </w:r>
          </w:p>
        </w:tc>
        <w:tc>
          <w:tcPr>
            <w:tcW w:type="dxa" w:w="1002"/>
            <w:tcBorders>
              <w:bottom w:space="0" w:sz="4" w:color="000000" w:val="single"/>
              <w:right w:space="0" w:sz="4" w:color="000000" w:val="single"/>
            </w:tcBorders>
            <w:shd w:fill="FFFFFF" w:color="auto" w:val="clear"/>
            <w:vAlign w:val="center"/>
          </w:tcPr>
          <w:p w:rsidRDefault="00254845" w:rsidP="004C1DE8" w:rsidR="004C1DE8" w:rsidRPr="00144573">
            <w:pPr>
              <w:jc w:val="center"/>
              <w:rPr>
                <w:rFonts w:cs="Times New Roman"/>
                <w:sz w:val="20"/>
                <w:szCs w:val="20"/>
              </w:rPr>
            </w:pPr>
            <w:r>
              <w:rPr>
                <w:rFonts w:cs="Times New Roman" w:eastAsia="Times New Roman"/>
                <w:color w:val="000000"/>
                <w:sz w:val="20"/>
                <w:szCs w:val="20"/>
              </w:rPr>
              <w:t>98.81</w:t>
            </w:r>
            <w:r w:rsidR="00144573" w:rsidRPr="00144573">
              <w:rPr>
                <w:rFonts w:cs="Times New Roman" w:eastAsia="Times New Roman"/>
                <w:color w:val="000000"/>
                <w:sz w:val="20"/>
                <w:szCs w:val="20"/>
              </w:rPr>
              <w:t>%</w:t>
            </w:r>
          </w:p>
        </w:tc>
      </w:tr>
      <w:tr w:rsidTr="004C1DE8" w:rsidR="004C1DE8" w:rsidRPr="00144573">
        <w:trPr>
          <w:trHeight w:val="300"/>
        </w:trPr>
        <w:tc>
          <w:tcPr>
            <w:tcW w:type="dxa" w:w="418"/>
            <w:tcBorders>
              <w:left w:space="0" w:sz="4" w:color="000000" w:val="single"/>
              <w:bottom w:space="0" w:sz="4" w:color="000000" w:val="single"/>
              <w:right w:space="0" w:sz="4" w:color="000000" w:val="single"/>
            </w:tcBorders>
            <w:shd w:fill="FFFFFF" w:color="auto" w:val="clear"/>
            <w:vAlign w:val="center"/>
          </w:tcPr>
          <w:p w:rsidRDefault="004C1DE8" w:rsidP="004C1DE8" w:rsidR="004C1DE8" w:rsidRPr="00144573">
            <w:pPr>
              <w:jc w:val="center"/>
              <w:rPr>
                <w:rFonts w:cs="Times New Roman" w:eastAsia="Times New Roman"/>
                <w:color w:val="000000"/>
                <w:sz w:val="20"/>
                <w:szCs w:val="20"/>
              </w:rPr>
            </w:pPr>
            <w:r w:rsidRPr="00144573">
              <w:rPr>
                <w:rFonts w:cs="Times New Roman" w:eastAsia="Times New Roman"/>
                <w:color w:val="000000"/>
                <w:sz w:val="20"/>
                <w:szCs w:val="20"/>
              </w:rPr>
              <w:t>2.</w:t>
            </w:r>
          </w:p>
        </w:tc>
        <w:tc>
          <w:tcPr>
            <w:tcW w:type="dxa" w:w="2695"/>
            <w:tcBorders>
              <w:bottom w:space="0" w:sz="4" w:color="000000" w:val="single"/>
              <w:right w:space="0" w:sz="4" w:color="000000" w:val="single"/>
            </w:tcBorders>
            <w:shd w:fill="FFFFFF" w:color="auto" w:val="clear"/>
            <w:vAlign w:val="center"/>
          </w:tcPr>
          <w:p w:rsidRDefault="00C06560" w:rsidP="004C1DE8" w:rsidR="004C1DE8" w:rsidRPr="00144573">
            <w:pPr>
              <w:jc w:val="center"/>
              <w:rPr>
                <w:rFonts w:cs="Times New Roman" w:eastAsia="Times New Roman"/>
                <w:color w:val="000000"/>
                <w:sz w:val="20"/>
                <w:szCs w:val="20"/>
              </w:rPr>
            </w:pPr>
            <w:r>
              <w:rPr>
                <w:rFonts w:cs="Times New Roman" w:eastAsia="Times New Roman"/>
                <w:color w:val="000000"/>
                <w:sz w:val="20"/>
                <w:szCs w:val="20"/>
              </w:rPr>
              <w:t>MILKA KOL</w:t>
            </w:r>
            <w:r w:rsidR="004C1DE8" w:rsidRPr="00144573">
              <w:rPr>
                <w:rFonts w:cs="Times New Roman" w:eastAsia="Times New Roman"/>
                <w:color w:val="000000"/>
                <w:sz w:val="20"/>
                <w:szCs w:val="20"/>
              </w:rPr>
              <w:t>UNDŽIJA</w:t>
            </w:r>
          </w:p>
        </w:tc>
        <w:tc>
          <w:tcPr>
            <w:tcW w:type="dxa" w:w="1345"/>
            <w:tcBorders>
              <w:bottom w:space="0" w:sz="4" w:color="000000" w:val="single"/>
              <w:right w:space="0" w:sz="4" w:color="000000" w:val="single"/>
            </w:tcBorders>
            <w:shd w:fill="FFFFFF" w:color="auto" w:val="clear"/>
            <w:vAlign w:val="center"/>
          </w:tcPr>
          <w:p w:rsidRDefault="004C1DE8" w:rsidP="004C1DE8" w:rsidR="004C1DE8" w:rsidRPr="00144573">
            <w:pPr>
              <w:jc w:val="center"/>
              <w:rPr>
                <w:rFonts w:cs="Times New Roman" w:eastAsia="Times New Roman"/>
                <w:color w:val="000000"/>
                <w:sz w:val="20"/>
                <w:szCs w:val="20"/>
              </w:rPr>
            </w:pPr>
            <w:r w:rsidRPr="00144573">
              <w:rPr>
                <w:rFonts w:cs="Times New Roman" w:eastAsia="Times New Roman"/>
                <w:color w:val="000000"/>
                <w:sz w:val="20"/>
                <w:szCs w:val="20"/>
              </w:rPr>
              <w:t>05874199368</w:t>
            </w:r>
          </w:p>
        </w:tc>
        <w:tc>
          <w:tcPr>
            <w:tcW w:type="dxa" w:w="2835"/>
            <w:tcBorders>
              <w:bottom w:space="0" w:sz="4" w:color="000000" w:val="single"/>
              <w:right w:space="0" w:sz="4" w:color="000000" w:val="single"/>
            </w:tcBorders>
            <w:shd w:fill="FFFFFF" w:color="auto" w:val="clear"/>
            <w:vAlign w:val="center"/>
          </w:tcPr>
          <w:p w:rsidRDefault="004C1DE8" w:rsidP="004C1DE8" w:rsidR="004C1DE8" w:rsidRPr="00144573">
            <w:pPr>
              <w:jc w:val="center"/>
              <w:rPr>
                <w:rFonts w:cs="Times New Roman" w:eastAsia="Times New Roman"/>
                <w:color w:val="000000"/>
                <w:sz w:val="20"/>
                <w:szCs w:val="20"/>
              </w:rPr>
            </w:pPr>
            <w:r w:rsidRPr="00144573">
              <w:rPr>
                <w:rFonts w:cs="Times New Roman" w:eastAsia="Times New Roman"/>
                <w:color w:val="000000"/>
                <w:sz w:val="20"/>
                <w:szCs w:val="20"/>
              </w:rPr>
              <w:t>10 250 Brezovica, Kašinci 7a</w:t>
            </w:r>
          </w:p>
        </w:tc>
        <w:tc>
          <w:tcPr>
            <w:tcW w:type="dxa" w:w="1243"/>
            <w:tcBorders>
              <w:bottom w:space="0" w:sz="4" w:color="000000" w:val="single"/>
              <w:right w:space="0" w:sz="4" w:color="000000" w:val="single"/>
            </w:tcBorders>
            <w:shd w:fill="FFFFFF" w:color="auto" w:val="clear"/>
            <w:vAlign w:val="center"/>
          </w:tcPr>
          <w:p w:rsidRDefault="004C1DE8" w:rsidP="004C1DE8" w:rsidR="004C1DE8" w:rsidRPr="00144573">
            <w:pPr>
              <w:jc w:val="center"/>
              <w:rPr>
                <w:rFonts w:cs="Times New Roman" w:eastAsia="Times New Roman"/>
                <w:color w:val="000000"/>
                <w:sz w:val="20"/>
                <w:szCs w:val="20"/>
              </w:rPr>
            </w:pPr>
            <w:r w:rsidRPr="00144573">
              <w:rPr>
                <w:rFonts w:cs="Times New Roman" w:eastAsia="Times New Roman"/>
                <w:color w:val="000000"/>
                <w:sz w:val="20"/>
                <w:szCs w:val="20"/>
              </w:rPr>
              <w:t>5.970,00</w:t>
            </w:r>
          </w:p>
        </w:tc>
        <w:tc>
          <w:tcPr>
            <w:tcW w:type="dxa" w:w="1002"/>
            <w:tcBorders>
              <w:bottom w:space="0" w:sz="4" w:color="000000" w:val="single"/>
              <w:right w:space="0" w:sz="4" w:color="000000" w:val="single"/>
            </w:tcBorders>
            <w:shd w:fill="FFFFFF" w:color="auto" w:val="clear"/>
            <w:vAlign w:val="center"/>
          </w:tcPr>
          <w:p w:rsidRDefault="00254845" w:rsidP="004C1DE8" w:rsidR="004C1DE8" w:rsidRPr="00144573">
            <w:pPr>
              <w:jc w:val="center"/>
              <w:rPr>
                <w:rFonts w:cs="Times New Roman"/>
                <w:sz w:val="20"/>
                <w:szCs w:val="20"/>
              </w:rPr>
            </w:pPr>
            <w:r>
              <w:rPr>
                <w:rFonts w:cs="Times New Roman" w:eastAsia="Times New Roman"/>
                <w:color w:val="000000"/>
                <w:sz w:val="20"/>
                <w:szCs w:val="20"/>
              </w:rPr>
              <w:t>1.19</w:t>
            </w:r>
            <w:r w:rsidR="004C1DE8" w:rsidRPr="00144573">
              <w:rPr>
                <w:rFonts w:cs="Times New Roman" w:eastAsia="Times New Roman"/>
                <w:color w:val="000000"/>
                <w:sz w:val="20"/>
                <w:szCs w:val="20"/>
              </w:rPr>
              <w:t>%</w:t>
            </w:r>
          </w:p>
        </w:tc>
      </w:tr>
      <w:tr w:rsidTr="004C1DE8" w:rsidR="00171985" w:rsidRPr="00144573">
        <w:trPr>
          <w:trHeight w:val="300"/>
        </w:trPr>
        <w:tc>
          <w:tcPr>
            <w:tcW w:type="dxa" w:w="418"/>
            <w:tcBorders>
              <w:left w:space="0" w:sz="4" w:color="000000" w:val="single"/>
              <w:bottom w:space="0" w:sz="4" w:color="000000" w:val="single"/>
              <w:right w:space="0" w:sz="4" w:color="000000" w:val="single"/>
            </w:tcBorders>
            <w:shd w:fill="FFFFFF" w:color="auto" w:val="clear"/>
            <w:vAlign w:val="bottom"/>
          </w:tcPr>
          <w:p w:rsidRDefault="00171985" w:rsidR="00171985" w:rsidRPr="00144573">
            <w:pPr>
              <w:rPr>
                <w:rFonts w:cs="Times New Roman" w:eastAsia="Times New Roman"/>
                <w:color w:val="000000"/>
                <w:sz w:val="16"/>
                <w:szCs w:val="16"/>
              </w:rPr>
            </w:pPr>
            <w:r w:rsidRPr="00144573">
              <w:rPr>
                <w:rFonts w:cs="Times New Roman" w:eastAsia="Times New Roman"/>
                <w:color w:val="000000"/>
                <w:sz w:val="16"/>
                <w:szCs w:val="16"/>
              </w:rPr>
              <w:t> </w:t>
            </w:r>
          </w:p>
        </w:tc>
        <w:tc>
          <w:tcPr>
            <w:tcW w:type="dxa" w:w="2695"/>
            <w:tcBorders>
              <w:bottom w:space="0" w:sz="4" w:color="000000" w:val="single"/>
              <w:right w:space="0" w:sz="4" w:color="000000" w:val="single"/>
            </w:tcBorders>
            <w:shd w:fill="FFFFFF" w:color="auto" w:val="clear"/>
            <w:vAlign w:val="bottom"/>
          </w:tcPr>
          <w:p w:rsidRDefault="00171985" w:rsidR="00171985" w:rsidRPr="00144573">
            <w:pPr>
              <w:rPr>
                <w:rFonts w:cs="Times New Roman" w:eastAsia="Times New Roman"/>
                <w:color w:val="000000"/>
                <w:sz w:val="16"/>
                <w:szCs w:val="16"/>
              </w:rPr>
            </w:pPr>
            <w:r w:rsidRPr="00144573">
              <w:rPr>
                <w:rFonts w:cs="Times New Roman" w:eastAsia="Times New Roman"/>
                <w:color w:val="000000"/>
                <w:sz w:val="16"/>
                <w:szCs w:val="16"/>
              </w:rPr>
              <w:t> </w:t>
            </w:r>
          </w:p>
        </w:tc>
        <w:tc>
          <w:tcPr>
            <w:tcW w:type="dxa" w:w="1345"/>
            <w:tcBorders>
              <w:bottom w:space="0" w:sz="4" w:color="000000" w:val="single"/>
              <w:right w:space="0" w:sz="4" w:color="000000" w:val="single"/>
            </w:tcBorders>
            <w:shd w:fill="FFFFFF" w:color="auto" w:val="clear"/>
            <w:vAlign w:val="bottom"/>
          </w:tcPr>
          <w:p w:rsidRDefault="00171985" w:rsidR="00171985" w:rsidRPr="00144573">
            <w:pPr>
              <w:rPr>
                <w:rFonts w:cs="Times New Roman" w:eastAsia="Times New Roman"/>
                <w:color w:val="000000"/>
                <w:sz w:val="16"/>
                <w:szCs w:val="16"/>
              </w:rPr>
            </w:pPr>
            <w:r w:rsidRPr="00144573">
              <w:rPr>
                <w:rFonts w:cs="Times New Roman" w:eastAsia="Times New Roman"/>
                <w:color w:val="000000"/>
                <w:sz w:val="16"/>
                <w:szCs w:val="16"/>
              </w:rPr>
              <w:t> </w:t>
            </w:r>
          </w:p>
        </w:tc>
        <w:tc>
          <w:tcPr>
            <w:tcW w:type="dxa" w:w="2835"/>
            <w:tcBorders>
              <w:bottom w:space="0" w:sz="4" w:color="000000" w:val="single"/>
              <w:right w:space="0" w:sz="4" w:color="000000" w:val="single"/>
            </w:tcBorders>
            <w:shd w:fill="FFFFFF" w:color="auto" w:val="clear"/>
            <w:vAlign w:val="bottom"/>
          </w:tcPr>
          <w:p w:rsidRDefault="00171985" w:rsidR="00171985" w:rsidRPr="00144573">
            <w:pPr>
              <w:rPr>
                <w:rFonts w:cs="Times New Roman" w:eastAsia="Times New Roman"/>
                <w:color w:val="000000"/>
                <w:sz w:val="16"/>
                <w:szCs w:val="16"/>
              </w:rPr>
            </w:pPr>
            <w:r w:rsidRPr="00144573">
              <w:rPr>
                <w:rFonts w:cs="Times New Roman" w:eastAsia="Times New Roman"/>
                <w:color w:val="000000"/>
                <w:sz w:val="16"/>
                <w:szCs w:val="16"/>
              </w:rPr>
              <w:t> </w:t>
            </w:r>
          </w:p>
        </w:tc>
        <w:tc>
          <w:tcPr>
            <w:tcW w:type="dxa" w:w="1243"/>
            <w:tcBorders>
              <w:bottom w:space="0" w:sz="4" w:color="000000" w:val="single"/>
              <w:right w:space="0" w:sz="4" w:color="000000" w:val="single"/>
            </w:tcBorders>
            <w:shd w:fill="FFFFFF" w:color="auto" w:val="clear"/>
            <w:vAlign w:val="bottom"/>
          </w:tcPr>
          <w:p w:rsidRDefault="00B867C9" w:rsidR="00171985" w:rsidRPr="00144573">
            <w:pPr>
              <w:jc w:val="right"/>
              <w:rPr>
                <w:rFonts w:cs="Times New Roman" w:eastAsia="Times New Roman"/>
                <w:color w:val="000000"/>
                <w:sz w:val="20"/>
                <w:szCs w:val="20"/>
                <w:highlight w:val="yellow"/>
              </w:rPr>
            </w:pPr>
            <w:r>
              <w:rPr>
                <w:rFonts w:cs="Times New Roman" w:eastAsia="Times New Roman"/>
                <w:color w:val="000000"/>
                <w:sz w:val="20"/>
                <w:szCs w:val="20"/>
              </w:rPr>
              <w:t>504.838,76</w:t>
            </w:r>
          </w:p>
        </w:tc>
        <w:tc>
          <w:tcPr>
            <w:tcW w:type="dxa" w:w="1002"/>
            <w:tcBorders>
              <w:bottom w:space="0" w:sz="4" w:color="000000" w:val="single"/>
              <w:right w:space="0" w:sz="4" w:color="000000" w:val="single"/>
            </w:tcBorders>
            <w:shd w:fill="FFFFFF" w:color="auto" w:val="clear"/>
            <w:vAlign w:val="bottom"/>
          </w:tcPr>
          <w:p w:rsidRDefault="00171985" w:rsidR="00171985" w:rsidRPr="00144573">
            <w:pPr>
              <w:rPr>
                <w:rFonts w:cs="Times New Roman"/>
              </w:rPr>
            </w:pPr>
            <w:r w:rsidRPr="00144573">
              <w:rPr>
                <w:rFonts w:cs="Times New Roman" w:eastAsia="Times New Roman"/>
                <w:color w:val="000000"/>
                <w:sz w:val="16"/>
                <w:szCs w:val="16"/>
              </w:rPr>
              <w:t> </w:t>
            </w:r>
          </w:p>
        </w:tc>
      </w:tr>
    </w:tbl>
    <w:p w:rsidRDefault="00171985" w:rsidR="00171985">
      <w:pPr>
        <w:suppressLineNumbers/>
        <w:tabs>
          <w:tab w:pos="340" w:val="left"/>
          <w:tab w:pos="426" w:val="center"/>
          <w:tab w:pos="720" w:val="left"/>
          <w:tab w:pos="4320" w:val="center"/>
          <w:tab w:pos="8640" w:val="right"/>
        </w:tabs>
        <w:ind w:right="-64"/>
        <w:jc w:val="both"/>
      </w:pPr>
    </w:p>
    <w:p w:rsidRDefault="00171985" w:rsidR="00171985">
      <w:pPr>
        <w:spacing w:lineRule="auto" w:line="360"/>
        <w:jc w:val="both"/>
      </w:pPr>
      <w:r>
        <w:t>II) Sklapanjem ove predst</w:t>
      </w:r>
      <w:r w:rsidR="004C1DE8">
        <w:t>ečajne nagodbe, dužnik će se ob</w:t>
      </w:r>
      <w:r>
        <w:t>vezati na ispunjenje prioritetnih tražbina radnika.</w:t>
      </w:r>
    </w:p>
    <w:p w:rsidRDefault="00171985" w:rsidR="00171985">
      <w:pPr>
        <w:spacing w:lineRule="auto" w:line="360"/>
        <w:jc w:val="both"/>
      </w:pPr>
      <w:r>
        <w:t xml:space="preserve"> III) Za vjerovnike iz točke I. ovog nacrta, a sukladno Utvrđenim tražbinama, plana financijskog i operativnog restrukturiranja, otplata utvrđenih iznosa tražbina će se vršiti na slijedeći način kako slijedi:</w:t>
      </w:r>
    </w:p>
    <w:p w:rsidRDefault="00C01F6D" w:rsidR="00C01F6D">
      <w:pPr>
        <w:spacing w:lineRule="auto" w:line="360"/>
        <w:jc w:val="both"/>
        <w:rPr>
          <w:b/>
          <w:i/>
          <w:u w:val="single"/>
        </w:rPr>
      </w:pPr>
    </w:p>
    <w:p w:rsidRDefault="00171985" w:rsidR="00171985">
      <w:pPr>
        <w:suppressLineNumbers/>
        <w:tabs>
          <w:tab w:pos="340" w:val="left"/>
          <w:tab w:pos="426" w:val="center"/>
          <w:tab w:pos="720" w:val="left"/>
          <w:tab w:pos="4320" w:val="center"/>
          <w:tab w:pos="8640" w:val="right"/>
        </w:tabs>
        <w:spacing w:lineRule="auto" w:line="360"/>
        <w:ind w:right="-64" w:left="-46"/>
        <w:jc w:val="both"/>
      </w:pPr>
      <w:r>
        <w:rPr>
          <w:b/>
          <w:i/>
          <w:u w:val="single"/>
        </w:rPr>
        <w:t xml:space="preserve">Za </w:t>
      </w:r>
      <w:r w:rsidR="00F31AC3">
        <w:rPr>
          <w:b/>
          <w:i/>
          <w:u w:val="single"/>
        </w:rPr>
        <w:t>neosigurane vjerovnike</w:t>
      </w:r>
      <w:r>
        <w:rPr>
          <w:b/>
          <w:i/>
          <w:u w:val="single"/>
        </w:rPr>
        <w:t xml:space="preserve">: </w:t>
      </w:r>
    </w:p>
    <w:p w:rsidRDefault="00171985" w:rsidR="00171985">
      <w:pPr>
        <w:spacing w:lineRule="auto" w:line="360"/>
        <w:jc w:val="both"/>
      </w:pPr>
      <w:r>
        <w:t xml:space="preserve">Kod </w:t>
      </w:r>
      <w:r w:rsidR="00C01F6D">
        <w:t>neosiguranih vjerovnika</w:t>
      </w:r>
      <w:r w:rsidR="004C1DE8">
        <w:t xml:space="preserve"> predviđen je otpis </w:t>
      </w:r>
      <w:r w:rsidR="00B867C9">
        <w:t>22,88</w:t>
      </w:r>
      <w:r>
        <w:t xml:space="preserve">% ukupno utvrđene tražbine, </w:t>
      </w:r>
      <w:r>
        <w:rPr>
          <w:i/>
        </w:rPr>
        <w:t xml:space="preserve">te </w:t>
      </w:r>
      <w:r w:rsidR="004C1DE8">
        <w:t xml:space="preserve">bez </w:t>
      </w:r>
      <w:r>
        <w:t xml:space="preserve">počeka obročna otplata </w:t>
      </w:r>
      <w:r w:rsidR="00B867C9">
        <w:t>77,12</w:t>
      </w:r>
      <w:r>
        <w:t xml:space="preserve">% ukupno utvrđene tražbine otplatit će se na </w:t>
      </w:r>
      <w:r w:rsidR="004C1DE8">
        <w:t>60</w:t>
      </w:r>
      <w:r>
        <w:t xml:space="preserve"> jednakih mjesečnih obroka (anuiteta) uz propisanu kamatu od </w:t>
      </w:r>
      <w:r w:rsidR="00B867C9">
        <w:t>6,82</w:t>
      </w:r>
      <w:r>
        <w:t>% godišnje, počevši od donošenja Rješenja Trgovačkog suda o sklopljenoj nagodbi.</w:t>
      </w:r>
    </w:p>
    <w:p w:rsidRDefault="0029588F" w:rsidR="0029588F">
      <w:pPr>
        <w:spacing w:lineRule="auto" w:line="360"/>
        <w:jc w:val="both"/>
        <w:rPr>
          <w:rFonts w:cs="Times New Roman" w:eastAsia="Times New Roman" w:hAnsi="Calibri" w:ascii="Calibri"/>
          <w:color w:val="000000"/>
          <w:sz w:val="16"/>
          <w:szCs w:val="18"/>
        </w:rPr>
      </w:pPr>
    </w:p>
    <w:tbl>
      <w:tblPr>
        <w:tblW w:type="dxa" w:w="10291"/>
        <w:jc w:val="center"/>
        <w:tblInd w:type="dxa" w:w="93"/>
        <w:tblLayout w:type="fixed"/>
        <w:tblLook w:val="0000"/>
      </w:tblPr>
      <w:tblGrid>
        <w:gridCol w:w="388"/>
        <w:gridCol w:w="2708"/>
        <w:gridCol w:w="1318"/>
        <w:gridCol w:w="1377"/>
        <w:gridCol w:w="968"/>
        <w:gridCol w:w="1224"/>
        <w:gridCol w:w="1224"/>
        <w:gridCol w:w="1084"/>
      </w:tblGrid>
      <w:tr w:rsidTr="00682B5E" w:rsidR="00171985" w:rsidRPr="00682B5E">
        <w:trPr>
          <w:trHeight w:val="735"/>
          <w:jc w:val="center"/>
        </w:trPr>
        <w:tc>
          <w:tcPr>
            <w:tcW w:type="dxa" w:w="388"/>
            <w:tcBorders>
              <w:top w:space="0" w:sz="4" w:color="000000" w:val="single"/>
              <w:left w:space="0" w:sz="4" w:color="000000" w:val="single"/>
              <w:bottom w:space="0" w:sz="4" w:color="000000" w:val="single"/>
              <w:right w:space="0" w:sz="4" w:color="000000" w:val="single"/>
            </w:tcBorders>
            <w:shd w:fill="FFFFFF" w:color="auto" w:val="clear"/>
            <w:vAlign w:val="center"/>
          </w:tcPr>
          <w:p w:rsidRDefault="00171985" w:rsidP="0029588F" w:rsidR="00171985" w:rsidRPr="00682B5E">
            <w:pPr>
              <w:jc w:val="center"/>
              <w:rPr>
                <w:rFonts w:cs="Times New Roman" w:eastAsia="Times New Roman"/>
                <w:color w:val="000000"/>
                <w:sz w:val="16"/>
                <w:szCs w:val="16"/>
              </w:rPr>
            </w:pPr>
            <w:r w:rsidRPr="00682B5E">
              <w:rPr>
                <w:rFonts w:cs="Times New Roman" w:eastAsia="Times New Roman"/>
                <w:color w:val="000000"/>
                <w:sz w:val="16"/>
                <w:szCs w:val="16"/>
              </w:rPr>
              <w:t>RB</w:t>
            </w:r>
          </w:p>
        </w:tc>
        <w:tc>
          <w:tcPr>
            <w:tcW w:type="dxa" w:w="2708"/>
            <w:tcBorders>
              <w:top w:space="0" w:sz="4" w:color="000000" w:val="single"/>
              <w:bottom w:space="0" w:sz="4" w:color="000000" w:val="single"/>
              <w:right w:space="0" w:sz="4" w:color="000000" w:val="single"/>
            </w:tcBorders>
            <w:shd w:fill="FFFFFF" w:color="auto" w:val="clear"/>
            <w:vAlign w:val="center"/>
          </w:tcPr>
          <w:p w:rsidRDefault="00171985" w:rsidP="0029588F" w:rsidR="00171985" w:rsidRPr="00682B5E">
            <w:pPr>
              <w:jc w:val="center"/>
              <w:rPr>
                <w:rFonts w:cs="Times New Roman" w:eastAsia="Times New Roman"/>
                <w:color w:val="000000"/>
                <w:sz w:val="16"/>
                <w:szCs w:val="16"/>
              </w:rPr>
            </w:pPr>
            <w:r w:rsidRPr="00682B5E">
              <w:rPr>
                <w:rFonts w:cs="Times New Roman" w:eastAsia="Times New Roman"/>
                <w:color w:val="000000"/>
                <w:sz w:val="16"/>
                <w:szCs w:val="16"/>
              </w:rPr>
              <w:t>NAZIV VJEROVNIKA</w:t>
            </w:r>
          </w:p>
        </w:tc>
        <w:tc>
          <w:tcPr>
            <w:tcW w:type="dxa" w:w="1318"/>
            <w:tcBorders>
              <w:top w:space="0" w:sz="4" w:color="000000" w:val="single"/>
              <w:bottom w:space="0" w:sz="4" w:color="000000" w:val="single"/>
              <w:right w:space="0" w:sz="4" w:color="000000" w:val="single"/>
            </w:tcBorders>
            <w:shd w:fill="FFFFFF" w:color="auto" w:val="clear"/>
            <w:vAlign w:val="center"/>
          </w:tcPr>
          <w:p w:rsidRDefault="00171985" w:rsidP="0029588F" w:rsidR="00171985" w:rsidRPr="00682B5E">
            <w:pPr>
              <w:jc w:val="center"/>
              <w:rPr>
                <w:rFonts w:cs="Times New Roman" w:eastAsia="Times New Roman"/>
                <w:color w:val="000000"/>
                <w:sz w:val="16"/>
                <w:szCs w:val="16"/>
              </w:rPr>
            </w:pPr>
            <w:r w:rsidRPr="00682B5E">
              <w:rPr>
                <w:rFonts w:cs="Times New Roman" w:eastAsia="Times New Roman"/>
                <w:color w:val="000000"/>
                <w:sz w:val="16"/>
                <w:szCs w:val="16"/>
              </w:rPr>
              <w:t>OIB</w:t>
            </w:r>
          </w:p>
        </w:tc>
        <w:tc>
          <w:tcPr>
            <w:tcW w:type="dxa" w:w="1377"/>
            <w:tcBorders>
              <w:top w:space="0" w:sz="4" w:color="000000" w:val="single"/>
              <w:bottom w:space="0" w:sz="4" w:color="000000" w:val="single"/>
              <w:right w:space="0" w:sz="4" w:color="000000" w:val="single"/>
            </w:tcBorders>
            <w:shd w:fill="FFFFFF" w:color="auto" w:val="clear"/>
            <w:vAlign w:val="center"/>
          </w:tcPr>
          <w:p w:rsidRDefault="00171985" w:rsidP="0029588F" w:rsidR="00171985" w:rsidRPr="00682B5E">
            <w:pPr>
              <w:jc w:val="center"/>
              <w:rPr>
                <w:rFonts w:cs="Times New Roman" w:eastAsia="Times New Roman"/>
                <w:color w:val="000000"/>
                <w:sz w:val="16"/>
                <w:szCs w:val="16"/>
              </w:rPr>
            </w:pPr>
            <w:r w:rsidRPr="00682B5E">
              <w:rPr>
                <w:rFonts w:cs="Times New Roman" w:eastAsia="Times New Roman"/>
                <w:color w:val="000000"/>
                <w:sz w:val="16"/>
                <w:szCs w:val="16"/>
              </w:rPr>
              <w:t>IZNOS OBVEZE</w:t>
            </w:r>
          </w:p>
        </w:tc>
        <w:tc>
          <w:tcPr>
            <w:tcW w:type="dxa" w:w="968"/>
            <w:tcBorders>
              <w:top w:space="0" w:sz="4" w:color="000000" w:val="single"/>
              <w:bottom w:space="0" w:sz="4" w:color="000000" w:val="single"/>
              <w:right w:space="0" w:sz="4" w:color="000000" w:val="single"/>
            </w:tcBorders>
            <w:shd w:fill="FFFFFF" w:color="auto" w:val="clear"/>
            <w:vAlign w:val="center"/>
          </w:tcPr>
          <w:p w:rsidRDefault="00171985" w:rsidP="0029588F" w:rsidR="00171985" w:rsidRPr="00682B5E">
            <w:pPr>
              <w:jc w:val="center"/>
              <w:rPr>
                <w:rFonts w:cs="Times New Roman" w:eastAsia="Times New Roman"/>
                <w:color w:val="000000"/>
                <w:sz w:val="16"/>
                <w:szCs w:val="16"/>
              </w:rPr>
            </w:pPr>
            <w:r w:rsidRPr="00682B5E">
              <w:rPr>
                <w:rFonts w:cs="Times New Roman" w:eastAsia="Times New Roman"/>
                <w:color w:val="000000"/>
                <w:sz w:val="16"/>
                <w:szCs w:val="16"/>
              </w:rPr>
              <w:t>STRUKTURA</w:t>
            </w:r>
          </w:p>
        </w:tc>
        <w:tc>
          <w:tcPr>
            <w:tcW w:type="dxa" w:w="1224"/>
            <w:tcBorders>
              <w:top w:space="0" w:sz="4" w:color="000000" w:val="single"/>
              <w:bottom w:space="0" w:sz="4" w:color="000000" w:val="single"/>
              <w:right w:space="0" w:sz="4" w:color="000000" w:val="single"/>
            </w:tcBorders>
            <w:shd w:fill="FFFFFF" w:color="auto" w:val="clear"/>
            <w:vAlign w:val="center"/>
          </w:tcPr>
          <w:p w:rsidRDefault="00171985" w:rsidP="0029588F" w:rsidR="00171985" w:rsidRPr="00682B5E">
            <w:pPr>
              <w:jc w:val="center"/>
              <w:rPr>
                <w:rFonts w:cs="Times New Roman" w:eastAsia="Times New Roman"/>
                <w:color w:val="000000"/>
                <w:sz w:val="16"/>
                <w:szCs w:val="16"/>
              </w:rPr>
            </w:pPr>
            <w:r w:rsidRPr="00682B5E">
              <w:rPr>
                <w:rFonts w:cs="Times New Roman" w:eastAsia="Times New Roman"/>
                <w:color w:val="000000"/>
                <w:sz w:val="16"/>
                <w:szCs w:val="16"/>
              </w:rPr>
              <w:t>OTPISANA VRIJEDNOST</w:t>
            </w:r>
          </w:p>
        </w:tc>
        <w:tc>
          <w:tcPr>
            <w:tcW w:type="dxa" w:w="1224"/>
            <w:tcBorders>
              <w:top w:space="0" w:sz="4" w:color="000000" w:val="single"/>
              <w:bottom w:space="0" w:sz="4" w:color="000000" w:val="single"/>
              <w:right w:space="0" w:sz="4" w:color="000000" w:val="single"/>
            </w:tcBorders>
            <w:shd w:fill="FFFFFF" w:color="auto" w:val="clear"/>
            <w:vAlign w:val="center"/>
          </w:tcPr>
          <w:p w:rsidRDefault="00171985" w:rsidP="0029588F" w:rsidR="00171985" w:rsidRPr="00682B5E">
            <w:pPr>
              <w:jc w:val="center"/>
              <w:rPr>
                <w:rFonts w:cs="Times New Roman" w:eastAsia="Times New Roman"/>
                <w:color w:val="000000"/>
                <w:sz w:val="16"/>
                <w:szCs w:val="16"/>
              </w:rPr>
            </w:pPr>
            <w:r w:rsidRPr="00682B5E">
              <w:rPr>
                <w:rFonts w:cs="Times New Roman" w:eastAsia="Times New Roman"/>
                <w:color w:val="000000"/>
                <w:sz w:val="16"/>
                <w:szCs w:val="16"/>
              </w:rPr>
              <w:t>VRIJEDNOST OTPLATE</w:t>
            </w:r>
          </w:p>
        </w:tc>
        <w:tc>
          <w:tcPr>
            <w:tcW w:type="dxa" w:w="1084"/>
            <w:tcBorders>
              <w:top w:space="0" w:sz="4" w:color="000000" w:val="single"/>
              <w:bottom w:space="0" w:sz="4" w:color="000000" w:val="single"/>
              <w:right w:space="0" w:sz="4" w:color="000000" w:val="single"/>
            </w:tcBorders>
            <w:shd w:fill="FFFFFF" w:color="auto" w:val="clear"/>
            <w:vAlign w:val="center"/>
          </w:tcPr>
          <w:p w:rsidRDefault="00171985" w:rsidP="0029588F" w:rsidR="00171985" w:rsidRPr="00682B5E">
            <w:pPr>
              <w:jc w:val="center"/>
              <w:rPr>
                <w:rFonts w:cs="Times New Roman"/>
                <w:sz w:val="16"/>
                <w:szCs w:val="16"/>
              </w:rPr>
            </w:pPr>
            <w:r w:rsidRPr="00682B5E">
              <w:rPr>
                <w:rFonts w:cs="Times New Roman" w:eastAsia="Times New Roman"/>
                <w:color w:val="000000"/>
                <w:sz w:val="16"/>
                <w:szCs w:val="16"/>
              </w:rPr>
              <w:t>MJESEČNA RATA BEZ KAMATA</w:t>
            </w:r>
          </w:p>
        </w:tc>
      </w:tr>
      <w:tr w:rsidTr="00C01F6D" w:rsidR="004C1DE8" w:rsidRPr="00144573">
        <w:trPr>
          <w:trHeight w:val="286"/>
          <w:jc w:val="center"/>
        </w:trPr>
        <w:tc>
          <w:tcPr>
            <w:tcW w:type="dxa" w:w="388"/>
            <w:tcBorders>
              <w:left w:space="0" w:sz="4" w:color="000000" w:val="single"/>
              <w:bottom w:space="0" w:sz="4" w:color="auto" w:val="single"/>
              <w:right w:space="0" w:sz="4" w:color="000000" w:val="single"/>
            </w:tcBorders>
            <w:shd w:fill="FFFFFF" w:color="auto" w:val="clear"/>
            <w:vAlign w:val="center"/>
          </w:tcPr>
          <w:p w:rsidRDefault="004C1DE8" w:rsidP="0029588F" w:rsidR="004C1DE8" w:rsidRPr="00144573">
            <w:pPr>
              <w:jc w:val="center"/>
              <w:rPr>
                <w:rFonts w:cs="Times New Roman" w:eastAsia="Times New Roman"/>
                <w:color w:val="000000"/>
                <w:sz w:val="20"/>
                <w:szCs w:val="20"/>
              </w:rPr>
            </w:pPr>
            <w:r w:rsidRPr="00144573">
              <w:rPr>
                <w:rFonts w:cs="Times New Roman" w:eastAsia="Times New Roman"/>
                <w:color w:val="000000"/>
                <w:sz w:val="20"/>
                <w:szCs w:val="20"/>
              </w:rPr>
              <w:t>1.</w:t>
            </w:r>
          </w:p>
        </w:tc>
        <w:tc>
          <w:tcPr>
            <w:tcW w:type="dxa" w:w="2708"/>
            <w:tcBorders>
              <w:bottom w:space="0" w:sz="4" w:color="auto" w:val="single"/>
              <w:right w:space="0" w:sz="4" w:color="000000" w:val="single"/>
            </w:tcBorders>
            <w:shd w:fill="FFFFFF" w:color="auto" w:val="clear"/>
            <w:vAlign w:val="center"/>
          </w:tcPr>
          <w:p w:rsidRDefault="004C1DE8" w:rsidP="0029588F" w:rsidR="004C1DE8" w:rsidRPr="00144573">
            <w:pPr>
              <w:jc w:val="center"/>
              <w:rPr>
                <w:rFonts w:cs="Times New Roman" w:eastAsia="Times New Roman"/>
                <w:color w:val="000000"/>
                <w:sz w:val="20"/>
                <w:szCs w:val="20"/>
              </w:rPr>
            </w:pPr>
            <w:r w:rsidRPr="00144573">
              <w:rPr>
                <w:rFonts w:cs="Times New Roman" w:eastAsia="Times New Roman"/>
                <w:color w:val="000000"/>
                <w:sz w:val="20"/>
                <w:szCs w:val="20"/>
              </w:rPr>
              <w:t>REPUBLIKA HRVATSKA MINISTARSTVO FINANCIJA - POREZNA UPRAVA</w:t>
            </w:r>
          </w:p>
        </w:tc>
        <w:tc>
          <w:tcPr>
            <w:tcW w:type="dxa" w:w="1318"/>
            <w:tcBorders>
              <w:bottom w:space="0" w:sz="4" w:color="auto" w:val="single"/>
              <w:right w:space="0" w:sz="4" w:color="000000" w:val="single"/>
            </w:tcBorders>
            <w:shd w:fill="FFFFFF" w:color="auto" w:val="clear"/>
            <w:vAlign w:val="center"/>
          </w:tcPr>
          <w:p w:rsidRDefault="004C1DE8" w:rsidP="0029588F" w:rsidR="004C1DE8" w:rsidRPr="00144573">
            <w:pPr>
              <w:jc w:val="center"/>
              <w:rPr>
                <w:rFonts w:cs="Times New Roman" w:eastAsia="Times New Roman"/>
                <w:color w:val="000000"/>
                <w:sz w:val="20"/>
                <w:szCs w:val="20"/>
              </w:rPr>
            </w:pPr>
            <w:r w:rsidRPr="00144573">
              <w:rPr>
                <w:rFonts w:cs="Times New Roman" w:eastAsia="Times New Roman"/>
                <w:color w:val="000000"/>
                <w:sz w:val="20"/>
                <w:szCs w:val="20"/>
              </w:rPr>
              <w:t>18683136487</w:t>
            </w:r>
          </w:p>
        </w:tc>
        <w:tc>
          <w:tcPr>
            <w:tcW w:type="dxa" w:w="1377"/>
            <w:tcBorders>
              <w:bottom w:space="0" w:sz="4" w:color="auto" w:val="single"/>
              <w:right w:space="0" w:sz="4" w:color="000000" w:val="single"/>
            </w:tcBorders>
            <w:shd w:fill="FFFFFF" w:color="auto" w:val="clear"/>
            <w:vAlign w:val="center"/>
          </w:tcPr>
          <w:p w:rsidRDefault="00B867C9" w:rsidP="0029588F" w:rsidR="004C1DE8" w:rsidRPr="00144573">
            <w:pPr>
              <w:jc w:val="center"/>
              <w:rPr>
                <w:rFonts w:cs="Times New Roman" w:eastAsia="Times New Roman"/>
                <w:color w:val="000000"/>
                <w:sz w:val="20"/>
                <w:szCs w:val="20"/>
              </w:rPr>
            </w:pPr>
            <w:r>
              <w:rPr>
                <w:rFonts w:cs="Times New Roman" w:eastAsia="Times New Roman"/>
                <w:color w:val="000000"/>
                <w:sz w:val="20"/>
                <w:szCs w:val="20"/>
              </w:rPr>
              <w:t>498.868,76</w:t>
            </w:r>
          </w:p>
        </w:tc>
        <w:tc>
          <w:tcPr>
            <w:tcW w:type="dxa" w:w="968"/>
            <w:tcBorders>
              <w:bottom w:space="0" w:sz="4" w:color="auto" w:val="single"/>
              <w:right w:space="0" w:sz="4" w:color="000000" w:val="single"/>
            </w:tcBorders>
            <w:shd w:fill="FFFFFF" w:color="auto" w:val="clear"/>
            <w:vAlign w:val="center"/>
          </w:tcPr>
          <w:p w:rsidRDefault="0029588F" w:rsidP="0029588F" w:rsidR="004C1DE8" w:rsidRPr="00682B5E">
            <w:pPr>
              <w:jc w:val="center"/>
              <w:rPr>
                <w:rFonts w:cs="Times New Roman" w:eastAsia="Times New Roman"/>
                <w:color w:val="000000"/>
                <w:sz w:val="20"/>
                <w:szCs w:val="20"/>
              </w:rPr>
            </w:pPr>
            <w:r w:rsidRPr="00682B5E">
              <w:rPr>
                <w:rFonts w:cs="Times New Roman" w:eastAsia="Times New Roman"/>
                <w:color w:val="000000"/>
                <w:sz w:val="20"/>
                <w:szCs w:val="20"/>
              </w:rPr>
              <w:t>100,00</w:t>
            </w:r>
            <w:r w:rsidR="004C1DE8" w:rsidRPr="00682B5E">
              <w:rPr>
                <w:rFonts w:cs="Times New Roman" w:eastAsia="Times New Roman"/>
                <w:color w:val="000000"/>
                <w:sz w:val="20"/>
                <w:szCs w:val="20"/>
              </w:rPr>
              <w:t>%</w:t>
            </w:r>
          </w:p>
        </w:tc>
        <w:tc>
          <w:tcPr>
            <w:tcW w:type="dxa" w:w="1224"/>
            <w:tcBorders>
              <w:bottom w:space="0" w:sz="4" w:color="auto" w:val="single"/>
              <w:right w:space="0" w:sz="4" w:color="000000" w:val="single"/>
            </w:tcBorders>
            <w:shd w:fill="FFFFFF" w:color="auto" w:val="clear"/>
            <w:vAlign w:val="center"/>
          </w:tcPr>
          <w:p w:rsidRDefault="00B867C9" w:rsidP="0029588F" w:rsidR="004C1DE8" w:rsidRPr="00144573">
            <w:pPr>
              <w:jc w:val="center"/>
              <w:rPr>
                <w:rFonts w:cs="Times New Roman" w:eastAsia="Times New Roman"/>
                <w:color w:val="000000"/>
                <w:sz w:val="20"/>
                <w:szCs w:val="20"/>
              </w:rPr>
            </w:pPr>
            <w:r>
              <w:rPr>
                <w:rFonts w:cs="Times New Roman" w:eastAsia="Times New Roman"/>
                <w:color w:val="000000"/>
                <w:sz w:val="20"/>
                <w:szCs w:val="20"/>
              </w:rPr>
              <w:t>114.141,18</w:t>
            </w:r>
          </w:p>
        </w:tc>
        <w:tc>
          <w:tcPr>
            <w:tcW w:type="dxa" w:w="1224"/>
            <w:tcBorders>
              <w:bottom w:space="0" w:sz="4" w:color="auto" w:val="single"/>
              <w:right w:space="0" w:sz="4" w:color="000000" w:val="single"/>
            </w:tcBorders>
            <w:shd w:fill="FFFFFF" w:color="auto" w:val="clear"/>
            <w:vAlign w:val="center"/>
          </w:tcPr>
          <w:p w:rsidRDefault="00B867C9" w:rsidP="00254845" w:rsidR="004C1DE8" w:rsidRPr="00144573">
            <w:pPr>
              <w:jc w:val="center"/>
              <w:rPr>
                <w:rFonts w:cs="Times New Roman" w:eastAsia="Times New Roman"/>
                <w:color w:val="000000"/>
                <w:sz w:val="20"/>
                <w:szCs w:val="20"/>
              </w:rPr>
            </w:pPr>
            <w:r>
              <w:rPr>
                <w:rFonts w:cs="Times New Roman" w:eastAsia="Times New Roman"/>
                <w:color w:val="000000"/>
                <w:sz w:val="20"/>
                <w:szCs w:val="20"/>
              </w:rPr>
              <w:t>384.727,58</w:t>
            </w:r>
          </w:p>
        </w:tc>
        <w:tc>
          <w:tcPr>
            <w:tcW w:type="dxa" w:w="1084"/>
            <w:tcBorders>
              <w:bottom w:space="0" w:sz="4" w:color="auto" w:val="single"/>
              <w:right w:space="0" w:sz="4" w:color="000000" w:val="single"/>
            </w:tcBorders>
            <w:shd w:fill="FFFFFF" w:color="auto" w:val="clear"/>
            <w:vAlign w:val="center"/>
          </w:tcPr>
          <w:p w:rsidRDefault="00B867C9" w:rsidP="00254845" w:rsidR="004C1DE8" w:rsidRPr="00144573">
            <w:pPr>
              <w:jc w:val="center"/>
              <w:rPr>
                <w:rFonts w:cs="Times New Roman"/>
                <w:sz w:val="20"/>
                <w:szCs w:val="20"/>
              </w:rPr>
            </w:pPr>
            <w:r>
              <w:rPr>
                <w:rFonts w:cs="Times New Roman" w:eastAsia="Times New Roman"/>
                <w:color w:val="000000"/>
                <w:sz w:val="20"/>
                <w:szCs w:val="20"/>
              </w:rPr>
              <w:t>6.412,12</w:t>
            </w:r>
          </w:p>
        </w:tc>
      </w:tr>
      <w:tr w:rsidTr="00C01F6D" w:rsidR="00C01F6D" w:rsidRPr="00144573">
        <w:trPr>
          <w:trHeight w:val="286"/>
          <w:jc w:val="center"/>
        </w:trPr>
        <w:tc>
          <w:tcPr>
            <w:tcW w:type="dxa" w:w="388"/>
            <w:tcBorders>
              <w:top w:space="0" w:sz="4" w:color="auto" w:val="single"/>
              <w:left w:space="0" w:sz="4" w:color="auto" w:val="single"/>
              <w:bottom w:space="0" w:sz="4" w:color="auto" w:val="single"/>
              <w:right w:space="0" w:sz="4" w:color="auto" w:val="single"/>
            </w:tcBorders>
            <w:shd w:fill="FFFFFF" w:color="auto" w:val="clear"/>
            <w:vAlign w:val="center"/>
          </w:tcPr>
          <w:p w:rsidRDefault="00C01F6D" w:rsidP="0029588F" w:rsidR="00C01F6D" w:rsidRPr="00144573">
            <w:pPr>
              <w:jc w:val="center"/>
              <w:rPr>
                <w:rFonts w:cs="Times New Roman" w:eastAsia="Times New Roman"/>
                <w:color w:val="000000"/>
                <w:sz w:val="20"/>
                <w:szCs w:val="20"/>
              </w:rPr>
            </w:pPr>
            <w:r>
              <w:rPr>
                <w:rFonts w:cs="Times New Roman" w:eastAsia="Times New Roman"/>
                <w:color w:val="000000"/>
                <w:sz w:val="20"/>
                <w:szCs w:val="20"/>
              </w:rPr>
              <w:t>2.</w:t>
            </w:r>
          </w:p>
        </w:tc>
        <w:tc>
          <w:tcPr>
            <w:tcW w:type="dxa" w:w="2708"/>
            <w:tcBorders>
              <w:top w:space="0" w:sz="4" w:color="auto" w:val="single"/>
              <w:left w:space="0" w:sz="4" w:color="auto" w:val="single"/>
              <w:bottom w:space="0" w:sz="4" w:color="auto" w:val="single"/>
              <w:right w:space="0" w:sz="4" w:color="auto" w:val="single"/>
            </w:tcBorders>
            <w:shd w:fill="FFFFFF" w:color="auto" w:val="clear"/>
            <w:vAlign w:val="center"/>
          </w:tcPr>
          <w:p w:rsidRDefault="00C01F6D" w:rsidP="00BE3D00" w:rsidR="00C01F6D" w:rsidRPr="00682B5E">
            <w:pPr>
              <w:jc w:val="center"/>
              <w:rPr>
                <w:rFonts w:cs="Times New Roman" w:eastAsia="Times New Roman"/>
                <w:color w:val="000000"/>
                <w:sz w:val="20"/>
                <w:szCs w:val="20"/>
              </w:rPr>
            </w:pPr>
            <w:r>
              <w:rPr>
                <w:rFonts w:cs="Times New Roman" w:eastAsia="Times New Roman"/>
                <w:color w:val="000000"/>
                <w:sz w:val="20"/>
                <w:szCs w:val="20"/>
              </w:rPr>
              <w:t>MILKA KOL</w:t>
            </w:r>
            <w:r w:rsidRPr="00682B5E">
              <w:rPr>
                <w:rFonts w:cs="Times New Roman" w:eastAsia="Times New Roman"/>
                <w:color w:val="000000"/>
                <w:sz w:val="20"/>
                <w:szCs w:val="20"/>
              </w:rPr>
              <w:t>UNDŽIJA</w:t>
            </w:r>
          </w:p>
        </w:tc>
        <w:tc>
          <w:tcPr>
            <w:tcW w:type="dxa" w:w="1318"/>
            <w:tcBorders>
              <w:top w:space="0" w:sz="4" w:color="auto" w:val="single"/>
              <w:left w:space="0" w:sz="4" w:color="auto" w:val="single"/>
              <w:bottom w:space="0" w:sz="4" w:color="auto" w:val="single"/>
              <w:right w:space="0" w:sz="4" w:color="auto" w:val="single"/>
            </w:tcBorders>
            <w:shd w:fill="FFFFFF" w:color="auto" w:val="clear"/>
            <w:vAlign w:val="center"/>
          </w:tcPr>
          <w:p w:rsidRDefault="00C01F6D" w:rsidP="00BE3D00" w:rsidR="00C01F6D" w:rsidRPr="00682B5E">
            <w:pPr>
              <w:jc w:val="center"/>
              <w:rPr>
                <w:rFonts w:cs="Times New Roman" w:eastAsia="Times New Roman"/>
                <w:color w:val="000000"/>
                <w:sz w:val="20"/>
                <w:szCs w:val="20"/>
              </w:rPr>
            </w:pPr>
            <w:r w:rsidRPr="00682B5E">
              <w:rPr>
                <w:rFonts w:cs="Times New Roman" w:eastAsia="Times New Roman"/>
                <w:color w:val="000000"/>
                <w:sz w:val="20"/>
                <w:szCs w:val="20"/>
              </w:rPr>
              <w:t>05874199368</w:t>
            </w:r>
          </w:p>
        </w:tc>
        <w:tc>
          <w:tcPr>
            <w:tcW w:type="dxa" w:w="1377"/>
            <w:tcBorders>
              <w:top w:space="0" w:sz="4" w:color="auto" w:val="single"/>
              <w:left w:space="0" w:sz="4" w:color="auto" w:val="single"/>
              <w:bottom w:space="0" w:sz="4" w:color="auto" w:val="single"/>
              <w:right w:space="0" w:sz="4" w:color="auto" w:val="single"/>
            </w:tcBorders>
            <w:shd w:fill="FFFFFF" w:color="auto" w:val="clear"/>
            <w:vAlign w:val="center"/>
          </w:tcPr>
          <w:p w:rsidRDefault="00C01F6D" w:rsidP="00BE3D00" w:rsidR="00C01F6D" w:rsidRPr="00682B5E">
            <w:pPr>
              <w:jc w:val="center"/>
              <w:rPr>
                <w:rFonts w:cs="Times New Roman" w:eastAsia="Times New Roman"/>
                <w:color w:val="000000"/>
                <w:sz w:val="20"/>
                <w:szCs w:val="20"/>
              </w:rPr>
            </w:pPr>
            <w:r w:rsidRPr="00682B5E">
              <w:rPr>
                <w:rFonts w:cs="Times New Roman" w:eastAsia="Times New Roman"/>
                <w:color w:val="000000"/>
                <w:sz w:val="20"/>
                <w:szCs w:val="20"/>
              </w:rPr>
              <w:t>5.970,00</w:t>
            </w:r>
          </w:p>
        </w:tc>
        <w:tc>
          <w:tcPr>
            <w:tcW w:type="dxa" w:w="968"/>
            <w:tcBorders>
              <w:top w:space="0" w:sz="4" w:color="auto" w:val="single"/>
              <w:left w:space="0" w:sz="4" w:color="auto" w:val="single"/>
              <w:bottom w:space="0" w:sz="4" w:color="auto" w:val="single"/>
              <w:right w:space="0" w:sz="4" w:color="auto" w:val="single"/>
            </w:tcBorders>
            <w:shd w:fill="FFFFFF" w:color="auto" w:val="clear"/>
            <w:vAlign w:val="center"/>
          </w:tcPr>
          <w:p w:rsidRDefault="00C01F6D" w:rsidP="00BE3D00" w:rsidR="00C01F6D" w:rsidRPr="00682B5E">
            <w:pPr>
              <w:jc w:val="center"/>
              <w:rPr>
                <w:rFonts w:cs="Times New Roman" w:eastAsia="Times New Roman"/>
                <w:color w:val="000000"/>
                <w:sz w:val="20"/>
                <w:szCs w:val="20"/>
              </w:rPr>
            </w:pPr>
            <w:r w:rsidRPr="00682B5E">
              <w:rPr>
                <w:rFonts w:cs="Times New Roman" w:eastAsia="Times New Roman"/>
                <w:color w:val="000000"/>
                <w:sz w:val="20"/>
                <w:szCs w:val="20"/>
              </w:rPr>
              <w:t>100,00%</w:t>
            </w:r>
          </w:p>
        </w:tc>
        <w:tc>
          <w:tcPr>
            <w:tcW w:type="dxa" w:w="1224"/>
            <w:tcBorders>
              <w:top w:space="0" w:sz="4" w:color="auto" w:val="single"/>
              <w:left w:space="0" w:sz="4" w:color="auto" w:val="single"/>
              <w:bottom w:space="0" w:sz="4" w:color="auto" w:val="single"/>
              <w:right w:space="0" w:sz="4" w:color="auto" w:val="single"/>
            </w:tcBorders>
            <w:shd w:fill="FFFFFF" w:color="auto" w:val="clear"/>
            <w:vAlign w:val="center"/>
          </w:tcPr>
          <w:p w:rsidRDefault="00B867C9" w:rsidP="00BE3D00" w:rsidR="00C01F6D" w:rsidRPr="00682B5E">
            <w:pPr>
              <w:jc w:val="center"/>
              <w:rPr>
                <w:rFonts w:cs="Times New Roman" w:eastAsia="Times New Roman"/>
                <w:color w:val="000000"/>
                <w:sz w:val="20"/>
                <w:szCs w:val="20"/>
              </w:rPr>
            </w:pPr>
            <w:r>
              <w:rPr>
                <w:rFonts w:cs="Times New Roman" w:eastAsia="Times New Roman"/>
                <w:color w:val="000000"/>
                <w:sz w:val="20"/>
                <w:szCs w:val="20"/>
              </w:rPr>
              <w:t>1.354,59</w:t>
            </w:r>
          </w:p>
        </w:tc>
        <w:tc>
          <w:tcPr>
            <w:tcW w:type="dxa" w:w="1224"/>
            <w:tcBorders>
              <w:top w:space="0" w:sz="4" w:color="auto" w:val="single"/>
              <w:left w:space="0" w:sz="4" w:color="auto" w:val="single"/>
              <w:bottom w:space="0" w:sz="4" w:color="auto" w:val="single"/>
              <w:right w:space="0" w:sz="4" w:color="auto" w:val="single"/>
            </w:tcBorders>
            <w:shd w:fill="FFFFFF" w:color="auto" w:val="clear"/>
            <w:vAlign w:val="center"/>
          </w:tcPr>
          <w:p w:rsidRDefault="00B867C9" w:rsidP="00BE3D00" w:rsidR="00C01F6D" w:rsidRPr="00682B5E">
            <w:pPr>
              <w:jc w:val="center"/>
              <w:rPr>
                <w:rFonts w:cs="Times New Roman" w:eastAsia="Times New Roman"/>
                <w:color w:val="000000"/>
                <w:sz w:val="20"/>
                <w:szCs w:val="20"/>
              </w:rPr>
            </w:pPr>
            <w:r>
              <w:rPr>
                <w:rFonts w:cs="Times New Roman" w:eastAsia="Times New Roman"/>
                <w:color w:val="000000"/>
                <w:sz w:val="20"/>
                <w:szCs w:val="20"/>
              </w:rPr>
              <w:t>4.604,06</w:t>
            </w:r>
          </w:p>
        </w:tc>
        <w:tc>
          <w:tcPr>
            <w:tcW w:type="dxa" w:w="1084"/>
            <w:tcBorders>
              <w:top w:space="0" w:sz="4" w:color="auto" w:val="single"/>
              <w:left w:space="0" w:sz="4" w:color="auto" w:val="single"/>
              <w:bottom w:space="0" w:sz="4" w:color="auto" w:val="single"/>
              <w:right w:space="0" w:sz="4" w:color="auto" w:val="single"/>
            </w:tcBorders>
            <w:shd w:fill="FFFFFF" w:color="auto" w:val="clear"/>
            <w:vAlign w:val="center"/>
          </w:tcPr>
          <w:p w:rsidRDefault="00B867C9" w:rsidP="00BE3D00" w:rsidR="00C01F6D" w:rsidRPr="00682B5E">
            <w:pPr>
              <w:jc w:val="center"/>
              <w:rPr>
                <w:rFonts w:cs="Times New Roman"/>
                <w:sz w:val="20"/>
                <w:szCs w:val="20"/>
              </w:rPr>
            </w:pPr>
            <w:r>
              <w:rPr>
                <w:rFonts w:cs="Times New Roman" w:eastAsia="Times New Roman"/>
                <w:color w:val="000000"/>
                <w:sz w:val="20"/>
                <w:szCs w:val="20"/>
              </w:rPr>
              <w:t>76,73</w:t>
            </w:r>
          </w:p>
        </w:tc>
      </w:tr>
    </w:tbl>
    <w:p w:rsidRDefault="00171985" w:rsidR="00171985">
      <w:pPr>
        <w:spacing w:lineRule="auto" w:line="360"/>
        <w:jc w:val="both"/>
      </w:pPr>
    </w:p>
    <w:p w:rsidRDefault="0029588F" w:rsidP="00F31AC3" w:rsidR="00171985">
      <w:pPr>
        <w:suppressLineNumbers/>
        <w:tabs>
          <w:tab w:pos="340" w:val="left"/>
          <w:tab w:pos="426" w:val="center"/>
          <w:tab w:pos="720" w:val="left"/>
          <w:tab w:pos="4320" w:val="center"/>
          <w:tab w:pos="8640" w:val="right"/>
        </w:tabs>
        <w:ind w:right="-64"/>
        <w:jc w:val="both"/>
        <w:rPr>
          <w:rFonts w:cs="Tahoma"/>
          <w:b/>
          <w:u w:val="single"/>
        </w:rPr>
      </w:pPr>
      <w:r w:rsidRPr="00F31AC3">
        <w:rPr>
          <w:rFonts w:cs="Tahoma"/>
          <w:b/>
          <w:u w:val="single"/>
        </w:rPr>
        <w:t>Dug prema zaposlenicima iznosi 6.000</w:t>
      </w:r>
      <w:r w:rsidR="00171985" w:rsidRPr="00F31AC3">
        <w:rPr>
          <w:rFonts w:cs="Tahoma"/>
          <w:b/>
          <w:u w:val="single"/>
        </w:rPr>
        <w:t>,00kn</w:t>
      </w:r>
    </w:p>
    <w:p w:rsidRDefault="00F31AC3" w:rsidP="00F31AC3" w:rsidR="00F31AC3" w:rsidRPr="00F31AC3">
      <w:pPr>
        <w:suppressLineNumbers/>
        <w:tabs>
          <w:tab w:pos="340" w:val="left"/>
          <w:tab w:pos="426" w:val="center"/>
          <w:tab w:pos="720" w:val="left"/>
          <w:tab w:pos="4320" w:val="center"/>
          <w:tab w:pos="8640" w:val="right"/>
        </w:tabs>
        <w:ind w:right="-64"/>
        <w:jc w:val="both"/>
        <w:rPr>
          <w:rFonts w:cs="Tahoma"/>
          <w:b/>
          <w:u w:val="single"/>
        </w:rPr>
      </w:pPr>
    </w:p>
    <w:p w:rsidRDefault="00171985" w:rsidR="00171985" w:rsidRPr="00C12089">
      <w:pPr>
        <w:spacing w:lineRule="auto" w:line="360" w:after="200"/>
        <w:jc w:val="both"/>
      </w:pPr>
      <w:r w:rsidRPr="00C12089">
        <w:t xml:space="preserve">Tražbine radnika iskazane su u financijskim izvještajima Društva </w:t>
      </w:r>
      <w:r w:rsidR="00774972" w:rsidRPr="00C12089">
        <w:t>na dan 31.12.2017</w:t>
      </w:r>
      <w:r w:rsidR="00774972">
        <w:t xml:space="preserve">. godine </w:t>
      </w:r>
      <w:r w:rsidRPr="00C12089">
        <w:t xml:space="preserve">po osnovi neto plaća u iznosu </w:t>
      </w:r>
      <w:r w:rsidR="0029588F" w:rsidRPr="00C12089">
        <w:t>6.000</w:t>
      </w:r>
      <w:r w:rsidRPr="00C12089">
        <w:t>,00 kn</w:t>
      </w:r>
      <w:r w:rsidR="00774972">
        <w:t>, dok obveze po osnovi doprinosa na plaću iznose 1.400,54 kn.</w:t>
      </w:r>
      <w:r w:rsidRPr="00C12089">
        <w:t xml:space="preserve"> Ako predstečajna nagodba bude sklopljena, društvo izjavljuje da neće imati učinka na tražbine radnika, te će one biti podmirene po prioritetnom postupku. </w:t>
      </w:r>
    </w:p>
    <w:tbl>
      <w:tblPr>
        <w:tblW w:type="dxa" w:w="9250"/>
        <w:jc w:val="center"/>
        <w:tblInd w:type="dxa" w:w="93"/>
        <w:tblLayout w:type="fixed"/>
        <w:tblLook w:val="0000"/>
      </w:tblPr>
      <w:tblGrid>
        <w:gridCol w:w="756"/>
        <w:gridCol w:w="4446"/>
        <w:gridCol w:w="2393"/>
        <w:gridCol w:w="1655"/>
      </w:tblGrid>
      <w:tr w:rsidTr="002031E4" w:rsidR="00171985" w:rsidRPr="00682B5E">
        <w:trPr>
          <w:trHeight w:val="308"/>
          <w:jc w:val="center"/>
        </w:trPr>
        <w:tc>
          <w:tcPr>
            <w:tcW w:type="dxa" w:w="756"/>
            <w:tcBorders>
              <w:top w:space="0" w:sz="4" w:color="000000" w:val="single"/>
              <w:left w:space="0" w:sz="4" w:color="000000" w:val="single"/>
              <w:bottom w:space="0" w:sz="4" w:color="000000" w:val="single"/>
              <w:right w:space="0" w:sz="4" w:color="000000" w:val="single"/>
            </w:tcBorders>
            <w:shd w:fill="FFFFFF" w:color="auto" w:val="clear"/>
            <w:vAlign w:val="bottom"/>
          </w:tcPr>
          <w:p w:rsidRDefault="00171985" w:rsidR="00171985" w:rsidRPr="00682B5E">
            <w:pPr>
              <w:rPr>
                <w:rFonts w:cs="Times New Roman" w:eastAsia="Times New Roman"/>
                <w:color w:val="000000"/>
                <w:sz w:val="20"/>
                <w:szCs w:val="20"/>
              </w:rPr>
            </w:pPr>
            <w:r w:rsidRPr="00682B5E">
              <w:rPr>
                <w:rFonts w:cs="Times New Roman" w:eastAsia="Times New Roman"/>
                <w:color w:val="000000"/>
                <w:sz w:val="20"/>
                <w:szCs w:val="20"/>
              </w:rPr>
              <w:lastRenderedPageBreak/>
              <w:t>RB</w:t>
            </w:r>
          </w:p>
        </w:tc>
        <w:tc>
          <w:tcPr>
            <w:tcW w:type="dxa" w:w="4446"/>
            <w:tcBorders>
              <w:top w:space="0" w:sz="4" w:color="000000" w:val="single"/>
              <w:bottom w:space="0" w:sz="4" w:color="000000" w:val="single"/>
              <w:right w:space="0" w:sz="4" w:color="000000" w:val="single"/>
            </w:tcBorders>
            <w:shd w:fill="FFFFFF" w:color="auto" w:val="clear"/>
            <w:vAlign w:val="bottom"/>
          </w:tcPr>
          <w:p w:rsidRDefault="00171985" w:rsidR="00171985" w:rsidRPr="00682B5E">
            <w:pPr>
              <w:rPr>
                <w:rFonts w:cs="Times New Roman" w:eastAsia="Times New Roman"/>
                <w:color w:val="000000"/>
                <w:sz w:val="20"/>
                <w:szCs w:val="20"/>
              </w:rPr>
            </w:pPr>
            <w:r w:rsidRPr="00682B5E">
              <w:rPr>
                <w:rFonts w:cs="Times New Roman" w:eastAsia="Times New Roman"/>
                <w:color w:val="000000"/>
                <w:sz w:val="20"/>
                <w:szCs w:val="20"/>
              </w:rPr>
              <w:t>IME I PREZIME RADNIKA</w:t>
            </w:r>
          </w:p>
        </w:tc>
        <w:tc>
          <w:tcPr>
            <w:tcW w:type="dxa" w:w="2393"/>
            <w:tcBorders>
              <w:top w:space="0" w:sz="4" w:color="000000" w:val="single"/>
              <w:bottom w:space="0" w:sz="4" w:color="000000" w:val="single"/>
              <w:right w:space="0" w:sz="4" w:color="000000" w:val="single"/>
            </w:tcBorders>
            <w:shd w:fill="FFFFFF" w:color="auto" w:val="clear"/>
            <w:vAlign w:val="bottom"/>
          </w:tcPr>
          <w:p w:rsidRDefault="00171985" w:rsidR="00171985" w:rsidRPr="00682B5E">
            <w:pPr>
              <w:rPr>
                <w:rFonts w:cs="Times New Roman" w:eastAsia="Times New Roman"/>
                <w:color w:val="000000"/>
                <w:sz w:val="20"/>
                <w:szCs w:val="20"/>
              </w:rPr>
            </w:pPr>
            <w:r w:rsidRPr="00682B5E">
              <w:rPr>
                <w:rFonts w:cs="Times New Roman" w:eastAsia="Times New Roman"/>
                <w:color w:val="000000"/>
                <w:sz w:val="20"/>
                <w:szCs w:val="20"/>
              </w:rPr>
              <w:t>OIB</w:t>
            </w:r>
          </w:p>
        </w:tc>
        <w:tc>
          <w:tcPr>
            <w:tcW w:type="dxa" w:w="1655"/>
            <w:tcBorders>
              <w:top w:space="0" w:sz="4" w:color="000000" w:val="single"/>
              <w:bottom w:space="0" w:sz="4" w:color="000000" w:val="single"/>
              <w:right w:space="0" w:sz="4" w:color="000000" w:val="single"/>
            </w:tcBorders>
            <w:shd w:fill="FFFFFF" w:color="auto" w:val="clear"/>
            <w:vAlign w:val="bottom"/>
          </w:tcPr>
          <w:p w:rsidRDefault="00171985" w:rsidR="00171985" w:rsidRPr="00682B5E">
            <w:pPr>
              <w:rPr>
                <w:rFonts w:cs="Times New Roman"/>
                <w:sz w:val="20"/>
                <w:szCs w:val="20"/>
              </w:rPr>
            </w:pPr>
            <w:r w:rsidRPr="00682B5E">
              <w:rPr>
                <w:rFonts w:cs="Times New Roman" w:eastAsia="Times New Roman"/>
                <w:color w:val="000000"/>
                <w:sz w:val="20"/>
                <w:szCs w:val="20"/>
              </w:rPr>
              <w:t>IZNOS OBVEZE</w:t>
            </w:r>
          </w:p>
        </w:tc>
      </w:tr>
      <w:tr w:rsidTr="002031E4" w:rsidR="0029588F" w:rsidRPr="00682B5E">
        <w:trPr>
          <w:trHeight w:val="308"/>
          <w:jc w:val="center"/>
        </w:trPr>
        <w:tc>
          <w:tcPr>
            <w:tcW w:type="dxa" w:w="756"/>
            <w:tcBorders>
              <w:left w:space="0" w:sz="4" w:color="000000" w:val="single"/>
              <w:bottom w:space="0" w:sz="4" w:color="000000" w:val="single"/>
              <w:right w:space="0" w:sz="4" w:color="000000" w:val="single"/>
            </w:tcBorders>
            <w:shd w:fill="FFFFFF" w:color="auto" w:val="clear"/>
            <w:vAlign w:val="bottom"/>
          </w:tcPr>
          <w:p w:rsidRDefault="0029588F" w:rsidR="0029588F" w:rsidRPr="00682B5E">
            <w:pPr>
              <w:rPr>
                <w:rFonts w:cs="Times New Roman" w:eastAsia="Times New Roman"/>
                <w:color w:val="000000"/>
                <w:sz w:val="20"/>
                <w:szCs w:val="20"/>
              </w:rPr>
            </w:pPr>
            <w:r w:rsidRPr="00682B5E">
              <w:rPr>
                <w:rFonts w:cs="Times New Roman" w:eastAsia="Times New Roman"/>
                <w:color w:val="000000"/>
                <w:sz w:val="20"/>
                <w:szCs w:val="20"/>
              </w:rPr>
              <w:t>1.</w:t>
            </w:r>
          </w:p>
        </w:tc>
        <w:tc>
          <w:tcPr>
            <w:tcW w:type="dxa" w:w="4446"/>
            <w:tcBorders>
              <w:bottom w:space="0" w:sz="4" w:color="000000" w:val="single"/>
              <w:right w:space="0" w:sz="4" w:color="000000" w:val="single"/>
            </w:tcBorders>
            <w:shd w:fill="FFFFFF" w:color="auto" w:val="clear"/>
            <w:vAlign w:val="bottom"/>
          </w:tcPr>
          <w:p w:rsidRDefault="0029588F" w:rsidP="000E3A4C" w:rsidR="0029588F" w:rsidRPr="00682B5E">
            <w:pPr>
              <w:rPr>
                <w:rFonts w:cs="Times New Roman" w:eastAsia="Times New Roman"/>
                <w:color w:val="000000"/>
                <w:sz w:val="20"/>
                <w:szCs w:val="20"/>
              </w:rPr>
            </w:pPr>
            <w:r w:rsidRPr="00682B5E">
              <w:rPr>
                <w:rFonts w:cs="Times New Roman" w:eastAsia="Times New Roman"/>
                <w:color w:val="000000"/>
                <w:sz w:val="20"/>
                <w:szCs w:val="20"/>
              </w:rPr>
              <w:t>RAĐENOVIĆ DRAGAN</w:t>
            </w:r>
          </w:p>
        </w:tc>
        <w:tc>
          <w:tcPr>
            <w:tcW w:type="dxa" w:w="2393"/>
            <w:tcBorders>
              <w:bottom w:space="0" w:sz="4" w:color="000000" w:val="single"/>
              <w:right w:space="0" w:sz="4" w:color="000000" w:val="single"/>
            </w:tcBorders>
            <w:shd w:fill="FFFFFF" w:color="auto" w:val="clear"/>
            <w:vAlign w:val="bottom"/>
          </w:tcPr>
          <w:p w:rsidRDefault="0029588F" w:rsidP="000E3A4C" w:rsidR="0029588F" w:rsidRPr="00682B5E">
            <w:pPr>
              <w:jc w:val="right"/>
              <w:rPr>
                <w:rFonts w:cs="Times New Roman" w:eastAsia="Times New Roman"/>
                <w:color w:val="000000"/>
                <w:sz w:val="20"/>
                <w:szCs w:val="20"/>
              </w:rPr>
            </w:pPr>
            <w:r w:rsidRPr="00682B5E">
              <w:rPr>
                <w:rFonts w:cs="Times New Roman" w:eastAsia="Times New Roman"/>
                <w:color w:val="000000"/>
                <w:sz w:val="20"/>
                <w:szCs w:val="20"/>
              </w:rPr>
              <w:t>3110550652</w:t>
            </w:r>
          </w:p>
        </w:tc>
        <w:tc>
          <w:tcPr>
            <w:tcW w:type="dxa" w:w="1655"/>
            <w:tcBorders>
              <w:bottom w:space="0" w:sz="4" w:color="000000" w:val="single"/>
              <w:right w:space="0" w:sz="4" w:color="000000" w:val="single"/>
            </w:tcBorders>
            <w:shd w:fill="FFFFFF" w:color="auto" w:val="clear"/>
            <w:vAlign w:val="bottom"/>
          </w:tcPr>
          <w:p w:rsidRDefault="00774972" w:rsidP="000E3A4C" w:rsidR="0029588F" w:rsidRPr="00682B5E">
            <w:pPr>
              <w:snapToGrid w:val="false"/>
              <w:jc w:val="right"/>
              <w:rPr>
                <w:rFonts w:cs="Times New Roman" w:eastAsia="Times New Roman"/>
                <w:color w:val="000000"/>
                <w:sz w:val="20"/>
                <w:szCs w:val="20"/>
              </w:rPr>
            </w:pPr>
            <w:r>
              <w:rPr>
                <w:rFonts w:cs="Times New Roman" w:eastAsia="Times New Roman"/>
                <w:color w:val="000000"/>
                <w:sz w:val="20"/>
                <w:szCs w:val="20"/>
              </w:rPr>
              <w:t>7.400,54</w:t>
            </w:r>
          </w:p>
        </w:tc>
      </w:tr>
    </w:tbl>
    <w:p w:rsidRDefault="00171985" w:rsidR="00171985">
      <w:pPr>
        <w:spacing w:lineRule="auto" w:line="360"/>
        <w:rPr>
          <w:b/>
          <w:u w:val="single"/>
        </w:rPr>
      </w:pPr>
    </w:p>
    <w:p w:rsidRDefault="00F31AC3" w:rsidP="00682B5E" w:rsidR="00171985" w:rsidRPr="00682B5E">
      <w:pPr>
        <w:suppressLineNumbers/>
        <w:tabs>
          <w:tab w:pos="340" w:val="left"/>
          <w:tab w:pos="426" w:val="center"/>
          <w:tab w:pos="720" w:val="left"/>
          <w:tab w:pos="4320" w:val="center"/>
          <w:tab w:pos="8640" w:val="right"/>
        </w:tabs>
        <w:ind w:right="-64"/>
        <w:jc w:val="both"/>
        <w:rPr>
          <w:rFonts w:cs="Tahoma"/>
          <w:b/>
          <w:u w:val="single"/>
        </w:rPr>
      </w:pPr>
      <w:r>
        <w:rPr>
          <w:rFonts w:cs="Tahoma"/>
          <w:b/>
          <w:u w:val="single"/>
        </w:rPr>
        <w:t>Neosigurani vjerovnici</w:t>
      </w:r>
      <w:r w:rsidR="00171985" w:rsidRPr="00682B5E">
        <w:rPr>
          <w:rFonts w:cs="Tahoma"/>
          <w:b/>
          <w:u w:val="single"/>
        </w:rPr>
        <w:t xml:space="preserve">: </w:t>
      </w:r>
    </w:p>
    <w:p w:rsidRDefault="00171985" w:rsidR="00171985">
      <w:pPr>
        <w:pStyle w:val="ListParagraph"/>
        <w:suppressLineNumbers/>
        <w:tabs>
          <w:tab w:pos="340" w:val="left"/>
          <w:tab w:pos="426" w:val="center"/>
          <w:tab w:pos="720" w:val="left"/>
          <w:tab w:pos="4320" w:val="center"/>
          <w:tab w:pos="8640" w:val="right"/>
        </w:tabs>
        <w:ind w:right="-64" w:left="2540"/>
        <w:jc w:val="both"/>
        <w:rPr>
          <w:rFonts w:cs="Tahoma"/>
          <w:b/>
          <w:u w:val="single"/>
        </w:rPr>
      </w:pPr>
    </w:p>
    <w:p w:rsidRDefault="00171985" w:rsidP="00F31AC3" w:rsidR="00171985" w:rsidRPr="00F31AC3">
      <w:pPr>
        <w:spacing w:lineRule="auto" w:line="360" w:before="240"/>
        <w:jc w:val="both"/>
      </w:pPr>
      <w:r w:rsidRPr="00F31AC3">
        <w:t xml:space="preserve">Vjerovniku </w:t>
      </w:r>
      <w:r w:rsidRPr="00F31AC3">
        <w:rPr>
          <w:b/>
        </w:rPr>
        <w:t>MINISTARSTVO FINANCIJA - POREZNA UPRAVA, OIB: 18683136487</w:t>
      </w:r>
      <w:r w:rsidR="00B867C9">
        <w:t>, otpisuje se 22,88</w:t>
      </w:r>
      <w:r w:rsidRPr="00F31AC3">
        <w:t xml:space="preserve">% ukupno utvrđene tražbine,  dok će se </w:t>
      </w:r>
      <w:r w:rsidR="00B867C9">
        <w:t>77,12</w:t>
      </w:r>
      <w:r w:rsidRPr="00F31AC3">
        <w:t xml:space="preserve">% ukupno utvrđene tražbine u iznosu od </w:t>
      </w:r>
      <w:r w:rsidR="00B867C9">
        <w:t xml:space="preserve">498.868,76 </w:t>
      </w:r>
      <w:r w:rsidR="00774972">
        <w:t>kn</w:t>
      </w:r>
      <w:r w:rsidR="00025992">
        <w:t>, a koji iznos glasi na 384.727,58 kn,</w:t>
      </w:r>
      <w:r w:rsidR="00774972">
        <w:t xml:space="preserve"> </w:t>
      </w:r>
      <w:r w:rsidRPr="00F31AC3">
        <w:t>namiriti kako slijedi:</w:t>
      </w:r>
    </w:p>
    <w:p w:rsidRDefault="00F31AC3" w:rsidP="00F31AC3" w:rsidR="00171985" w:rsidRPr="00F31AC3">
      <w:pPr>
        <w:spacing w:lineRule="auto" w:line="360" w:before="240"/>
        <w:jc w:val="both"/>
      </w:pPr>
      <w:r>
        <w:t>-</w:t>
      </w:r>
      <w:r>
        <w:tab/>
      </w:r>
      <w:r w:rsidR="00171985" w:rsidRPr="00F31AC3">
        <w:t xml:space="preserve">Nakon </w:t>
      </w:r>
      <w:r w:rsidR="00CD16F5" w:rsidRPr="00F31AC3">
        <w:t>donošenja</w:t>
      </w:r>
      <w:r w:rsidR="00171985" w:rsidRPr="00F31AC3">
        <w:t xml:space="preserve"> Rješenja o sklopljenoj predstečajnoj </w:t>
      </w:r>
      <w:r w:rsidR="0029588F" w:rsidRPr="00F31AC3">
        <w:t xml:space="preserve">nagodbi pred Trgovačkim sudom </w:t>
      </w:r>
      <w:r w:rsidR="00171985" w:rsidRPr="00F31AC3">
        <w:t xml:space="preserve">teče razdoblje otplate pri čemu se tražbina namiruje u </w:t>
      </w:r>
      <w:r w:rsidR="0029588F" w:rsidRPr="00F31AC3">
        <w:t>60 (šezdeset</w:t>
      </w:r>
      <w:r w:rsidR="00171985" w:rsidRPr="00F31AC3">
        <w:t xml:space="preserve">) jednakih, uzastopnih  anuiteta u iznosu od </w:t>
      </w:r>
      <w:r w:rsidR="00B867C9">
        <w:t>6.412,12</w:t>
      </w:r>
      <w:r w:rsidR="00774972">
        <w:t xml:space="preserve"> </w:t>
      </w:r>
      <w:r w:rsidR="00171985" w:rsidRPr="00F31AC3">
        <w:t xml:space="preserve">kn, uvećanih za kamatnu stopu </w:t>
      </w:r>
      <w:r w:rsidR="00B867C9">
        <w:t>6,82</w:t>
      </w:r>
      <w:r w:rsidR="00171985" w:rsidRPr="00F31AC3">
        <w:t>% godišnje.</w:t>
      </w:r>
    </w:p>
    <w:p w:rsidRDefault="00F31AC3" w:rsidP="00F31AC3" w:rsidR="000A692D" w:rsidRPr="00F31AC3">
      <w:pPr>
        <w:spacing w:lineRule="auto" w:line="360" w:before="240"/>
        <w:jc w:val="both"/>
      </w:pPr>
      <w:r>
        <w:t>-</w:t>
      </w:r>
      <w:r>
        <w:tab/>
      </w:r>
      <w:r w:rsidR="00171985" w:rsidRPr="00F31AC3">
        <w:t xml:space="preserve">Prvi anuitet u iznosu od </w:t>
      </w:r>
      <w:r w:rsidR="00B867C9">
        <w:t xml:space="preserve">6.412,12 </w:t>
      </w:r>
      <w:r w:rsidR="00171985" w:rsidRPr="00F31AC3">
        <w:t>kn, uvećan z</w:t>
      </w:r>
      <w:r w:rsidR="0029588F" w:rsidRPr="00F31AC3">
        <w:t xml:space="preserve">a kamatnu stopu </w:t>
      </w:r>
      <w:r w:rsidR="00B867C9">
        <w:t>6,82</w:t>
      </w:r>
      <w:r w:rsidR="0029588F" w:rsidRPr="00F31AC3">
        <w:t xml:space="preserve"> % godišnje,</w:t>
      </w:r>
      <w:r w:rsidR="00171985" w:rsidRPr="00F31AC3">
        <w:t xml:space="preserve"> na naplatu dospijeva prvog dana u mjesecu</w:t>
      </w:r>
      <w:r w:rsidR="000A692D" w:rsidRPr="00F31AC3">
        <w:t xml:space="preserve"> nakon mjeseca u kojem je </w:t>
      </w:r>
      <w:r w:rsidR="00CD16F5" w:rsidRPr="00F31AC3">
        <w:t>doneseno</w:t>
      </w:r>
      <w:r w:rsidR="000A692D" w:rsidRPr="00F31AC3">
        <w:t xml:space="preserve"> </w:t>
      </w:r>
      <w:r w:rsidR="00CD16F5" w:rsidRPr="00F31AC3">
        <w:t>Rješenje</w:t>
      </w:r>
      <w:r w:rsidR="000A692D" w:rsidRPr="00F31AC3">
        <w:t xml:space="preserve"> o sklopljenoj predstečajnoj nagodbi pred Trgovačkim sudom</w:t>
      </w:r>
      <w:r w:rsidR="00CD16F5" w:rsidRPr="00F31AC3">
        <w:t>.</w:t>
      </w:r>
    </w:p>
    <w:p w:rsidRDefault="00CD16F5" w:rsidP="00CD16F5" w:rsidR="00CD16F5">
      <w:pPr>
        <w:pStyle w:val="ListParagraph"/>
        <w:jc w:val="both"/>
        <w:rPr>
          <w:b/>
          <w:i/>
          <w:u w:val="single"/>
        </w:rPr>
      </w:pPr>
    </w:p>
    <w:p w:rsidRDefault="00171985" w:rsidP="006F246E" w:rsidR="00171985" w:rsidRPr="00C12089">
      <w:pPr>
        <w:spacing w:lineRule="auto" w:line="360" w:before="240"/>
        <w:jc w:val="both"/>
      </w:pPr>
      <w:r w:rsidRPr="00C12089">
        <w:t xml:space="preserve">Vjerovniku </w:t>
      </w:r>
      <w:r w:rsidR="000A692D" w:rsidRPr="006F246E">
        <w:rPr>
          <w:b/>
        </w:rPr>
        <w:t>MILKA KOLUNDŽIJA</w:t>
      </w:r>
      <w:r w:rsidRPr="00C12089">
        <w:t>,</w:t>
      </w:r>
      <w:r w:rsidR="000A692D" w:rsidRPr="00C12089">
        <w:t xml:space="preserve"> Brezovica Kašinci 7a, OIB: 05874199368</w:t>
      </w:r>
      <w:r w:rsidRPr="00C12089">
        <w:t xml:space="preserve">, otpisuje se </w:t>
      </w:r>
      <w:r w:rsidR="00B867C9">
        <w:t>22,88</w:t>
      </w:r>
      <w:r w:rsidRPr="00C12089">
        <w:t xml:space="preserve">% ukupno utvrđene tražbine,  dok će se </w:t>
      </w:r>
      <w:r w:rsidR="00B867C9">
        <w:t>77,12</w:t>
      </w:r>
      <w:r w:rsidRPr="00C12089">
        <w:t xml:space="preserve">% ukupno utvrđene tražbine u iznosu od </w:t>
      </w:r>
      <w:r w:rsidR="00B867C9">
        <w:t>5.970,00</w:t>
      </w:r>
      <w:r w:rsidRPr="00C12089">
        <w:t xml:space="preserve"> kn</w:t>
      </w:r>
      <w:r w:rsidR="00025992">
        <w:t>, a koji iznos glasi na 4.604,06 kn,</w:t>
      </w:r>
      <w:r w:rsidRPr="00C12089">
        <w:t xml:space="preserve"> namiriti kako slijedi:</w:t>
      </w:r>
    </w:p>
    <w:p w:rsidRDefault="00F31AC3" w:rsidP="00F31AC3" w:rsidR="00171985" w:rsidRPr="00C12089">
      <w:pPr>
        <w:spacing w:lineRule="auto" w:line="360" w:before="240"/>
        <w:jc w:val="both"/>
      </w:pPr>
      <w:r>
        <w:t>-</w:t>
      </w:r>
      <w:r>
        <w:tab/>
      </w:r>
      <w:r w:rsidR="00171985" w:rsidRPr="00C12089">
        <w:t xml:space="preserve">Nakon </w:t>
      </w:r>
      <w:r w:rsidR="00CD16F5" w:rsidRPr="00C12089">
        <w:t>donošenja</w:t>
      </w:r>
      <w:r w:rsidR="00171985" w:rsidRPr="00C12089">
        <w:t xml:space="preserve"> Rješenja o sklopljenoj predstečajnoj nagodbi pred Trgovačkim sudom  teče razdoblje otplate pri čemu se tražbina namiruje u </w:t>
      </w:r>
      <w:r w:rsidR="000A692D" w:rsidRPr="00C12089">
        <w:t>60 (šezdeset</w:t>
      </w:r>
      <w:r w:rsidR="00171985" w:rsidRPr="00C12089">
        <w:t xml:space="preserve">) jednakih, uzastopnih  anuiteta u iznosu od </w:t>
      </w:r>
      <w:r w:rsidR="00B867C9">
        <w:t>76,73</w:t>
      </w:r>
      <w:r w:rsidR="00171985" w:rsidRPr="00C12089">
        <w:t xml:space="preserve"> kn , </w:t>
      </w:r>
      <w:r w:rsidR="00F9109B" w:rsidRPr="00F31AC3">
        <w:t xml:space="preserve">uvećanih za kamatnu stopu </w:t>
      </w:r>
      <w:r w:rsidR="00B867C9">
        <w:t>6,82</w:t>
      </w:r>
      <w:r w:rsidR="00F9109B" w:rsidRPr="00F31AC3">
        <w:t>% godišnje</w:t>
      </w:r>
      <w:r w:rsidR="00171985" w:rsidRPr="00C12089">
        <w:t>.</w:t>
      </w:r>
    </w:p>
    <w:p w:rsidRDefault="00F31AC3" w:rsidP="006F246E" w:rsidR="00171985" w:rsidRPr="006F246E">
      <w:pPr>
        <w:spacing w:lineRule="auto" w:line="360" w:before="240"/>
        <w:jc w:val="both"/>
      </w:pPr>
      <w:r>
        <w:t>-</w:t>
      </w:r>
      <w:r>
        <w:tab/>
      </w:r>
      <w:r w:rsidR="00171985" w:rsidRPr="00C12089">
        <w:t xml:space="preserve">Prvi anuitet u iznosu od </w:t>
      </w:r>
      <w:r w:rsidR="00B867C9">
        <w:t>76,73</w:t>
      </w:r>
      <w:r w:rsidR="00171985" w:rsidRPr="00C12089">
        <w:t xml:space="preserve"> kn, </w:t>
      </w:r>
      <w:r w:rsidR="00F9109B" w:rsidRPr="00F31AC3">
        <w:t xml:space="preserve">uvećanih za kamatnu stopu </w:t>
      </w:r>
      <w:r w:rsidR="00B867C9">
        <w:t>6,82</w:t>
      </w:r>
      <w:r w:rsidR="00F9109B" w:rsidRPr="00F31AC3">
        <w:t>% godišnje</w:t>
      </w:r>
      <w:r w:rsidR="00171985" w:rsidRPr="00C12089">
        <w:t xml:space="preserve">,  na naplatu dospijeva prvog dana u mjesecu </w:t>
      </w:r>
      <w:r w:rsidR="000A692D" w:rsidRPr="00C12089">
        <w:t xml:space="preserve">nakon mjeseca u kojem je </w:t>
      </w:r>
      <w:r w:rsidR="00CD16F5" w:rsidRPr="00C12089">
        <w:t>doneseno</w:t>
      </w:r>
      <w:r w:rsidR="000A692D" w:rsidRPr="00C12089">
        <w:t xml:space="preserve"> </w:t>
      </w:r>
      <w:r w:rsidR="00CD16F5" w:rsidRPr="00C12089">
        <w:t>Rješenje</w:t>
      </w:r>
      <w:r w:rsidR="000A692D" w:rsidRPr="00C12089">
        <w:t xml:space="preserve"> o sklopljenoj predstečajnoj nagodbi pred Trgovačkim sudom</w:t>
      </w:r>
      <w:r w:rsidR="00CD16F5" w:rsidRPr="006F246E">
        <w:t>.</w:t>
      </w:r>
    </w:p>
    <w:p w:rsidRDefault="006F246E" w:rsidP="006F246E" w:rsidR="006F246E" w:rsidRPr="006F246E">
      <w:pPr>
        <w:spacing w:lineRule="auto" w:line="360" w:before="240"/>
        <w:jc w:val="both"/>
      </w:pPr>
      <w:r w:rsidRPr="006F246E">
        <w:t>Napomena:</w:t>
      </w:r>
    </w:p>
    <w:p w:rsidRDefault="006F246E" w:rsidP="006F246E" w:rsidR="00682B5E">
      <w:pPr>
        <w:spacing w:lineRule="auto" w:line="360" w:before="240"/>
        <w:jc w:val="both"/>
        <w:rPr>
          <w:rFonts w:eastAsia="Times New Roman"/>
        </w:rPr>
      </w:pPr>
      <w:r w:rsidRPr="006F246E">
        <w:t xml:space="preserve">Društvo ROSBAK nema tražbina po osnovi izlučnih prava, razlučnih prava, </w:t>
      </w:r>
      <w:r>
        <w:t xml:space="preserve">te </w:t>
      </w:r>
      <w:r w:rsidRPr="006F246E">
        <w:t>tražbina za koje se vodi postupak</w:t>
      </w:r>
      <w:r>
        <w:t>.</w:t>
      </w:r>
      <w:r>
        <w:rPr>
          <w:rFonts w:eastAsia="Times New Roman"/>
        </w:rPr>
        <w:t xml:space="preserve"> </w:t>
      </w:r>
    </w:p>
    <w:p w:rsidRDefault="00EA4390" w:rsidR="00EA4390">
      <w:pPr>
        <w:widowControl/>
        <w:suppressAutoHyphens w:val="false"/>
        <w:spacing w:lineRule="auto" w:line="240"/>
        <w:rPr>
          <w:rFonts w:eastAsia="Times New Roman"/>
        </w:rPr>
      </w:pPr>
      <w:r>
        <w:rPr>
          <w:rFonts w:eastAsia="Times New Roman"/>
        </w:rPr>
        <w:br w:type="page"/>
      </w:r>
    </w:p>
    <w:p w:rsidRDefault="00171985" w:rsidR="00171985">
      <w:pPr>
        <w:pStyle w:val="Heading1"/>
      </w:pPr>
      <w:bookmarkStart w:name="_Toc432750654" w:id="59"/>
      <w:bookmarkStart w:name="_Toc432416062" w:id="60"/>
      <w:bookmarkStart w:name="_Toc430627160" w:id="61"/>
      <w:bookmarkStart w:name="_Toc505593969" w:id="62"/>
      <w:r>
        <w:rPr>
          <w:rFonts w:hAnsi="Calibri" w:ascii="Calibri"/>
          <w:color w:val="00000A"/>
        </w:rPr>
        <w:lastRenderedPageBreak/>
        <w:t xml:space="preserve">8. </w:t>
      </w:r>
      <w:r w:rsidR="00F9109B">
        <w:rPr>
          <w:rFonts w:hAnsi="Calibri" w:ascii="Calibri"/>
          <w:color w:val="00000A"/>
        </w:rPr>
        <w:t>PLANIRANI IZNOS</w:t>
      </w:r>
      <w:r>
        <w:rPr>
          <w:rFonts w:hAnsi="Calibri" w:ascii="Calibri"/>
          <w:color w:val="00000A"/>
        </w:rPr>
        <w:t xml:space="preserve"> TROŠKOVA RESTRUKTURIRANJA</w:t>
      </w:r>
      <w:bookmarkEnd w:id="59"/>
      <w:bookmarkEnd w:id="60"/>
      <w:bookmarkEnd w:id="61"/>
      <w:bookmarkEnd w:id="62"/>
    </w:p>
    <w:p w:rsidRDefault="00171985" w:rsidR="00171985">
      <w:pPr>
        <w:spacing w:lineRule="auto" w:line="360" w:before="240"/>
        <w:jc w:val="both"/>
      </w:pPr>
      <w:r>
        <w:t xml:space="preserve"> Troškove restrukturiranja, uključujući i troškove pravnih i poslovnih savjetnika, troškova postupka, i sl. procjenjujemo na cca </w:t>
      </w:r>
      <w:r w:rsidR="002031E4">
        <w:t>20</w:t>
      </w:r>
      <w:r>
        <w:t>.000,00 kn.</w:t>
      </w:r>
    </w:p>
    <w:p w:rsidRDefault="00F9109B" w:rsidR="00F9109B">
      <w:pPr>
        <w:spacing w:lineRule="auto" w:line="360" w:before="240"/>
        <w:jc w:val="both"/>
      </w:pPr>
      <w:r>
        <w:t>Troškovi restrukturiranja podijeljeni su u skupine koji uključuju sljedeće grupe troškova:</w:t>
      </w:r>
    </w:p>
    <w:p w:rsidRDefault="00F9109B" w:rsidP="00F9109B" w:rsidR="00F9109B">
      <w:pPr>
        <w:spacing w:lineRule="auto" w:line="360" w:before="240"/>
        <w:jc w:val="both"/>
      </w:pPr>
      <w:r>
        <w:t xml:space="preserve">- </w:t>
      </w:r>
      <w:r>
        <w:tab/>
        <w:t>Administrativni troškovi</w:t>
      </w:r>
      <w:r>
        <w:tab/>
      </w:r>
      <w:r>
        <w:tab/>
      </w:r>
      <w:r>
        <w:tab/>
        <w:t>10.000,00 kn</w:t>
      </w:r>
    </w:p>
    <w:p w:rsidRDefault="00F9109B" w:rsidP="00F9109B" w:rsidR="00F9109B">
      <w:pPr>
        <w:spacing w:lineRule="auto" w:line="360" w:before="240"/>
        <w:jc w:val="both"/>
      </w:pPr>
      <w:r>
        <w:t>-</w:t>
      </w:r>
      <w:r>
        <w:tab/>
        <w:t>Operativni troškovi restrukturiranja</w:t>
      </w:r>
      <w:r>
        <w:tab/>
      </w:r>
      <w:r>
        <w:tab/>
        <w:t>8.000,00 kn</w:t>
      </w:r>
    </w:p>
    <w:p w:rsidRDefault="00F9109B" w:rsidP="00F9109B" w:rsidR="00F9109B">
      <w:pPr>
        <w:spacing w:lineRule="auto" w:line="360" w:before="240"/>
        <w:jc w:val="both"/>
      </w:pPr>
      <w:r>
        <w:t>-</w:t>
      </w:r>
      <w:r>
        <w:tab/>
        <w:t>Ostali troškovi</w:t>
      </w:r>
      <w:r>
        <w:tab/>
      </w:r>
      <w:r>
        <w:tab/>
      </w:r>
      <w:r>
        <w:tab/>
      </w:r>
      <w:r>
        <w:tab/>
        <w:t>2.000,00 kn</w:t>
      </w:r>
      <w:r>
        <w:tab/>
      </w:r>
      <w:r>
        <w:tab/>
      </w:r>
    </w:p>
    <w:p w:rsidRDefault="00171985" w:rsidR="00171985">
      <w:pPr>
        <w:pStyle w:val="Heading1"/>
      </w:pPr>
      <w:bookmarkStart w:name="_Toc432750655" w:id="63"/>
      <w:bookmarkStart w:name="_Toc432416063" w:id="64"/>
      <w:bookmarkStart w:name="_Toc430627161" w:id="65"/>
      <w:bookmarkStart w:name="_Toc505593970" w:id="66"/>
      <w:r>
        <w:rPr>
          <w:rFonts w:hAnsi="Calibri" w:ascii="Calibri"/>
          <w:color w:val="00000A"/>
        </w:rPr>
        <w:t>9. USPOREDBA S OČEKIVANIM NAMIRENJEM U SLUČAJU STEČAJA</w:t>
      </w:r>
      <w:bookmarkEnd w:id="63"/>
      <w:bookmarkEnd w:id="64"/>
      <w:bookmarkEnd w:id="65"/>
      <w:bookmarkEnd w:id="66"/>
    </w:p>
    <w:p w:rsidRDefault="00171985" w:rsidR="00171985">
      <w:pPr>
        <w:spacing w:lineRule="auto" w:line="360" w:after="240" w:before="240"/>
        <w:jc w:val="both"/>
      </w:pPr>
      <w:r>
        <w:t>U slučaju provođenja stečajnog postupka odnosno ubrzane prodaje imovine, razvidno je iz današnjih slučajeva da se vrijednosti imovine zbog načina prodaje znatno obezvrjeđuje, tako da vjerovnici u tom slučaju ne bi uspjel</w:t>
      </w:r>
      <w:r w:rsidR="000A692D">
        <w:t>i namiriti svoja potraživanja n</w:t>
      </w:r>
      <w:r>
        <w:t>a kvalitetan način i u kratkom roku kao što je moguće provesti u postupku predstečajne nagodbe.</w:t>
      </w:r>
    </w:p>
    <w:p w:rsidRDefault="002031E4" w:rsidR="002031E4">
      <w:pPr>
        <w:spacing w:lineRule="auto" w:line="360" w:after="240" w:before="240"/>
        <w:jc w:val="both"/>
      </w:pPr>
      <w:r>
        <w:t>U predmetnom slučaju kad bi došlo do provođenja stečajnog postupka eventualno bi došlo do namirenja prvog višeg isplatnog reda, obzirom je prava vrijednost društva ROSBAK d.o.o. pravo koncesije koje kao takvo nije prenosivo, odnosno utrživo.</w:t>
      </w:r>
    </w:p>
    <w:p w:rsidRDefault="00F31AC3" w:rsidR="00F31AC3">
      <w:pPr>
        <w:spacing w:lineRule="auto" w:line="360" w:before="120"/>
        <w:jc w:val="both"/>
      </w:pPr>
    </w:p>
    <w:p w:rsidRDefault="00171985" w:rsidR="00171985">
      <w:pPr>
        <w:spacing w:lineRule="auto" w:line="360" w:before="120"/>
        <w:jc w:val="both"/>
      </w:pPr>
      <w:r>
        <w:t xml:space="preserve">Plan financijskog i operativnog restrukturiranja društva </w:t>
      </w:r>
      <w:r w:rsidR="000A692D">
        <w:t>ROSBAK d.o.o. za 2018.-2022</w:t>
      </w:r>
      <w:r>
        <w:t xml:space="preserve">. godinu usvojio je i odobrio direktor društva dana </w:t>
      </w:r>
      <w:r w:rsidR="000A692D">
        <w:t>18.01.2018</w:t>
      </w:r>
      <w:r>
        <w:t>. godine.</w:t>
      </w:r>
    </w:p>
    <w:p w:rsidRDefault="007C3FF9" w:rsidR="007C3FF9">
      <w:pPr>
        <w:spacing w:lineRule="auto" w:line="360" w:before="120"/>
        <w:jc w:val="both"/>
      </w:pPr>
    </w:p>
    <w:p w:rsidRDefault="007C3FF9" w:rsidR="007C3FF9">
      <w:pPr>
        <w:spacing w:lineRule="auto" w:line="360" w:before="120"/>
        <w:jc w:val="both"/>
      </w:pPr>
    </w:p>
    <w:p w:rsidRDefault="007C3FF9" w:rsidR="007C3FF9">
      <w:pPr>
        <w:spacing w:lineRule="auto" w:line="360" w:before="120"/>
        <w:jc w:val="both"/>
      </w:pPr>
    </w:p>
    <w:p w:rsidRDefault="007C3FF9" w:rsidP="007C3FF9" w:rsidR="007C3FF9">
      <w:pPr>
        <w:jc w:val="right"/>
        <w:rPr>
          <w:rFonts w:cs="Times New Roman"/>
        </w:rPr>
      </w:pPr>
      <w:r>
        <w:rPr>
          <w:rFonts w:cs="Times New Roman"/>
        </w:rPr>
        <w:t>__________________________</w:t>
      </w:r>
    </w:p>
    <w:p w:rsidRDefault="007C3FF9" w:rsidP="007C3FF9" w:rsidR="007C3FF9">
      <w:pPr>
        <w:jc w:val="right"/>
        <w:rPr>
          <w:rFonts w:cs="Times New Roman"/>
        </w:rPr>
      </w:pPr>
      <w:r>
        <w:rPr>
          <w:rFonts w:cs="Times New Roman"/>
        </w:rPr>
        <w:t xml:space="preserve">ROSBAK d.o.o. </w:t>
      </w:r>
    </w:p>
    <w:p w:rsidRDefault="007C3FF9" w:rsidP="007C3FF9" w:rsidR="00171985">
      <w:pPr>
        <w:spacing w:after="240" w:before="240"/>
        <w:jc w:val="right"/>
        <w:rPr>
          <w:rFonts w:cs="Times New Roman"/>
        </w:rPr>
      </w:pPr>
      <w:r>
        <w:rPr>
          <w:rFonts w:cs="Times New Roman"/>
        </w:rPr>
        <w:t xml:space="preserve">po </w:t>
      </w:r>
      <w:r w:rsidR="00025992">
        <w:rPr>
          <w:rFonts w:cs="Times New Roman"/>
        </w:rPr>
        <w:t>punomoćniku Zvonimiru Bodrožić,</w:t>
      </w:r>
    </w:p>
    <w:p w:rsidRDefault="00025992" w:rsidP="007C3FF9" w:rsidR="00025992">
      <w:pPr>
        <w:spacing w:after="240" w:before="240"/>
        <w:jc w:val="right"/>
      </w:pPr>
      <w:r>
        <w:rPr>
          <w:rFonts w:cs="Times New Roman"/>
        </w:rPr>
        <w:t>odvjetnik iz Zagreba</w:t>
      </w:r>
    </w:p>
    <w:p w:rsidRDefault="00171985" w:rsidR="00171985"/>
    <w:sectPr w:rsidSect="00DA0CC1" w:rsidR="00171985">
      <w:headerReference w:type="default" r:id="rId15"/>
      <w:footerReference w:type="default" r:id="rId16"/>
      <w:pgSz w:h="16838" w:w="11906"/>
      <w:pgMar w:gutter="0" w:footer="708" w:header="708" w:left="1417" w:bottom="1417" w:right="1417" w:top="1417"/>
      <w:pgNumType w:chapStyle="1"/>
      <w:cols w:space="720"/>
      <w:titlePg/>
      <w:docGrid w:charSpace="-6145"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850A9" w:rsidP="00171985" w:rsidR="003850A9">
      <w:pPr>
        <w:spacing w:lineRule="auto" w:line="240"/>
      </w:pPr>
      <w:r>
        <w:separator/>
      </w:r>
    </w:p>
  </w:endnote>
  <w:endnote w:id="0" w:type="continuationSeparator">
    <w:p w:rsidRDefault="003850A9" w:rsidP="00171985" w:rsidR="003850A9">
      <w:pPr>
        <w:spacing w:lineRule="auto" w:line="24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3" w:usb0="E0002EFF"/>
  </w:font>
  <w:font w:name="Courier New">
    <w:panose1 w:val="02070309020205020404"/>
    <w:charset w:val="EE"/>
    <w:family w:val="modern"/>
    <w:pitch w:val="fixed"/>
    <w:sig w:csb1="00000000" w:csb0="000001FF" w:usb3="00000000" w:usb2="00000009" w:usb1="C0007843" w:usb0="E0002EFF"/>
  </w:font>
  <w:font w:name="Wingdings">
    <w:panose1 w:val="05000000000000000000"/>
    <w:charset w:val="02"/>
    <w:family w:val="auto"/>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OpenSymbol">
    <w:altName w:val="Arial Unicode MS"/>
    <w:charset w:val="80"/>
    <w:family w:val="auto"/>
    <w:pitch w:val="default"/>
    <w:sig w:csb1="00000000" w:csb0="00000000" w:usb3="00000000" w:usb2="00000000" w:usb1="00000000" w:usb0="00000000"/>
  </w:font>
  <w:font w:name="SimSun">
    <w:altName w:val="宋体"/>
    <w:panose1 w:val="02010600030101010101"/>
    <w:charset w:val="86"/>
    <w:family w:val="auto"/>
    <w:pitch w:val="variable"/>
    <w:sig w:csb1="00000000" w:csb0="00040001" w:usb3="00000000" w:usb2="00000016" w:usb1="288F0000" w:usb0="00000003"/>
  </w:font>
  <w:font w:name="Mangal">
    <w:altName w:val="Cambria Math"/>
    <w:panose1 w:val="02040503050203030202"/>
    <w:charset w:val="01"/>
    <w:family w:val="roman"/>
    <w:notTrueType/>
    <w:pitch w:val="variable"/>
    <w:sig w:csb1="00000000" w:csb0="00000000" w:usb3="00000000" w:usb2="00000000" w:usb1="00000000" w:usb0="00002000"/>
  </w:font>
  <w:font w:name="Cambria">
    <w:panose1 w:val="02040503050406030204"/>
    <w:charset w:val="EE"/>
    <w:family w:val="roman"/>
    <w:pitch w:val="variable"/>
    <w:sig w:csb1="00000000" w:csb0="0000019F" w:usb3="00000000" w:usb2="00000000" w:usb1="400004FF" w:usb0="E00002FF"/>
  </w:font>
  <w:font w:name="font508">
    <w:altName w:val="Times New Roman"/>
    <w:charset w:val="EE"/>
    <w:family w:val="auto"/>
    <w:pitch w:val="variable"/>
    <w:sig w:csb1="00000000" w:csb0="00000000" w:usb3="00000000" w:usb2="00000000" w:usb1="0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EFF"/>
  </w:font>
  <w:font w:name="Microsoft YaHei">
    <w:panose1 w:val="020B0503020204020204"/>
    <w:charset w:val="86"/>
    <w:family w:val="swiss"/>
    <w:pitch w:val="variable"/>
    <w:sig w:csb1="00000000" w:csb0="0004001F" w:usb3="00000000" w:usb2="00000016" w:usb1="28CF3C52" w:usb0="80000287"/>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867C9" w:rsidR="00B867C9" w:rsidRPr="007233C0">
    <w:pPr>
      <w:pStyle w:val="Footer"/>
      <w:jc w:val="right"/>
      <w:rPr>
        <w:b/>
        <w:color w:val="92D050"/>
      </w:rPr>
    </w:pPr>
    <w:r w:rsidRPr="007233C0">
      <w:rPr>
        <w:b/>
        <w:color w:val="92D050"/>
      </w:rPr>
      <w:t xml:space="preserve">Plan financijskog i operativnog restrukturiranja za 2018.-2022. </w:t>
    </w:r>
  </w:p>
  <w:p w:rsidRDefault="00F30EA4" w:rsidR="00B867C9" w:rsidRPr="007233C0">
    <w:pPr>
      <w:pStyle w:val="Header"/>
      <w:rPr>
        <w:color w:val="92D050"/>
      </w:rPr>
    </w:pPr>
    <w:r w:rsidRPr="007233C0">
      <w:rPr>
        <w:color w:val="92D050"/>
      </w:rPr>
      <w:fldChar w:fldCharType="begin"/>
    </w:r>
    <w:r w:rsidR="00B867C9" w:rsidRPr="007233C0">
      <w:rPr>
        <w:color w:val="92D050"/>
      </w:rPr>
      <w:instrText xml:space="preserve"> PAGE </w:instrText>
    </w:r>
    <w:r w:rsidRPr="007233C0">
      <w:rPr>
        <w:color w:val="92D050"/>
      </w:rPr>
      <w:fldChar w:fldCharType="separate"/>
    </w:r>
    <w:r w:rsidR="00597EBC">
      <w:rPr>
        <w:noProof/>
        <w:color w:val="92D050"/>
      </w:rPr>
      <w:t>27</w:t>
    </w:r>
    <w:r w:rsidRPr="007233C0">
      <w:rPr>
        <w:color w:val="92D050"/>
      </w:rPr>
      <w:fldChar w:fldCharType="end"/>
    </w:r>
  </w:p>
  <w:p w:rsidRDefault="00B867C9" w:rsidR="00B867C9">
    <w:pPr>
      <w:pStyle w:val="Footer"/>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850A9" w:rsidP="00171985" w:rsidR="003850A9">
      <w:pPr>
        <w:spacing w:lineRule="auto" w:line="240"/>
      </w:pPr>
      <w:r>
        <w:separator/>
      </w:r>
    </w:p>
  </w:footnote>
  <w:footnote w:id="0" w:type="continuationSeparator">
    <w:p w:rsidRDefault="003850A9" w:rsidP="00171985" w:rsidR="003850A9">
      <w:pPr>
        <w:spacing w:lineRule="auto" w:line="24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867C9" w:rsidP="009B3BAE" w:rsidR="00B867C9" w:rsidRPr="007233C0">
    <w:pPr>
      <w:pStyle w:val="Header"/>
      <w:rPr>
        <w:b/>
      </w:rPr>
    </w:pPr>
    <w:r w:rsidRPr="007233C0">
      <w:rPr>
        <w:b/>
        <w:color w:val="92D050"/>
      </w:rPr>
      <w:t>ROSBAK d.o.o.</w:t>
    </w:r>
    <w:r w:rsidR="00F30EA4" w:rsidRPr="00F30EA4">
      <w:rPr>
        <w:b/>
      </w:rPr>
      <w:pict>
        <v:rect fillcolor="#92d050" stroked="f" o:hralign="center" o:hrnoshade="t" o:hrstd="t" o:hr="t" id="_x0000_i1025" style="width:453.6pt;height:1.5pt"/>
      </w:pic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lvl w:ilvl="0">
      <w:start w:val="1"/>
      <w:numFmt w:val="none"/>
      <w:pStyle w:val="Heading1"/>
      <w:suff w:val="nothing"/>
      <w:lvlText w:val=""/>
      <w:lvlJc w:val="left"/>
      <w:pPr>
        <w:tabs>
          <w:tab w:pos="432" w:val="num"/>
        </w:tabs>
        <w:ind w:hanging="432" w:left="432"/>
      </w:pPr>
    </w:lvl>
    <w:lvl w:ilvl="1">
      <w:start w:val="1"/>
      <w:numFmt w:val="none"/>
      <w:pStyle w:val="Heading2"/>
      <w:suff w:val="nothing"/>
      <w:lvlText w:val=""/>
      <w:lvlJc w:val="left"/>
      <w:pPr>
        <w:tabs>
          <w:tab w:pos="576" w:val="num"/>
        </w:tabs>
        <w:ind w:hanging="576" w:left="576"/>
      </w:pPr>
    </w:lvl>
    <w:lvl w:ilvl="2">
      <w:start w:val="1"/>
      <w:numFmt w:val="none"/>
      <w:pStyle w:val="Heading3"/>
      <w:suff w:val="nothing"/>
      <w:lvlText w:val=""/>
      <w:lvlJc w:val="left"/>
      <w:pPr>
        <w:tabs>
          <w:tab w:pos="720" w:val="num"/>
        </w:tabs>
        <w:ind w:hanging="720" w:left="720"/>
      </w:pPr>
    </w:lvl>
    <w:lvl w:ilvl="3">
      <w:start w:val="1"/>
      <w:numFmt w:val="none"/>
      <w:suff w:val="nothing"/>
      <w:lvlText w:val=""/>
      <w:lvlJc w:val="left"/>
      <w:pPr>
        <w:tabs>
          <w:tab w:pos="864" w:val="num"/>
        </w:tabs>
        <w:ind w:hanging="864" w:left="864"/>
      </w:pPr>
    </w:lvl>
    <w:lvl w:ilvl="4">
      <w:start w:val="1"/>
      <w:numFmt w:val="none"/>
      <w:suff w:val="nothing"/>
      <w:lvlText w:val=""/>
      <w:lvlJc w:val="left"/>
      <w:pPr>
        <w:tabs>
          <w:tab w:pos="1008" w:val="num"/>
        </w:tabs>
        <w:ind w:hanging="1008" w:left="1008"/>
      </w:pPr>
    </w:lvl>
    <w:lvl w:ilvl="5">
      <w:start w:val="1"/>
      <w:numFmt w:val="none"/>
      <w:suff w:val="nothing"/>
      <w:lvlText w:val=""/>
      <w:lvlJc w:val="left"/>
      <w:pPr>
        <w:tabs>
          <w:tab w:pos="1152" w:val="num"/>
        </w:tabs>
        <w:ind w:hanging="1152" w:left="1152"/>
      </w:pPr>
    </w:lvl>
    <w:lvl w:ilvl="6">
      <w:start w:val="1"/>
      <w:numFmt w:val="none"/>
      <w:suff w:val="nothing"/>
      <w:lvlText w:val=""/>
      <w:lvlJc w:val="left"/>
      <w:pPr>
        <w:tabs>
          <w:tab w:pos="1296" w:val="num"/>
        </w:tabs>
        <w:ind w:hanging="1296" w:left="1296"/>
      </w:pPr>
    </w:lvl>
    <w:lvl w:ilvl="7">
      <w:start w:val="1"/>
      <w:numFmt w:val="none"/>
      <w:suff w:val="nothing"/>
      <w:lvlText w:val=""/>
      <w:lvlJc w:val="left"/>
      <w:pPr>
        <w:tabs>
          <w:tab w:pos="1440" w:val="num"/>
        </w:tabs>
        <w:ind w:hanging="1440" w:left="1440"/>
      </w:pPr>
    </w:lvl>
    <w:lvl w:ilvl="8">
      <w:start w:val="1"/>
      <w:numFmt w:val="none"/>
      <w:suff w:val="nothing"/>
      <w:lvlText w:val=""/>
      <w:lvlJc w:val="left"/>
      <w:pPr>
        <w:tabs>
          <w:tab w:pos="1584" w:val="num"/>
        </w:tabs>
        <w:ind w:hanging="1584" w:left="1584"/>
      </w:pPr>
    </w:lvl>
  </w:abstractNum>
  <w:abstractNum w:abstractNumId="1">
    <w:nsid w:val="00000002"/>
    <w:multiLevelType w:val="multilevel"/>
    <w:tmpl w:val="00000002"/>
    <w:name w:val="WWNum1"/>
    <w:lvl w:ilvl="0">
      <w:start w:val="1"/>
      <w:numFmt w:val="bullet"/>
      <w:lvlText w:val=""/>
      <w:lvlJc w:val="left"/>
      <w:pPr>
        <w:tabs>
          <w:tab w:pos="0" w:val="num"/>
        </w:tabs>
        <w:ind w:hanging="360" w:left="720"/>
      </w:pPr>
      <w:rPr>
        <w:rFonts w:hAnsi="Symbol" w:ascii="Symbol"/>
      </w:rPr>
    </w:lvl>
    <w:lvl w:ilvl="1">
      <w:start w:val="1"/>
      <w:numFmt w:val="bullet"/>
      <w:lvlText w:val="o"/>
      <w:lvlJc w:val="left"/>
      <w:pPr>
        <w:tabs>
          <w:tab w:pos="0" w:val="num"/>
        </w:tabs>
        <w:ind w:hanging="360" w:left="1440"/>
      </w:pPr>
      <w:rPr>
        <w:rFonts w:cs="Courier New" w:hAnsi="Courier New" w:ascii="Courier New"/>
      </w:rPr>
    </w:lvl>
    <w:lvl w:ilvl="2">
      <w:start w:val="1"/>
      <w:numFmt w:val="bullet"/>
      <w:lvlText w:val=""/>
      <w:lvlJc w:val="left"/>
      <w:pPr>
        <w:tabs>
          <w:tab w:pos="0" w:val="num"/>
        </w:tabs>
        <w:ind w:hanging="360" w:left="2160"/>
      </w:pPr>
      <w:rPr>
        <w:rFonts w:hAnsi="Wingdings" w:ascii="Wingdings"/>
      </w:rPr>
    </w:lvl>
    <w:lvl w:ilvl="3">
      <w:start w:val="1"/>
      <w:numFmt w:val="bullet"/>
      <w:lvlText w:val=""/>
      <w:lvlJc w:val="left"/>
      <w:pPr>
        <w:tabs>
          <w:tab w:pos="0" w:val="num"/>
        </w:tabs>
        <w:ind w:hanging="360" w:left="2880"/>
      </w:pPr>
      <w:rPr>
        <w:rFonts w:hAnsi="Symbol" w:ascii="Symbol"/>
      </w:rPr>
    </w:lvl>
    <w:lvl w:ilvl="4">
      <w:start w:val="1"/>
      <w:numFmt w:val="bullet"/>
      <w:lvlText w:val="o"/>
      <w:lvlJc w:val="left"/>
      <w:pPr>
        <w:tabs>
          <w:tab w:pos="0" w:val="num"/>
        </w:tabs>
        <w:ind w:hanging="360" w:left="3600"/>
      </w:pPr>
      <w:rPr>
        <w:rFonts w:cs="Courier New" w:hAnsi="Courier New" w:ascii="Courier New"/>
      </w:rPr>
    </w:lvl>
    <w:lvl w:ilvl="5">
      <w:start w:val="1"/>
      <w:numFmt w:val="bullet"/>
      <w:lvlText w:val=""/>
      <w:lvlJc w:val="left"/>
      <w:pPr>
        <w:tabs>
          <w:tab w:pos="0" w:val="num"/>
        </w:tabs>
        <w:ind w:hanging="360" w:left="4320"/>
      </w:pPr>
      <w:rPr>
        <w:rFonts w:hAnsi="Wingdings" w:ascii="Wingdings"/>
      </w:rPr>
    </w:lvl>
    <w:lvl w:ilvl="6">
      <w:start w:val="1"/>
      <w:numFmt w:val="bullet"/>
      <w:lvlText w:val=""/>
      <w:lvlJc w:val="left"/>
      <w:pPr>
        <w:tabs>
          <w:tab w:pos="0" w:val="num"/>
        </w:tabs>
        <w:ind w:hanging="360" w:left="5040"/>
      </w:pPr>
      <w:rPr>
        <w:rFonts w:hAnsi="Symbol" w:ascii="Symbol"/>
      </w:rPr>
    </w:lvl>
    <w:lvl w:ilvl="7">
      <w:start w:val="1"/>
      <w:numFmt w:val="bullet"/>
      <w:lvlText w:val="o"/>
      <w:lvlJc w:val="left"/>
      <w:pPr>
        <w:tabs>
          <w:tab w:pos="0" w:val="num"/>
        </w:tabs>
        <w:ind w:hanging="360" w:left="5760"/>
      </w:pPr>
      <w:rPr>
        <w:rFonts w:cs="Courier New" w:hAnsi="Courier New" w:ascii="Courier New"/>
      </w:rPr>
    </w:lvl>
    <w:lvl w:ilvl="8">
      <w:start w:val="1"/>
      <w:numFmt w:val="bullet"/>
      <w:lvlText w:val=""/>
      <w:lvlJc w:val="left"/>
      <w:pPr>
        <w:tabs>
          <w:tab w:pos="0" w:val="num"/>
        </w:tabs>
        <w:ind w:hanging="360" w:left="6480"/>
      </w:pPr>
      <w:rPr>
        <w:rFonts w:hAnsi="Wingdings" w:ascii="Wingdings"/>
      </w:rPr>
    </w:lvl>
  </w:abstractNum>
  <w:abstractNum w:abstractNumId="2">
    <w:nsid w:val="00000003"/>
    <w:multiLevelType w:val="multilevel"/>
    <w:tmpl w:val="00000003"/>
    <w:name w:val="WWNum2"/>
    <w:lvl w:ilvl="0">
      <w:start w:val="1"/>
      <w:numFmt w:val="bullet"/>
      <w:lvlText w:val=""/>
      <w:lvlJc w:val="left"/>
      <w:pPr>
        <w:tabs>
          <w:tab w:pos="0" w:val="num"/>
        </w:tabs>
        <w:ind w:hanging="360" w:left="720"/>
      </w:pPr>
      <w:rPr>
        <w:rFonts w:hAnsi="Symbol" w:ascii="Symbol"/>
      </w:rPr>
    </w:lvl>
    <w:lvl w:ilvl="1">
      <w:start w:val="1"/>
      <w:numFmt w:val="bullet"/>
      <w:lvlText w:val="o"/>
      <w:lvlJc w:val="left"/>
      <w:pPr>
        <w:tabs>
          <w:tab w:pos="0" w:val="num"/>
        </w:tabs>
        <w:ind w:hanging="360" w:left="1440"/>
      </w:pPr>
      <w:rPr>
        <w:rFonts w:cs="Courier New" w:hAnsi="Courier New" w:ascii="Courier New"/>
      </w:rPr>
    </w:lvl>
    <w:lvl w:ilvl="2">
      <w:start w:val="1"/>
      <w:numFmt w:val="bullet"/>
      <w:lvlText w:val=""/>
      <w:lvlJc w:val="left"/>
      <w:pPr>
        <w:tabs>
          <w:tab w:pos="0" w:val="num"/>
        </w:tabs>
        <w:ind w:hanging="360" w:left="2160"/>
      </w:pPr>
      <w:rPr>
        <w:rFonts w:hAnsi="Wingdings" w:ascii="Wingdings"/>
      </w:rPr>
    </w:lvl>
    <w:lvl w:ilvl="3">
      <w:start w:val="1"/>
      <w:numFmt w:val="bullet"/>
      <w:lvlText w:val=""/>
      <w:lvlJc w:val="left"/>
      <w:pPr>
        <w:tabs>
          <w:tab w:pos="0" w:val="num"/>
        </w:tabs>
        <w:ind w:hanging="360" w:left="2880"/>
      </w:pPr>
      <w:rPr>
        <w:rFonts w:hAnsi="Symbol" w:ascii="Symbol"/>
      </w:rPr>
    </w:lvl>
    <w:lvl w:ilvl="4">
      <w:start w:val="1"/>
      <w:numFmt w:val="bullet"/>
      <w:lvlText w:val="o"/>
      <w:lvlJc w:val="left"/>
      <w:pPr>
        <w:tabs>
          <w:tab w:pos="0" w:val="num"/>
        </w:tabs>
        <w:ind w:hanging="360" w:left="3600"/>
      </w:pPr>
      <w:rPr>
        <w:rFonts w:cs="Courier New" w:hAnsi="Courier New" w:ascii="Courier New"/>
      </w:rPr>
    </w:lvl>
    <w:lvl w:ilvl="5">
      <w:start w:val="1"/>
      <w:numFmt w:val="bullet"/>
      <w:lvlText w:val=""/>
      <w:lvlJc w:val="left"/>
      <w:pPr>
        <w:tabs>
          <w:tab w:pos="0" w:val="num"/>
        </w:tabs>
        <w:ind w:hanging="360" w:left="4320"/>
      </w:pPr>
      <w:rPr>
        <w:rFonts w:hAnsi="Wingdings" w:ascii="Wingdings"/>
      </w:rPr>
    </w:lvl>
    <w:lvl w:ilvl="6">
      <w:start w:val="1"/>
      <w:numFmt w:val="bullet"/>
      <w:lvlText w:val=""/>
      <w:lvlJc w:val="left"/>
      <w:pPr>
        <w:tabs>
          <w:tab w:pos="0" w:val="num"/>
        </w:tabs>
        <w:ind w:hanging="360" w:left="5040"/>
      </w:pPr>
      <w:rPr>
        <w:rFonts w:hAnsi="Symbol" w:ascii="Symbol"/>
      </w:rPr>
    </w:lvl>
    <w:lvl w:ilvl="7">
      <w:start w:val="1"/>
      <w:numFmt w:val="bullet"/>
      <w:lvlText w:val="o"/>
      <w:lvlJc w:val="left"/>
      <w:pPr>
        <w:tabs>
          <w:tab w:pos="0" w:val="num"/>
        </w:tabs>
        <w:ind w:hanging="360" w:left="5760"/>
      </w:pPr>
      <w:rPr>
        <w:rFonts w:cs="Courier New" w:hAnsi="Courier New" w:ascii="Courier New"/>
      </w:rPr>
    </w:lvl>
    <w:lvl w:ilvl="8">
      <w:start w:val="1"/>
      <w:numFmt w:val="bullet"/>
      <w:lvlText w:val=""/>
      <w:lvlJc w:val="left"/>
      <w:pPr>
        <w:tabs>
          <w:tab w:pos="0" w:val="num"/>
        </w:tabs>
        <w:ind w:hanging="360" w:left="6480"/>
      </w:pPr>
      <w:rPr>
        <w:rFonts w:hAnsi="Wingdings" w:ascii="Wingdings"/>
      </w:rPr>
    </w:lvl>
  </w:abstractNum>
  <w:abstractNum w:abstractNumId="3">
    <w:nsid w:val="00000004"/>
    <w:multiLevelType w:val="multilevel"/>
    <w:tmpl w:val="00000004"/>
    <w:name w:val="WWNum6"/>
    <w:lvl w:ilvl="0">
      <w:start w:val="1"/>
      <w:numFmt w:val="bullet"/>
      <w:lvlText w:val=""/>
      <w:lvlJc w:val="left"/>
      <w:pPr>
        <w:tabs>
          <w:tab w:pos="0" w:val="num"/>
        </w:tabs>
        <w:ind w:hanging="360" w:left="720"/>
      </w:pPr>
      <w:rPr>
        <w:rFonts w:hAnsi="Symbol" w:ascii="Symbol"/>
      </w:rPr>
    </w:lvl>
    <w:lvl w:ilvl="1">
      <w:start w:val="1"/>
      <w:numFmt w:val="bullet"/>
      <w:lvlText w:val="o"/>
      <w:lvlJc w:val="left"/>
      <w:pPr>
        <w:tabs>
          <w:tab w:pos="0" w:val="num"/>
        </w:tabs>
        <w:ind w:hanging="360" w:left="1440"/>
      </w:pPr>
      <w:rPr>
        <w:rFonts w:cs="Courier New" w:hAnsi="Courier New" w:ascii="Courier New"/>
      </w:rPr>
    </w:lvl>
    <w:lvl w:ilvl="2">
      <w:start w:val="1"/>
      <w:numFmt w:val="bullet"/>
      <w:lvlText w:val=""/>
      <w:lvlJc w:val="left"/>
      <w:pPr>
        <w:tabs>
          <w:tab w:pos="0" w:val="num"/>
        </w:tabs>
        <w:ind w:hanging="360" w:left="2160"/>
      </w:pPr>
      <w:rPr>
        <w:rFonts w:hAnsi="Wingdings" w:ascii="Wingdings"/>
      </w:rPr>
    </w:lvl>
    <w:lvl w:ilvl="3">
      <w:start w:val="1"/>
      <w:numFmt w:val="bullet"/>
      <w:lvlText w:val=""/>
      <w:lvlJc w:val="left"/>
      <w:pPr>
        <w:tabs>
          <w:tab w:pos="0" w:val="num"/>
        </w:tabs>
        <w:ind w:hanging="360" w:left="2880"/>
      </w:pPr>
      <w:rPr>
        <w:rFonts w:hAnsi="Symbol" w:ascii="Symbol"/>
      </w:rPr>
    </w:lvl>
    <w:lvl w:ilvl="4">
      <w:start w:val="1"/>
      <w:numFmt w:val="bullet"/>
      <w:lvlText w:val="o"/>
      <w:lvlJc w:val="left"/>
      <w:pPr>
        <w:tabs>
          <w:tab w:pos="0" w:val="num"/>
        </w:tabs>
        <w:ind w:hanging="360" w:left="3600"/>
      </w:pPr>
      <w:rPr>
        <w:rFonts w:cs="Courier New" w:hAnsi="Courier New" w:ascii="Courier New"/>
      </w:rPr>
    </w:lvl>
    <w:lvl w:ilvl="5">
      <w:start w:val="1"/>
      <w:numFmt w:val="bullet"/>
      <w:lvlText w:val=""/>
      <w:lvlJc w:val="left"/>
      <w:pPr>
        <w:tabs>
          <w:tab w:pos="0" w:val="num"/>
        </w:tabs>
        <w:ind w:hanging="360" w:left="4320"/>
      </w:pPr>
      <w:rPr>
        <w:rFonts w:hAnsi="Wingdings" w:ascii="Wingdings"/>
      </w:rPr>
    </w:lvl>
    <w:lvl w:ilvl="6">
      <w:start w:val="1"/>
      <w:numFmt w:val="bullet"/>
      <w:lvlText w:val=""/>
      <w:lvlJc w:val="left"/>
      <w:pPr>
        <w:tabs>
          <w:tab w:pos="0" w:val="num"/>
        </w:tabs>
        <w:ind w:hanging="360" w:left="5040"/>
      </w:pPr>
      <w:rPr>
        <w:rFonts w:hAnsi="Symbol" w:ascii="Symbol"/>
      </w:rPr>
    </w:lvl>
    <w:lvl w:ilvl="7">
      <w:start w:val="1"/>
      <w:numFmt w:val="bullet"/>
      <w:lvlText w:val="o"/>
      <w:lvlJc w:val="left"/>
      <w:pPr>
        <w:tabs>
          <w:tab w:pos="0" w:val="num"/>
        </w:tabs>
        <w:ind w:hanging="360" w:left="5760"/>
      </w:pPr>
      <w:rPr>
        <w:rFonts w:cs="Courier New" w:hAnsi="Courier New" w:ascii="Courier New"/>
      </w:rPr>
    </w:lvl>
    <w:lvl w:ilvl="8">
      <w:start w:val="1"/>
      <w:numFmt w:val="bullet"/>
      <w:lvlText w:val=""/>
      <w:lvlJc w:val="left"/>
      <w:pPr>
        <w:tabs>
          <w:tab w:pos="0" w:val="num"/>
        </w:tabs>
        <w:ind w:hanging="360" w:left="6480"/>
      </w:pPr>
      <w:rPr>
        <w:rFonts w:hAnsi="Wingdings" w:ascii="Wingdings"/>
      </w:rPr>
    </w:lvl>
  </w:abstractNum>
  <w:abstractNum w:abstractNumId="4">
    <w:nsid w:val="00000005"/>
    <w:multiLevelType w:val="multilevel"/>
    <w:tmpl w:val="00000005"/>
    <w:name w:val="WWNum9"/>
    <w:lvl w:ilvl="0">
      <w:start w:val="7"/>
      <w:numFmt w:val="bullet"/>
      <w:lvlText w:val="-"/>
      <w:lvlJc w:val="left"/>
      <w:pPr>
        <w:tabs>
          <w:tab w:pos="0" w:val="num"/>
        </w:tabs>
        <w:ind w:hanging="360" w:left="720"/>
      </w:pPr>
      <w:rPr>
        <w:rFonts w:cs="Verdana" w:hAnsi="Verdana" w:ascii="Verdana"/>
      </w:rPr>
    </w:lvl>
    <w:lvl w:ilvl="1">
      <w:start w:val="1"/>
      <w:numFmt w:val="bullet"/>
      <w:lvlText w:val="o"/>
      <w:lvlJc w:val="left"/>
      <w:pPr>
        <w:tabs>
          <w:tab w:pos="0" w:val="num"/>
        </w:tabs>
        <w:ind w:hanging="360" w:left="1440"/>
      </w:pPr>
      <w:rPr>
        <w:rFonts w:cs="Courier New" w:hAnsi="Courier New" w:ascii="Courier New"/>
      </w:rPr>
    </w:lvl>
    <w:lvl w:ilvl="2">
      <w:start w:val="1"/>
      <w:numFmt w:val="bullet"/>
      <w:lvlText w:val=""/>
      <w:lvlJc w:val="left"/>
      <w:pPr>
        <w:tabs>
          <w:tab w:pos="0" w:val="num"/>
        </w:tabs>
        <w:ind w:hanging="360" w:left="2160"/>
      </w:pPr>
      <w:rPr>
        <w:rFonts w:cs="Wingdings" w:hAnsi="Wingdings" w:ascii="Wingdings"/>
      </w:rPr>
    </w:lvl>
    <w:lvl w:ilvl="3">
      <w:start w:val="1"/>
      <w:numFmt w:val="bullet"/>
      <w:lvlText w:val=""/>
      <w:lvlJc w:val="left"/>
      <w:pPr>
        <w:tabs>
          <w:tab w:pos="0" w:val="num"/>
        </w:tabs>
        <w:ind w:hanging="360" w:left="2880"/>
      </w:pPr>
      <w:rPr>
        <w:rFonts w:cs="Symbol" w:hAnsi="Symbol" w:ascii="Symbol"/>
      </w:rPr>
    </w:lvl>
    <w:lvl w:ilvl="4">
      <w:start w:val="1"/>
      <w:numFmt w:val="bullet"/>
      <w:lvlText w:val="o"/>
      <w:lvlJc w:val="left"/>
      <w:pPr>
        <w:tabs>
          <w:tab w:pos="0" w:val="num"/>
        </w:tabs>
        <w:ind w:hanging="360" w:left="3600"/>
      </w:pPr>
      <w:rPr>
        <w:rFonts w:cs="Courier New" w:hAnsi="Courier New" w:ascii="Courier New"/>
      </w:rPr>
    </w:lvl>
    <w:lvl w:ilvl="5">
      <w:start w:val="1"/>
      <w:numFmt w:val="bullet"/>
      <w:lvlText w:val=""/>
      <w:lvlJc w:val="left"/>
      <w:pPr>
        <w:tabs>
          <w:tab w:pos="0" w:val="num"/>
        </w:tabs>
        <w:ind w:hanging="360" w:left="4320"/>
      </w:pPr>
      <w:rPr>
        <w:rFonts w:cs="Wingdings" w:hAnsi="Wingdings" w:ascii="Wingdings"/>
      </w:rPr>
    </w:lvl>
    <w:lvl w:ilvl="6">
      <w:start w:val="1"/>
      <w:numFmt w:val="bullet"/>
      <w:lvlText w:val=""/>
      <w:lvlJc w:val="left"/>
      <w:pPr>
        <w:tabs>
          <w:tab w:pos="0" w:val="num"/>
        </w:tabs>
        <w:ind w:hanging="360" w:left="5040"/>
      </w:pPr>
      <w:rPr>
        <w:rFonts w:cs="Symbol" w:hAnsi="Symbol" w:ascii="Symbol"/>
      </w:rPr>
    </w:lvl>
    <w:lvl w:ilvl="7">
      <w:start w:val="1"/>
      <w:numFmt w:val="bullet"/>
      <w:lvlText w:val="o"/>
      <w:lvlJc w:val="left"/>
      <w:pPr>
        <w:tabs>
          <w:tab w:pos="0" w:val="num"/>
        </w:tabs>
        <w:ind w:hanging="360" w:left="5760"/>
      </w:pPr>
      <w:rPr>
        <w:rFonts w:cs="Courier New" w:hAnsi="Courier New" w:ascii="Courier New"/>
      </w:rPr>
    </w:lvl>
    <w:lvl w:ilvl="8">
      <w:start w:val="1"/>
      <w:numFmt w:val="bullet"/>
      <w:lvlText w:val=""/>
      <w:lvlJc w:val="left"/>
      <w:pPr>
        <w:tabs>
          <w:tab w:pos="0" w:val="num"/>
        </w:tabs>
        <w:ind w:hanging="360" w:left="6480"/>
      </w:pPr>
      <w:rPr>
        <w:rFonts w:cs="Wingdings" w:hAnsi="Wingdings" w:ascii="Wingdings"/>
      </w:rPr>
    </w:lvl>
  </w:abstractNum>
  <w:abstractNum w:abstractNumId="5">
    <w:nsid w:val="00000007"/>
    <w:multiLevelType w:val="multilevel"/>
    <w:tmpl w:val="00000007"/>
    <w:lvl w:ilvl="0">
      <w:start w:val="1"/>
      <w:numFmt w:val="bullet"/>
      <w:lvlText w:val=""/>
      <w:lvlJc w:val="left"/>
      <w:pPr>
        <w:tabs>
          <w:tab w:pos="720" w:val="num"/>
        </w:tabs>
        <w:ind w:hanging="360" w:left="720"/>
      </w:pPr>
      <w:rPr>
        <w:rFonts w:cs="OpenSymbol" w:hAnsi="Symbol" w:ascii="Symbol"/>
      </w:rPr>
    </w:lvl>
    <w:lvl w:ilvl="1">
      <w:start w:val="1"/>
      <w:numFmt w:val="bullet"/>
      <w:lvlText w:val="◦"/>
      <w:lvlJc w:val="left"/>
      <w:pPr>
        <w:tabs>
          <w:tab w:pos="1080" w:val="num"/>
        </w:tabs>
        <w:ind w:hanging="360" w:left="1080"/>
      </w:pPr>
      <w:rPr>
        <w:rFonts w:cs="OpenSymbol" w:hAnsi="OpenSymbol" w:ascii="OpenSymbol"/>
      </w:rPr>
    </w:lvl>
    <w:lvl w:ilvl="2">
      <w:start w:val="1"/>
      <w:numFmt w:val="bullet"/>
      <w:lvlText w:val="▪"/>
      <w:lvlJc w:val="left"/>
      <w:pPr>
        <w:tabs>
          <w:tab w:pos="1440" w:val="num"/>
        </w:tabs>
        <w:ind w:hanging="360" w:left="1440"/>
      </w:pPr>
      <w:rPr>
        <w:rFonts w:cs="OpenSymbol" w:hAnsi="OpenSymbol" w:ascii="OpenSymbol"/>
      </w:rPr>
    </w:lvl>
    <w:lvl w:ilvl="3">
      <w:start w:val="1"/>
      <w:numFmt w:val="bullet"/>
      <w:lvlText w:val=""/>
      <w:lvlJc w:val="left"/>
      <w:pPr>
        <w:tabs>
          <w:tab w:pos="1800" w:val="num"/>
        </w:tabs>
        <w:ind w:hanging="360" w:left="1800"/>
      </w:pPr>
      <w:rPr>
        <w:rFonts w:cs="OpenSymbol" w:hAnsi="Symbol" w:ascii="Symbol"/>
      </w:rPr>
    </w:lvl>
    <w:lvl w:ilvl="4">
      <w:start w:val="1"/>
      <w:numFmt w:val="bullet"/>
      <w:lvlText w:val="◦"/>
      <w:lvlJc w:val="left"/>
      <w:pPr>
        <w:tabs>
          <w:tab w:pos="2160" w:val="num"/>
        </w:tabs>
        <w:ind w:hanging="360" w:left="2160"/>
      </w:pPr>
      <w:rPr>
        <w:rFonts w:cs="OpenSymbol" w:hAnsi="OpenSymbol" w:ascii="OpenSymbol"/>
      </w:rPr>
    </w:lvl>
    <w:lvl w:ilvl="5">
      <w:start w:val="1"/>
      <w:numFmt w:val="bullet"/>
      <w:lvlText w:val="▪"/>
      <w:lvlJc w:val="left"/>
      <w:pPr>
        <w:tabs>
          <w:tab w:pos="2520" w:val="num"/>
        </w:tabs>
        <w:ind w:hanging="360" w:left="2520"/>
      </w:pPr>
      <w:rPr>
        <w:rFonts w:cs="OpenSymbol" w:hAnsi="OpenSymbol" w:ascii="OpenSymbol"/>
      </w:rPr>
    </w:lvl>
    <w:lvl w:ilvl="6">
      <w:start w:val="1"/>
      <w:numFmt w:val="bullet"/>
      <w:lvlText w:val=""/>
      <w:lvlJc w:val="left"/>
      <w:pPr>
        <w:tabs>
          <w:tab w:pos="2880" w:val="num"/>
        </w:tabs>
        <w:ind w:hanging="360" w:left="2880"/>
      </w:pPr>
      <w:rPr>
        <w:rFonts w:cs="OpenSymbol" w:hAnsi="Symbol" w:ascii="Symbol"/>
      </w:rPr>
    </w:lvl>
    <w:lvl w:ilvl="7">
      <w:start w:val="1"/>
      <w:numFmt w:val="bullet"/>
      <w:lvlText w:val="◦"/>
      <w:lvlJc w:val="left"/>
      <w:pPr>
        <w:tabs>
          <w:tab w:pos="3240" w:val="num"/>
        </w:tabs>
        <w:ind w:hanging="360" w:left="3240"/>
      </w:pPr>
      <w:rPr>
        <w:rFonts w:cs="OpenSymbol" w:hAnsi="OpenSymbol" w:ascii="OpenSymbol"/>
      </w:rPr>
    </w:lvl>
    <w:lvl w:ilvl="8">
      <w:start w:val="1"/>
      <w:numFmt w:val="bullet"/>
      <w:lvlText w:val="▪"/>
      <w:lvlJc w:val="left"/>
      <w:pPr>
        <w:tabs>
          <w:tab w:pos="3600" w:val="num"/>
        </w:tabs>
        <w:ind w:hanging="360" w:left="3600"/>
      </w:pPr>
      <w:rPr>
        <w:rFonts w:cs="OpenSymbol" w:hAnsi="OpenSymbol" w:ascii="OpenSymbol"/>
      </w:rPr>
    </w:lvl>
  </w:abstractNum>
  <w:abstractNum w:abstractNumId="6">
    <w:nsid w:val="00000008"/>
    <w:multiLevelType w:val="multilevel"/>
    <w:tmpl w:val="00000008"/>
    <w:lvl w:ilvl="0">
      <w:start w:val="1"/>
      <w:numFmt w:val="bullet"/>
      <w:lvlText w:val=""/>
      <w:lvlJc w:val="left"/>
      <w:pPr>
        <w:tabs>
          <w:tab w:pos="720" w:val="num"/>
        </w:tabs>
        <w:ind w:hanging="360" w:left="720"/>
      </w:pPr>
      <w:rPr>
        <w:rFonts w:cs="OpenSymbol" w:hAnsi="Symbol" w:ascii="Symbol"/>
      </w:rPr>
    </w:lvl>
    <w:lvl w:ilvl="1">
      <w:start w:val="1"/>
      <w:numFmt w:val="bullet"/>
      <w:lvlText w:val="◦"/>
      <w:lvlJc w:val="left"/>
      <w:pPr>
        <w:tabs>
          <w:tab w:pos="1080" w:val="num"/>
        </w:tabs>
        <w:ind w:hanging="360" w:left="1080"/>
      </w:pPr>
      <w:rPr>
        <w:rFonts w:cs="OpenSymbol" w:hAnsi="OpenSymbol" w:ascii="OpenSymbol"/>
      </w:rPr>
    </w:lvl>
    <w:lvl w:ilvl="2">
      <w:start w:val="1"/>
      <w:numFmt w:val="bullet"/>
      <w:lvlText w:val="▪"/>
      <w:lvlJc w:val="left"/>
      <w:pPr>
        <w:tabs>
          <w:tab w:pos="1440" w:val="num"/>
        </w:tabs>
        <w:ind w:hanging="360" w:left="1440"/>
      </w:pPr>
      <w:rPr>
        <w:rFonts w:cs="OpenSymbol" w:hAnsi="OpenSymbol" w:ascii="OpenSymbol"/>
      </w:rPr>
    </w:lvl>
    <w:lvl w:ilvl="3">
      <w:start w:val="1"/>
      <w:numFmt w:val="bullet"/>
      <w:lvlText w:val=""/>
      <w:lvlJc w:val="left"/>
      <w:pPr>
        <w:tabs>
          <w:tab w:pos="1800" w:val="num"/>
        </w:tabs>
        <w:ind w:hanging="360" w:left="1800"/>
      </w:pPr>
      <w:rPr>
        <w:rFonts w:cs="OpenSymbol" w:hAnsi="Symbol" w:ascii="Symbol"/>
      </w:rPr>
    </w:lvl>
    <w:lvl w:ilvl="4">
      <w:start w:val="1"/>
      <w:numFmt w:val="bullet"/>
      <w:lvlText w:val="◦"/>
      <w:lvlJc w:val="left"/>
      <w:pPr>
        <w:tabs>
          <w:tab w:pos="2160" w:val="num"/>
        </w:tabs>
        <w:ind w:hanging="360" w:left="2160"/>
      </w:pPr>
      <w:rPr>
        <w:rFonts w:cs="OpenSymbol" w:hAnsi="OpenSymbol" w:ascii="OpenSymbol"/>
      </w:rPr>
    </w:lvl>
    <w:lvl w:ilvl="5">
      <w:start w:val="1"/>
      <w:numFmt w:val="bullet"/>
      <w:lvlText w:val="▪"/>
      <w:lvlJc w:val="left"/>
      <w:pPr>
        <w:tabs>
          <w:tab w:pos="2520" w:val="num"/>
        </w:tabs>
        <w:ind w:hanging="360" w:left="2520"/>
      </w:pPr>
      <w:rPr>
        <w:rFonts w:cs="OpenSymbol" w:hAnsi="OpenSymbol" w:ascii="OpenSymbol"/>
      </w:rPr>
    </w:lvl>
    <w:lvl w:ilvl="6">
      <w:start w:val="1"/>
      <w:numFmt w:val="bullet"/>
      <w:lvlText w:val=""/>
      <w:lvlJc w:val="left"/>
      <w:pPr>
        <w:tabs>
          <w:tab w:pos="2880" w:val="num"/>
        </w:tabs>
        <w:ind w:hanging="360" w:left="2880"/>
      </w:pPr>
      <w:rPr>
        <w:rFonts w:cs="OpenSymbol" w:hAnsi="Symbol" w:ascii="Symbol"/>
      </w:rPr>
    </w:lvl>
    <w:lvl w:ilvl="7">
      <w:start w:val="1"/>
      <w:numFmt w:val="bullet"/>
      <w:lvlText w:val="◦"/>
      <w:lvlJc w:val="left"/>
      <w:pPr>
        <w:tabs>
          <w:tab w:pos="3240" w:val="num"/>
        </w:tabs>
        <w:ind w:hanging="360" w:left="3240"/>
      </w:pPr>
      <w:rPr>
        <w:rFonts w:cs="OpenSymbol" w:hAnsi="OpenSymbol" w:ascii="OpenSymbol"/>
      </w:rPr>
    </w:lvl>
    <w:lvl w:ilvl="8">
      <w:start w:val="1"/>
      <w:numFmt w:val="bullet"/>
      <w:lvlText w:val="▪"/>
      <w:lvlJc w:val="left"/>
      <w:pPr>
        <w:tabs>
          <w:tab w:pos="3600" w:val="num"/>
        </w:tabs>
        <w:ind w:hanging="360" w:left="3600"/>
      </w:pPr>
      <w:rPr>
        <w:rFonts w:cs="OpenSymbol" w:hAnsi="OpenSymbol" w:ascii="OpenSymbol"/>
      </w:rPr>
    </w:lvl>
  </w:abstractNum>
  <w:abstractNum w:abstractNumId="7">
    <w:nsid w:val="07FE51AD"/>
    <w:multiLevelType w:val="hybridMultilevel"/>
    <w:tmpl w:val="3F0281DE"/>
    <w:lvl w:tplc="00E6E008" w:ilvl="0">
      <w:start w:val="18"/>
      <w:numFmt w:val="bullet"/>
      <w:lvlText w:val="-"/>
      <w:lvlJc w:val="left"/>
      <w:pPr>
        <w:ind w:hanging="360" w:left="3417"/>
      </w:pPr>
      <w:rPr>
        <w:rFonts w:cs="Times New Roman" w:eastAsia="SimSun" w:hAnsi="Times New Roman" w:ascii="Times New Roman" w:hint="default"/>
      </w:rPr>
    </w:lvl>
    <w:lvl w:tentative="true" w:tplc="041A0003" w:ilvl="1">
      <w:start w:val="1"/>
      <w:numFmt w:val="bullet"/>
      <w:lvlText w:val="o"/>
      <w:lvlJc w:val="left"/>
      <w:pPr>
        <w:ind w:hanging="360" w:left="4137"/>
      </w:pPr>
      <w:rPr>
        <w:rFonts w:cs="Courier New" w:hAnsi="Courier New" w:ascii="Courier New" w:hint="default"/>
      </w:rPr>
    </w:lvl>
    <w:lvl w:tentative="true" w:tplc="041A0005" w:ilvl="2">
      <w:start w:val="1"/>
      <w:numFmt w:val="bullet"/>
      <w:lvlText w:val=""/>
      <w:lvlJc w:val="left"/>
      <w:pPr>
        <w:ind w:hanging="360" w:left="4857"/>
      </w:pPr>
      <w:rPr>
        <w:rFonts w:hAnsi="Wingdings" w:ascii="Wingdings" w:hint="default"/>
      </w:rPr>
    </w:lvl>
    <w:lvl w:tentative="true" w:tplc="041A0001" w:ilvl="3">
      <w:start w:val="1"/>
      <w:numFmt w:val="bullet"/>
      <w:lvlText w:val=""/>
      <w:lvlJc w:val="left"/>
      <w:pPr>
        <w:ind w:hanging="360" w:left="5577"/>
      </w:pPr>
      <w:rPr>
        <w:rFonts w:hAnsi="Symbol" w:ascii="Symbol" w:hint="default"/>
      </w:rPr>
    </w:lvl>
    <w:lvl w:tentative="true" w:tplc="041A0003" w:ilvl="4">
      <w:start w:val="1"/>
      <w:numFmt w:val="bullet"/>
      <w:lvlText w:val="o"/>
      <w:lvlJc w:val="left"/>
      <w:pPr>
        <w:ind w:hanging="360" w:left="6297"/>
      </w:pPr>
      <w:rPr>
        <w:rFonts w:cs="Courier New" w:hAnsi="Courier New" w:ascii="Courier New" w:hint="default"/>
      </w:rPr>
    </w:lvl>
    <w:lvl w:tentative="true" w:tplc="041A0005" w:ilvl="5">
      <w:start w:val="1"/>
      <w:numFmt w:val="bullet"/>
      <w:lvlText w:val=""/>
      <w:lvlJc w:val="left"/>
      <w:pPr>
        <w:ind w:hanging="360" w:left="7017"/>
      </w:pPr>
      <w:rPr>
        <w:rFonts w:hAnsi="Wingdings" w:ascii="Wingdings" w:hint="default"/>
      </w:rPr>
    </w:lvl>
    <w:lvl w:tentative="true" w:tplc="041A0001" w:ilvl="6">
      <w:start w:val="1"/>
      <w:numFmt w:val="bullet"/>
      <w:lvlText w:val=""/>
      <w:lvlJc w:val="left"/>
      <w:pPr>
        <w:ind w:hanging="360" w:left="7737"/>
      </w:pPr>
      <w:rPr>
        <w:rFonts w:hAnsi="Symbol" w:ascii="Symbol" w:hint="default"/>
      </w:rPr>
    </w:lvl>
    <w:lvl w:tentative="true" w:tplc="041A0003" w:ilvl="7">
      <w:start w:val="1"/>
      <w:numFmt w:val="bullet"/>
      <w:lvlText w:val="o"/>
      <w:lvlJc w:val="left"/>
      <w:pPr>
        <w:ind w:hanging="360" w:left="8457"/>
      </w:pPr>
      <w:rPr>
        <w:rFonts w:cs="Courier New" w:hAnsi="Courier New" w:ascii="Courier New" w:hint="default"/>
      </w:rPr>
    </w:lvl>
    <w:lvl w:tentative="true" w:tplc="041A0005" w:ilvl="8">
      <w:start w:val="1"/>
      <w:numFmt w:val="bullet"/>
      <w:lvlText w:val=""/>
      <w:lvlJc w:val="left"/>
      <w:pPr>
        <w:ind w:hanging="360" w:left="9177"/>
      </w:pPr>
      <w:rPr>
        <w:rFonts w:hAnsi="Wingdings" w:ascii="Wingdings" w:hint="default"/>
      </w:rPr>
    </w:lvl>
  </w:abstractNum>
  <w:num w:numId="1">
    <w:abstractNumId w:val="0"/>
  </w:num>
  <w:num w:numId="2">
    <w:abstractNumId w:val="1"/>
  </w:num>
  <w:num w:numId="3">
    <w:abstractNumId w:val="2"/>
  </w:num>
  <w:num w:numId="4">
    <w:abstractNumId w:val="3"/>
  </w:num>
  <w:num w:numId="5">
    <w:abstractNumId w:val="4"/>
  </w:num>
  <w:num w:numId="6">
    <w:abstractNumId w:val="7"/>
  </w:num>
  <w:num w:numId="7">
    <w:abstractNumId w:val="5"/>
  </w:num>
  <w:num w:numId="8">
    <w:abstractNumId w:val="6"/>
  </w:num>
  <w:num w:numId="9">
    <w:abstractNumId w:val="0"/>
  </w:num>
  <w:num w:numId="10">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90"/>
  <w:displayBackgroundShape/>
  <w:embedSystemFonts/>
  <w:hideSpellingErrors/>
  <w:hideGrammaticalErrors/>
  <w:stylePaneFormatFilter w:val="0000"/>
  <w:defaultTabStop w:val="708"/>
  <w:hyphenationZone w:val="425"/>
  <w:defaultTableStyle w:val="Normal"/>
  <w:drawingGridHorizontalSpacing w:val="108"/>
  <w:drawingGridVerticalSpacing w:val="0"/>
  <w:displayHorizontalDrawingGridEvery w:val="0"/>
  <w:displayVerticalDrawingGridEvery w:val="0"/>
  <w:noPunctuationKerning/>
  <w:characterSpacingControl w:val="doNotCompress"/>
  <w:strictFirstAndLastChars/>
  <w:hdrShapeDefaults>
    <o:shapedefaults v:ext="edit" spidmax="28674"/>
  </w:hdrShapeDefaults>
  <w:footnotePr>
    <w:footnote w:id="-1"/>
    <w:footnote w:id="0"/>
  </w:footnotePr>
  <w:endnotePr>
    <w:endnote w:id="-1"/>
    <w:endnote w:id="0"/>
  </w:endnotePr>
  <w:compat>
    <w:spaceForUL/>
    <w:balanceSingleByteDoubleByteWidth/>
    <w:doNotLeaveBackslashAlone/>
    <w:ulTrailSpace/>
    <w:adjustLineHeightInTable/>
  </w:compat>
  <w:rsids>
    <w:rsidRoot w:val="00171985"/>
    <w:rsid w:val="00001B80"/>
    <w:rsid w:val="00006335"/>
    <w:rsid w:val="00025992"/>
    <w:rsid w:val="00025CEB"/>
    <w:rsid w:val="000356E2"/>
    <w:rsid w:val="0008488C"/>
    <w:rsid w:val="000A692D"/>
    <w:rsid w:val="000B3229"/>
    <w:rsid w:val="000C4CF7"/>
    <w:rsid w:val="000E3A4C"/>
    <w:rsid w:val="000E43BC"/>
    <w:rsid w:val="00144573"/>
    <w:rsid w:val="00171985"/>
    <w:rsid w:val="00184437"/>
    <w:rsid w:val="001C7DB5"/>
    <w:rsid w:val="001F72E9"/>
    <w:rsid w:val="002031E4"/>
    <w:rsid w:val="002156D7"/>
    <w:rsid w:val="00254845"/>
    <w:rsid w:val="00265229"/>
    <w:rsid w:val="00292444"/>
    <w:rsid w:val="0029588F"/>
    <w:rsid w:val="002E2A72"/>
    <w:rsid w:val="002F7611"/>
    <w:rsid w:val="00315D3B"/>
    <w:rsid w:val="003239D1"/>
    <w:rsid w:val="00354DA1"/>
    <w:rsid w:val="003644B3"/>
    <w:rsid w:val="00372A9A"/>
    <w:rsid w:val="003850A9"/>
    <w:rsid w:val="004B55E9"/>
    <w:rsid w:val="004C1DE8"/>
    <w:rsid w:val="004D4821"/>
    <w:rsid w:val="0051557B"/>
    <w:rsid w:val="00521642"/>
    <w:rsid w:val="005311A3"/>
    <w:rsid w:val="005579FC"/>
    <w:rsid w:val="00561A9A"/>
    <w:rsid w:val="0058437C"/>
    <w:rsid w:val="00597EBC"/>
    <w:rsid w:val="005A54AD"/>
    <w:rsid w:val="005A7639"/>
    <w:rsid w:val="005B499E"/>
    <w:rsid w:val="005E4E2B"/>
    <w:rsid w:val="0060718C"/>
    <w:rsid w:val="00642594"/>
    <w:rsid w:val="00682B5E"/>
    <w:rsid w:val="0069342A"/>
    <w:rsid w:val="00695030"/>
    <w:rsid w:val="006A03A8"/>
    <w:rsid w:val="006F0360"/>
    <w:rsid w:val="006F246E"/>
    <w:rsid w:val="00716AB3"/>
    <w:rsid w:val="00720EA3"/>
    <w:rsid w:val="007233C0"/>
    <w:rsid w:val="00760DD3"/>
    <w:rsid w:val="00774972"/>
    <w:rsid w:val="007775D4"/>
    <w:rsid w:val="007803D1"/>
    <w:rsid w:val="007C3700"/>
    <w:rsid w:val="007C3FF9"/>
    <w:rsid w:val="007C5C9E"/>
    <w:rsid w:val="007F12BA"/>
    <w:rsid w:val="007F2E82"/>
    <w:rsid w:val="00804579"/>
    <w:rsid w:val="00823755"/>
    <w:rsid w:val="008238C4"/>
    <w:rsid w:val="00827CDE"/>
    <w:rsid w:val="00830DC6"/>
    <w:rsid w:val="008515AB"/>
    <w:rsid w:val="00876CF9"/>
    <w:rsid w:val="008B4A43"/>
    <w:rsid w:val="008B6FA5"/>
    <w:rsid w:val="008E4254"/>
    <w:rsid w:val="00971486"/>
    <w:rsid w:val="00975B2C"/>
    <w:rsid w:val="009B3BAE"/>
    <w:rsid w:val="00A2301E"/>
    <w:rsid w:val="00A44264"/>
    <w:rsid w:val="00A64B22"/>
    <w:rsid w:val="00AA1A76"/>
    <w:rsid w:val="00AD6D06"/>
    <w:rsid w:val="00B512B5"/>
    <w:rsid w:val="00B84E2E"/>
    <w:rsid w:val="00B867C9"/>
    <w:rsid w:val="00BB713E"/>
    <w:rsid w:val="00BE3C16"/>
    <w:rsid w:val="00BE3D00"/>
    <w:rsid w:val="00BE7661"/>
    <w:rsid w:val="00C004F0"/>
    <w:rsid w:val="00C01F6D"/>
    <w:rsid w:val="00C044AD"/>
    <w:rsid w:val="00C06560"/>
    <w:rsid w:val="00C12089"/>
    <w:rsid w:val="00C309C5"/>
    <w:rsid w:val="00C448A5"/>
    <w:rsid w:val="00C45362"/>
    <w:rsid w:val="00C96A2A"/>
    <w:rsid w:val="00CA64BA"/>
    <w:rsid w:val="00CB1B5B"/>
    <w:rsid w:val="00CB1DE5"/>
    <w:rsid w:val="00CB695D"/>
    <w:rsid w:val="00CD16F5"/>
    <w:rsid w:val="00D32969"/>
    <w:rsid w:val="00D34008"/>
    <w:rsid w:val="00D871FC"/>
    <w:rsid w:val="00DA0CC1"/>
    <w:rsid w:val="00DC6D94"/>
    <w:rsid w:val="00DC7263"/>
    <w:rsid w:val="00DD3564"/>
    <w:rsid w:val="00E018AD"/>
    <w:rsid w:val="00E70D51"/>
    <w:rsid w:val="00E70DE8"/>
    <w:rsid w:val="00EA4390"/>
    <w:rsid w:val="00EB7551"/>
    <w:rsid w:val="00EC0D64"/>
    <w:rsid w:val="00EF316C"/>
    <w:rsid w:val="00F06E14"/>
    <w:rsid w:val="00F1343F"/>
    <w:rsid w:val="00F30EA4"/>
    <w:rsid w:val="00F31AC3"/>
    <w:rsid w:val="00F80E13"/>
    <w:rsid w:val="00F81BFF"/>
    <w:rsid w:val="00F9109B"/>
    <w:rsid w:val="00FB7B69"/>
    <w:rsid w:val="00FC02CC"/>
  </w:rsids>
  <m:mathPr>
    <m:mathFont m:val="Cambria Math"/>
    <m:brkBin m:val="before"/>
    <m:brkBinSub m:val="--"/>
    <m:smallFrac m:val="off"/>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8674"/>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9"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nhideWhenUsed="false" w:semiHidden="fals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0"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F7611"/>
    <w:pPr>
      <w:widowControl w:val="false"/>
      <w:suppressAutoHyphens/>
      <w:spacing w:lineRule="atLeast" w:line="100"/>
    </w:pPr>
    <w:rPr>
      <w:rFonts w:cs="Mangal" w:eastAsia="SimSun"/>
      <w:kern w:val="1"/>
      <w:sz w:val="24"/>
      <w:szCs w:val="24"/>
      <w:lang w:eastAsia="ar-SA"/>
    </w:rPr>
  </w:style>
  <w:style w:styleId="Heading1" w:type="paragraph">
    <w:name w:val="heading 1"/>
    <w:basedOn w:val="Normal"/>
    <w:next w:val="BodyText"/>
    <w:qFormat/>
    <w:rsid w:val="002F7611"/>
    <w:pPr>
      <w:keepNext/>
      <w:keepLines/>
      <w:numPr>
        <w:numId w:val="1"/>
      </w:numPr>
      <w:spacing w:before="480"/>
      <w:outlineLvl w:val="0"/>
    </w:pPr>
    <w:rPr>
      <w:rFonts w:cs="font508" w:hAnsi="Cambria" w:ascii="Cambria"/>
      <w:b/>
      <w:bCs/>
      <w:color w:val="365F91"/>
      <w:sz w:val="28"/>
      <w:szCs w:val="28"/>
    </w:rPr>
  </w:style>
  <w:style w:styleId="Heading2" w:type="paragraph">
    <w:name w:val="heading 2"/>
    <w:basedOn w:val="Normal"/>
    <w:next w:val="BodyText"/>
    <w:qFormat/>
    <w:rsid w:val="002F7611"/>
    <w:pPr>
      <w:keepNext/>
      <w:keepLines/>
      <w:numPr>
        <w:ilvl w:val="1"/>
        <w:numId w:val="1"/>
      </w:numPr>
      <w:spacing w:before="200"/>
      <w:outlineLvl w:val="1"/>
    </w:pPr>
    <w:rPr>
      <w:rFonts w:cs="font508" w:hAnsi="Cambria" w:ascii="Cambria"/>
      <w:b/>
      <w:bCs/>
      <w:color w:val="4F81BD"/>
      <w:sz w:val="26"/>
      <w:szCs w:val="26"/>
    </w:rPr>
  </w:style>
  <w:style w:styleId="Heading3" w:type="paragraph">
    <w:name w:val="heading 3"/>
    <w:basedOn w:val="Normal"/>
    <w:next w:val="BodyText"/>
    <w:qFormat/>
    <w:rsid w:val="002F7611"/>
    <w:pPr>
      <w:keepNext/>
      <w:keepLines/>
      <w:numPr>
        <w:ilvl w:val="2"/>
        <w:numId w:val="1"/>
      </w:numPr>
      <w:spacing w:before="200"/>
      <w:outlineLvl w:val="2"/>
    </w:pPr>
    <w:rPr>
      <w:rFonts w:cs="font508" w:hAnsi="Cambria" w:ascii="Cambria"/>
      <w:b/>
      <w:bCs/>
      <w:color w:val="4F81BD"/>
    </w:rPr>
  </w:style>
  <w:style w:default="true" w:styleId="DefaultParagraphFont" w:type="character">
    <w:name w:val="Default Paragraph Font"/>
    <w:uiPriority w:val="1"/>
    <w:semiHidden/>
    <w:unhideWhenUsed/>
  </w:style>
  <w:style w:default="true" w:styleId="TableNormal" w:type="table">
    <w:name w:val="Normal Table"/>
    <w:uiPriority w:val="99"/>
    <w:semiHidden/>
    <w:unhideWhenUsed/>
    <w:qFormat/>
    <w:tblPr>
      <w:tblInd w:type="dxa" w:w="0"/>
      <w:tblCellMar>
        <w:top w:type="dxa" w:w="0"/>
        <w:left w:type="dxa" w:w="108"/>
        <w:bottom w:type="dxa" w:w="0"/>
        <w:right w:type="dxa" w:w="108"/>
      </w:tblCellMar>
    </w:tblPr>
  </w:style>
  <w:style w:default="true" w:styleId="NoList" w:type="numbering">
    <w:name w:val="No List"/>
    <w:uiPriority w:val="99"/>
    <w:semiHidden/>
    <w:unhideWhenUsed/>
  </w:style>
  <w:style w:customStyle="true" w:styleId="HeaderChar" w:type="character">
    <w:name w:val="Header Char"/>
    <w:basedOn w:val="DefaultParagraphFont"/>
    <w:rsid w:val="002F7611"/>
  </w:style>
  <w:style w:customStyle="true" w:styleId="FooterChar" w:type="character">
    <w:name w:val="Footer Char"/>
    <w:basedOn w:val="DefaultParagraphFont"/>
    <w:rsid w:val="002F7611"/>
  </w:style>
  <w:style w:customStyle="true" w:styleId="BalloonTextChar" w:type="character">
    <w:name w:val="Balloon Text Char"/>
    <w:basedOn w:val="DefaultParagraphFont"/>
    <w:rsid w:val="002F7611"/>
    <w:rPr>
      <w:rFonts w:cs="Tahoma" w:hAnsi="Tahoma" w:ascii="Tahoma"/>
      <w:sz w:val="16"/>
      <w:szCs w:val="16"/>
    </w:rPr>
  </w:style>
  <w:style w:customStyle="true" w:styleId="NoSpacingChar" w:type="character">
    <w:name w:val="No Spacing Char"/>
    <w:basedOn w:val="DefaultParagraphFont"/>
    <w:uiPriority w:val="1"/>
    <w:rsid w:val="002F7611"/>
    <w:rPr>
      <w:rFonts w:cs="font508"/>
      <w:lang w:val="en-US"/>
    </w:rPr>
  </w:style>
  <w:style w:customStyle="true" w:styleId="Heading1Char" w:type="character">
    <w:name w:val="Heading 1 Char"/>
    <w:basedOn w:val="DefaultParagraphFont"/>
    <w:rsid w:val="002F7611"/>
    <w:rPr>
      <w:rFonts w:cs="font508" w:hAnsi="Cambria" w:ascii="Cambria"/>
      <w:b/>
      <w:bCs/>
      <w:color w:val="365F91"/>
      <w:sz w:val="28"/>
      <w:szCs w:val="28"/>
    </w:rPr>
  </w:style>
  <w:style w:customStyle="true" w:styleId="Heading2Char" w:type="character">
    <w:name w:val="Heading 2 Char"/>
    <w:basedOn w:val="DefaultParagraphFont"/>
    <w:rsid w:val="002F7611"/>
    <w:rPr>
      <w:rFonts w:cs="font508" w:hAnsi="Cambria" w:ascii="Cambria"/>
      <w:b/>
      <w:bCs/>
      <w:color w:val="4F81BD"/>
      <w:sz w:val="26"/>
      <w:szCs w:val="26"/>
    </w:rPr>
  </w:style>
  <w:style w:customStyle="true" w:styleId="Heading3Char" w:type="character">
    <w:name w:val="Heading 3 Char"/>
    <w:basedOn w:val="DefaultParagraphFont"/>
    <w:rsid w:val="002F7611"/>
    <w:rPr>
      <w:rFonts w:cs="font508" w:hAnsi="Cambria" w:ascii="Cambria"/>
      <w:b/>
      <w:bCs/>
      <w:color w:val="4F81BD"/>
    </w:rPr>
  </w:style>
  <w:style w:styleId="Hyperlink" w:type="character">
    <w:name w:val="Hyperlink"/>
    <w:basedOn w:val="DefaultParagraphFont"/>
    <w:rsid w:val="002F7611"/>
    <w:rPr>
      <w:color w:val="0000FF"/>
      <w:u w:val="single"/>
    </w:rPr>
  </w:style>
  <w:style w:customStyle="true" w:styleId="ListParagraphChar" w:type="character">
    <w:name w:val="List Paragraph Char"/>
    <w:rsid w:val="002F7611"/>
  </w:style>
  <w:style w:customStyle="true" w:styleId="ListLabel1" w:type="character">
    <w:name w:val="ListLabel 1"/>
    <w:rsid w:val="002F7611"/>
    <w:rPr>
      <w:rFonts w:cs="Courier New"/>
    </w:rPr>
  </w:style>
  <w:style w:customStyle="true" w:styleId="ListLabel2" w:type="character">
    <w:name w:val="ListLabel 2"/>
    <w:rsid w:val="002F7611"/>
    <w:rPr>
      <w:rFonts w:cs="Arial" w:eastAsia="Times New Roman"/>
      <w:b/>
      <w:i w:val="false"/>
      <w:sz w:val="24"/>
      <w:szCs w:val="24"/>
    </w:rPr>
  </w:style>
  <w:style w:customStyle="true" w:styleId="ListLabel3" w:type="character">
    <w:name w:val="ListLabel 3"/>
    <w:rsid w:val="002F7611"/>
    <w:rPr>
      <w:rFonts w:cs="Times New Roman"/>
    </w:rPr>
  </w:style>
  <w:style w:customStyle="true" w:styleId="ListLabel4" w:type="character">
    <w:name w:val="ListLabel 4"/>
    <w:rsid w:val="002F7611"/>
    <w:rPr>
      <w:rFonts w:cs="Verdana"/>
    </w:rPr>
  </w:style>
  <w:style w:customStyle="true" w:styleId="ListLabel5" w:type="character">
    <w:name w:val="ListLabel 5"/>
    <w:rsid w:val="002F7611"/>
    <w:rPr>
      <w:rFonts w:cs="Wingdings"/>
    </w:rPr>
  </w:style>
  <w:style w:customStyle="true" w:styleId="ListLabel6" w:type="character">
    <w:name w:val="ListLabel 6"/>
    <w:rsid w:val="002F7611"/>
    <w:rPr>
      <w:rFonts w:cs="Symbol"/>
    </w:rPr>
  </w:style>
  <w:style w:customStyle="true" w:styleId="Heading" w:type="paragraph">
    <w:name w:val="Heading"/>
    <w:basedOn w:val="Normal"/>
    <w:next w:val="BodyText"/>
    <w:rsid w:val="002F7611"/>
    <w:pPr>
      <w:keepNext/>
      <w:spacing w:after="120" w:before="240"/>
    </w:pPr>
    <w:rPr>
      <w:rFonts w:eastAsia="Microsoft YaHei" w:hAnsi="Arial" w:ascii="Arial"/>
      <w:sz w:val="28"/>
      <w:szCs w:val="28"/>
    </w:rPr>
  </w:style>
  <w:style w:styleId="BodyText" w:type="paragraph">
    <w:name w:val="Body Text"/>
    <w:basedOn w:val="Normal"/>
    <w:rsid w:val="002F7611"/>
    <w:pPr>
      <w:spacing w:after="120"/>
    </w:pPr>
  </w:style>
  <w:style w:styleId="List" w:type="paragraph">
    <w:name w:val="List"/>
    <w:basedOn w:val="BodyText"/>
    <w:rsid w:val="002F7611"/>
  </w:style>
  <w:style w:styleId="Caption" w:type="paragraph">
    <w:name w:val="caption"/>
    <w:basedOn w:val="Normal"/>
    <w:qFormat/>
    <w:rsid w:val="002F7611"/>
    <w:pPr>
      <w:suppressLineNumbers/>
      <w:spacing w:after="120" w:before="120"/>
    </w:pPr>
    <w:rPr>
      <w:i/>
      <w:iCs/>
    </w:rPr>
  </w:style>
  <w:style w:customStyle="true" w:styleId="Index" w:type="paragraph">
    <w:name w:val="Index"/>
    <w:basedOn w:val="Normal"/>
    <w:rsid w:val="002F7611"/>
    <w:pPr>
      <w:suppressLineNumbers/>
    </w:pPr>
  </w:style>
  <w:style w:styleId="Header" w:type="paragraph">
    <w:name w:val="header"/>
    <w:basedOn w:val="Normal"/>
    <w:rsid w:val="002F7611"/>
    <w:pPr>
      <w:suppressLineNumbers/>
      <w:tabs>
        <w:tab w:pos="4536" w:val="center"/>
        <w:tab w:pos="9072" w:val="right"/>
      </w:tabs>
    </w:pPr>
  </w:style>
  <w:style w:styleId="Footer" w:type="paragraph">
    <w:name w:val="footer"/>
    <w:basedOn w:val="Normal"/>
    <w:rsid w:val="002F7611"/>
    <w:pPr>
      <w:suppressLineNumbers/>
      <w:tabs>
        <w:tab w:pos="4536" w:val="center"/>
        <w:tab w:pos="9072" w:val="right"/>
      </w:tabs>
    </w:pPr>
  </w:style>
  <w:style w:styleId="BalloonText" w:type="paragraph">
    <w:name w:val="Balloon Text"/>
    <w:basedOn w:val="Normal"/>
    <w:rsid w:val="002F7611"/>
    <w:rPr>
      <w:rFonts w:cs="Tahoma" w:hAnsi="Tahoma" w:ascii="Tahoma"/>
      <w:sz w:val="16"/>
      <w:szCs w:val="16"/>
    </w:rPr>
  </w:style>
  <w:style w:styleId="NoSpacing" w:type="paragraph">
    <w:name w:val="No Spacing"/>
    <w:uiPriority w:val="1"/>
    <w:qFormat/>
    <w:rsid w:val="002F7611"/>
    <w:pPr>
      <w:suppressAutoHyphens/>
      <w:spacing w:lineRule="atLeast" w:line="100"/>
    </w:pPr>
    <w:rPr>
      <w:rFonts w:cs="font508" w:eastAsia="SimSun" w:hAnsi="Calibri" w:ascii="Calibri"/>
      <w:sz w:val="22"/>
      <w:szCs w:val="22"/>
      <w:lang w:eastAsia="ar-SA" w:val="en-US"/>
    </w:rPr>
  </w:style>
  <w:style w:styleId="ListParagraph" w:type="paragraph">
    <w:name w:val="List Paragraph"/>
    <w:basedOn w:val="Normal"/>
    <w:qFormat/>
    <w:rsid w:val="002F7611"/>
    <w:pPr>
      <w:ind w:left="720"/>
    </w:pPr>
  </w:style>
  <w:style w:customStyle="true" w:styleId="ContentsHeading" w:type="paragraph">
    <w:name w:val="Contents Heading"/>
    <w:basedOn w:val="Heading1"/>
    <w:rsid w:val="002F7611"/>
    <w:pPr>
      <w:numPr>
        <w:numId w:val="0"/>
      </w:numPr>
      <w:suppressLineNumbers/>
    </w:pPr>
    <w:rPr>
      <w:sz w:val="32"/>
      <w:szCs w:val="32"/>
      <w:lang w:val="en-US"/>
    </w:rPr>
  </w:style>
  <w:style w:styleId="TOC1" w:type="paragraph">
    <w:name w:val="toc 1"/>
    <w:basedOn w:val="Normal"/>
    <w:uiPriority w:val="39"/>
    <w:rsid w:val="002F7611"/>
    <w:pPr>
      <w:tabs>
        <w:tab w:pos="9638" w:leader="dot" w:val="right"/>
      </w:tabs>
      <w:spacing w:after="100"/>
    </w:pPr>
  </w:style>
  <w:style w:styleId="TOC2" w:type="paragraph">
    <w:name w:val="toc 2"/>
    <w:basedOn w:val="Normal"/>
    <w:uiPriority w:val="39"/>
    <w:rsid w:val="002F7611"/>
    <w:pPr>
      <w:tabs>
        <w:tab w:pos="9355" w:leader="dot" w:val="right"/>
      </w:tabs>
      <w:spacing w:after="100"/>
      <w:ind w:left="220"/>
    </w:pPr>
  </w:style>
  <w:style w:styleId="TOC3" w:type="paragraph">
    <w:name w:val="toc 3"/>
    <w:basedOn w:val="Normal"/>
    <w:uiPriority w:val="39"/>
    <w:rsid w:val="002F7611"/>
    <w:pPr>
      <w:tabs>
        <w:tab w:pos="9072" w:leader="dot" w:val="right"/>
      </w:tabs>
      <w:spacing w:after="100"/>
      <w:ind w:left="440"/>
    </w:pPr>
  </w:style>
  <w:style w:customStyle="true" w:styleId="TableContents" w:type="paragraph">
    <w:name w:val="Table Contents"/>
    <w:basedOn w:val="Normal"/>
    <w:rsid w:val="002F7611"/>
    <w:pPr>
      <w:suppressLineNumbers/>
    </w:pPr>
  </w:style>
  <w:style w:customStyle="true" w:styleId="TableHeading" w:type="paragraph">
    <w:name w:val="Table Heading"/>
    <w:basedOn w:val="TableContents"/>
    <w:rsid w:val="002F7611"/>
    <w:pPr>
      <w:jc w:val="center"/>
    </w:pPr>
    <w:rPr>
      <w:b/>
      <w:bCs/>
    </w:rPr>
  </w:style>
  <w:style w:styleId="TableGrid" w:type="table">
    <w:name w:val="Table Grid"/>
    <w:basedOn w:val="TableNormal"/>
    <w:uiPriority w:val="59"/>
    <w:rsid w:val="00B84E2E"/>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54018516">
      <w:bodyDiv w:val="true"/>
      <w:marLeft w:val="0"/>
      <w:marRight w:val="0"/>
      <w:marTop w:val="0"/>
      <w:marBottom w:val="0"/>
      <w:divBdr>
        <w:top w:space="0" w:sz="0" w:color="auto" w:val="none"/>
        <w:left w:space="0" w:sz="0" w:color="auto" w:val="none"/>
        <w:bottom w:space="0" w:sz="0" w:color="auto" w:val="none"/>
        <w:right w:space="0" w:sz="0" w:color="auto" w:val="none"/>
      </w:divBdr>
    </w:div>
    <w:div w:id="572668101">
      <w:bodyDiv w:val="true"/>
      <w:marLeft w:val="0"/>
      <w:marRight w:val="0"/>
      <w:marTop w:val="0"/>
      <w:marBottom w:val="0"/>
      <w:divBdr>
        <w:top w:space="0" w:sz="0" w:color="auto" w:val="none"/>
        <w:left w:space="0" w:sz="0" w:color="auto" w:val="none"/>
        <w:bottom w:space="0" w:sz="0" w:color="auto" w:val="none"/>
        <w:right w:space="0" w:sz="0" w:color="auto" w:val="none"/>
      </w:divBdr>
    </w:div>
    <w:div w:id="608438789">
      <w:bodyDiv w:val="true"/>
      <w:marLeft w:val="0"/>
      <w:marRight w:val="0"/>
      <w:marTop w:val="0"/>
      <w:marBottom w:val="0"/>
      <w:divBdr>
        <w:top w:space="0" w:sz="0" w:color="auto" w:val="none"/>
        <w:left w:space="0" w:sz="0" w:color="auto" w:val="none"/>
        <w:bottom w:space="0" w:sz="0" w:color="auto" w:val="none"/>
        <w:right w:space="0" w:sz="0" w:color="auto" w:val="none"/>
      </w:divBdr>
    </w:div>
    <w:div w:id="871265207">
      <w:bodyDiv w:val="true"/>
      <w:marLeft w:val="0"/>
      <w:marRight w:val="0"/>
      <w:marTop w:val="0"/>
      <w:marBottom w:val="0"/>
      <w:divBdr>
        <w:top w:space="0" w:sz="0" w:color="auto" w:val="none"/>
        <w:left w:space="0" w:sz="0" w:color="auto" w:val="none"/>
        <w:bottom w:space="0" w:sz="0" w:color="auto" w:val="none"/>
        <w:right w:space="0" w:sz="0" w:color="auto" w:val="none"/>
      </w:divBdr>
    </w:div>
    <w:div w:id="169391442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6.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5.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chart" Target="charts/chart7.xml"/><Relationship Id="rId19" Type="http://schemas.openxmlformats.org/officeDocument/2006/relationships/customXml" Target="../customXml/item1c.xml"/></Relationships>
</file>

<file path=word/charts/_rels/chart1.xml.rels><?xml version="1.0" encoding="UTF-8" standalone="yes"?><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Relationships xmlns="http://schemas.openxmlformats.org/package/2006/relationships"><Relationship Id="rId1" Type="http://schemas.openxmlformats.org/officeDocument/2006/relationships/package" Target="../embeddings/Microsoft_Office_Excel_Worksheet4.xlsx"/></Relationships>
</file>

<file path=word/charts/_rels/chart5.xml.rels><?xml version="1.0" encoding="UTF-8" standalone="yes"?><Relationships xmlns="http://schemas.openxmlformats.org/package/2006/relationships"><Relationship Id="rId1" Type="http://schemas.openxmlformats.org/officeDocument/2006/relationships/package" Target="../embeddings/Microsoft_Office_Excel_Worksheet5.xlsx"/></Relationships>
</file>

<file path=word/charts/_rels/chart6.xml.rels><?xml version="1.0" encoding="UTF-8" standalone="yes"?><Relationships xmlns="http://schemas.openxmlformats.org/package/2006/relationships"><Relationship Id="rId1" Type="http://schemas.openxmlformats.org/officeDocument/2006/relationships/package" Target="../embeddings/Microsoft_Office_Excel_Worksheet6.xlsx"/></Relationships>
</file>

<file path=word/charts/_rels/chart7.xml.rels><?xml version="1.0" encoding="UTF-8" standalone="yes"?><Relationships xmlns="http://schemas.openxmlformats.org/package/2006/relationships"><Relationship Id="rId1" Type="http://schemas.openxmlformats.org/officeDocument/2006/relationships/package" Target="../embeddings/Microsoft_Office_Excel_Worksheet7.xlsx"/></Relationships>
</file>

<file path=word/charts/chart1.xml><?xml version="1.0" encoding="utf-8"?>
<c:chartSpac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c:date1904 val="true"/>
  <c:lang val="hr-HR"/>
  <c:chart>
    <c:autoTitleDeleted val="true"/>
    <c:view3D>
      <c:perspective val="0"/>
    </c:view3D>
    <c:plotArea>
      <c:layout>
        <c:manualLayout>
          <c:layoutTarget val="inner"/>
          <c:xMode val="edge"/>
          <c:yMode val="edge"/>
          <c:x val="0.09712230215827412"/>
          <c:y val="0.1868131868131875"/>
          <c:w val="0.8129496402877698"/>
          <c:h val="0.4890109890109909"/>
        </c:manualLayout>
      </c:layout>
      <c:pie3DChart>
        <c:varyColors val="true"/>
        <c:ser>
          <c:idx val="0"/>
          <c:order val="0"/>
          <c:tx>
            <c:strRef>
              <c:f>Sheet1!$A$2</c:f>
              <c:strCache>
                <c:ptCount val="1"/>
                <c:pt idx="0">
                  <c:v>East</c:v>
                </c:pt>
              </c:strCache>
            </c:strRef>
          </c:tx>
          <c:spPr>
            <a:solidFill>
              <a:srgbClr val="9999FF"/>
            </a:solidFill>
            <a:ln w="12699">
              <a:solidFill>
                <a:srgbClr val="000000"/>
              </a:solidFill>
              <a:prstDash val="solid"/>
            </a:ln>
          </c:spPr>
          <c:dPt>
            <c:idx val="0"/>
            <c:spPr>
              <a:solidFill>
                <a:srgbClr val="99CC00"/>
              </a:solidFill>
              <a:ln w="12699">
                <a:solidFill>
                  <a:srgbClr val="000000"/>
                </a:solidFill>
                <a:prstDash val="solid"/>
              </a:ln>
            </c:spPr>
          </c:dPt>
          <c:cat>
            <c:strRef>
              <c:f>Sheet1!$B$1:$B$1</c:f>
              <c:strCache>
                <c:ptCount val="1"/>
                <c:pt idx="0">
                  <c:v>Kim Rosbak - Jansen 100 %</c:v>
                </c:pt>
              </c:strCache>
            </c:strRef>
          </c:cat>
          <c:val>
            <c:numRef>
              <c:f>Sheet1!$B$2:$B$2</c:f>
              <c:numCache>
                <c:formatCode>General</c:formatCode>
                <c:ptCount val="1"/>
                <c:pt idx="0">
                  <c:v>20.399999999999999</c:v>
                </c:pt>
              </c:numCache>
            </c:numRef>
          </c:val>
        </c:ser>
        <c:ser>
          <c:idx val="1"/>
          <c:order val="1"/>
          <c:tx>
            <c:strRef>
              <c:f>Sheet1!$A$3</c:f>
              <c:strCache>
                <c:ptCount val="1"/>
                <c:pt idx="0">
                  <c:v>West</c:v>
                </c:pt>
              </c:strCache>
            </c:strRef>
          </c:tx>
          <c:spPr>
            <a:solidFill>
              <a:srgbClr val="993366"/>
            </a:solidFill>
            <a:ln w="12699">
              <a:solidFill>
                <a:srgbClr val="000000"/>
              </a:solidFill>
              <a:prstDash val="solid"/>
            </a:ln>
          </c:spPr>
          <c:dPt>
            <c:idx val="0"/>
            <c:spPr>
              <a:solidFill>
                <a:srgbClr val="9999FF"/>
              </a:solidFill>
              <a:ln w="12699">
                <a:solidFill>
                  <a:srgbClr val="000000"/>
                </a:solidFill>
                <a:prstDash val="solid"/>
              </a:ln>
            </c:spPr>
          </c:dPt>
          <c:cat>
            <c:strRef>
              <c:f>Sheet1!$B$1:$B$1</c:f>
              <c:strCache>
                <c:ptCount val="1"/>
                <c:pt idx="0">
                  <c:v>Kim Rosbak - Jansen 100 %</c:v>
                </c:pt>
              </c:strCache>
            </c:strRef>
          </c:cat>
          <c:val>
            <c:numRef>
              <c:f>Sheet1!$B$3:$B$3</c:f>
              <c:numCache>
                <c:formatCode>General</c:formatCode>
                <c:ptCount val="1"/>
                <c:pt idx="0">
                  <c:v>0</c:v>
                </c:pt>
              </c:numCache>
            </c:numRef>
          </c:val>
        </c:ser>
        <c:ser>
          <c:idx val="2"/>
          <c:order val="2"/>
          <c:tx>
            <c:strRef>
              <c:f>Sheet1!$A$4</c:f>
              <c:strCache>
                <c:ptCount val="1"/>
                <c:pt idx="0">
                  <c:v>North</c:v>
                </c:pt>
              </c:strCache>
            </c:strRef>
          </c:tx>
          <c:spPr>
            <a:solidFill>
              <a:srgbClr val="FFFFCC"/>
            </a:solidFill>
            <a:ln w="12699">
              <a:solidFill>
                <a:srgbClr val="000000"/>
              </a:solidFill>
              <a:prstDash val="solid"/>
            </a:ln>
          </c:spPr>
          <c:dPt>
            <c:idx val="0"/>
            <c:spPr>
              <a:solidFill>
                <a:srgbClr val="9999FF"/>
              </a:solidFill>
              <a:ln w="12699">
                <a:solidFill>
                  <a:srgbClr val="000000"/>
                </a:solidFill>
                <a:prstDash val="solid"/>
              </a:ln>
            </c:spPr>
          </c:dPt>
          <c:cat>
            <c:strRef>
              <c:f>Sheet1!$B$1:$B$1</c:f>
              <c:strCache>
                <c:ptCount val="1"/>
                <c:pt idx="0">
                  <c:v>Kim Rosbak - Jansen 100 %</c:v>
                </c:pt>
              </c:strCache>
            </c:strRef>
          </c:cat>
          <c:val>
            <c:numRef>
              <c:f>Sheet1!$B$4:$B$4</c:f>
              <c:numCache>
                <c:formatCode>General</c:formatCode>
                <c:ptCount val="1"/>
                <c:pt idx="0">
                  <c:v>0</c:v>
                </c:pt>
              </c:numCache>
            </c:numRef>
          </c:val>
        </c:ser>
      </c:pie3DChart>
      <c:spPr>
        <a:solidFill>
          <a:srgbClr val="C0C0C0"/>
        </a:solidFill>
        <a:ln w="12699">
          <a:solidFill>
            <a:srgbClr val="808080"/>
          </a:solidFill>
          <a:prstDash val="solid"/>
        </a:ln>
      </c:spPr>
    </c:plotArea>
    <c:legend>
      <c:legendPos val="b"/>
      <c:legendEntry>
        <c:idx val="0"/>
        <c:txPr>
          <a:bodyPr/>
          <a:lstStyle/>
          <a:p>
            <a:pPr>
              <a:defRPr baseline="0" strike="noStrike" u="none" i="false" b="true" sz="1000">
                <a:solidFill>
                  <a:srgbClr val="000000"/>
                </a:solidFill>
                <a:latin typeface="Calibri"/>
                <a:ea typeface="Calibri"/>
                <a:cs typeface="Calibri"/>
              </a:defRPr>
            </a:pPr>
            <a:endParaRPr lang="sr-Latn-CS"/>
          </a:p>
        </c:txPr>
      </c:legendEntry>
      <c:layout>
        <c:manualLayout>
          <c:xMode val="edge"/>
          <c:yMode val="edge"/>
          <c:x val="0.2574606299212609"/>
          <c:y val="0.8070816929133882"/>
          <c:w val="0.49433799941673956"/>
          <c:h val="0.17643482064741944"/>
        </c:manualLayout>
      </c:layout>
      <c:spPr>
        <a:solidFill>
          <a:srgbClr val="FFFFFF"/>
        </a:solidFill>
        <a:ln w="3175">
          <a:solidFill>
            <a:srgbClr val="000000"/>
          </a:solidFill>
          <a:prstDash val="solid"/>
        </a:ln>
      </c:spPr>
      <c:txPr>
        <a:bodyPr/>
        <a:lstStyle/>
        <a:p>
          <a:pPr>
            <a:defRPr baseline="0" strike="noStrike" u="none" i="false" b="true" sz="735">
              <a:solidFill>
                <a:srgbClr val="000000"/>
              </a:solidFill>
              <a:latin typeface="Calibri"/>
              <a:ea typeface="Calibri"/>
              <a:cs typeface="Calibri"/>
            </a:defRPr>
          </a:pPr>
          <a:endParaRPr lang="sr-Latn-CS"/>
        </a:p>
      </c:txPr>
    </c:legend>
    <c:plotVisOnly val="true"/>
    <c:dispBlanksAs val="zero"/>
  </c:chart>
  <c:spPr>
    <a:noFill/>
    <a:ln>
      <a:noFill/>
    </a:ln>
  </c:spPr>
  <c:txPr>
    <a:bodyPr/>
    <a:lstStyle/>
    <a:p>
      <a:pPr>
        <a:defRPr baseline="0" strike="noStrike" u="none" i="false" b="true" sz="800">
          <a:solidFill>
            <a:srgbClr val="000000"/>
          </a:solidFill>
          <a:latin typeface="Calibri"/>
          <a:ea typeface="Calibri"/>
          <a:cs typeface="Calibri"/>
        </a:defRPr>
      </a:pPr>
      <a:endParaRPr lang="sr-Latn-CS"/>
    </a:p>
  </c:txPr>
  <c:externalData r:id="rId1"/>
</c:chartSpace>
</file>

<file path=word/charts/chart2.xml><?xml version="1.0" encoding="utf-8"?>
<c:chartSpac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c:date1904 val="true"/>
  <c:lang val="hr-HR"/>
  <c:chart>
    <c:title>
      <c:txPr>
        <a:bodyPr/>
        <a:lstStyle/>
        <a:p>
          <a:pPr algn="ctr">
            <a:defRPr/>
          </a:pPr>
          <a:endParaRPr lang="sr-Latn-CS"/>
        </a:p>
      </c:txPr>
    </c:title>
    <c:plotArea>
      <c:layout/>
      <c:barChart>
        <c:barDir val="col"/>
        <c:grouping val="clustered"/>
        <c:ser>
          <c:idx val="0"/>
          <c:order val="0"/>
          <c:tx>
            <c:strRef>
              <c:f>Sheet1!$B$1</c:f>
              <c:strCache>
                <c:ptCount val="1"/>
                <c:pt idx="0">
                  <c:v>Broj zaposlenih</c:v>
                </c:pt>
              </c:strCache>
            </c:strRef>
          </c:tx>
          <c:cat>
            <c:numRef>
              <c:f>Sheet1!$A$2:$A$5</c:f>
              <c:numCache>
                <c:formatCode>General</c:formatCode>
                <c:ptCount val="4"/>
                <c:pt idx="0">
                  <c:v>2014</c:v>
                </c:pt>
                <c:pt idx="1">
                  <c:v>2015</c:v>
                </c:pt>
                <c:pt idx="2">
                  <c:v>2016</c:v>
                </c:pt>
                <c:pt idx="3">
                  <c:v>2017</c:v>
                </c:pt>
              </c:numCache>
            </c:numRef>
          </c:cat>
          <c:val>
            <c:numRef>
              <c:f>Sheet1!$B$2:$B$5</c:f>
              <c:numCache>
                <c:formatCode>General</c:formatCode>
                <c:ptCount val="4"/>
                <c:pt idx="0">
                  <c:v>1</c:v>
                </c:pt>
                <c:pt idx="1">
                  <c:v>1</c:v>
                </c:pt>
                <c:pt idx="2">
                  <c:v>1</c:v>
                </c:pt>
                <c:pt idx="3">
                  <c:v>1</c:v>
                </c:pt>
              </c:numCache>
            </c:numRef>
          </c:val>
        </c:ser>
        <c:axId val="138327168"/>
        <c:axId val="138329088"/>
      </c:barChart>
      <c:catAx>
        <c:axId val="138327168"/>
        <c:scaling>
          <c:orientation val="minMax"/>
        </c:scaling>
        <c:axPos val="b"/>
        <c:numFmt sourceLinked="true" formatCode="General"/>
        <c:tickLblPos val="nextTo"/>
        <c:crossAx val="138329088"/>
        <c:crosses val="autoZero"/>
        <c:auto val="true"/>
        <c:lblAlgn val="ctr"/>
        <c:lblOffset val="100"/>
      </c:catAx>
      <c:valAx>
        <c:axId val="138329088"/>
        <c:scaling>
          <c:orientation val="minMax"/>
        </c:scaling>
        <c:axPos val="l"/>
        <c:majorGridlines/>
        <c:numFmt sourceLinked="true" formatCode="General"/>
        <c:tickLblPos val="nextTo"/>
        <c:crossAx val="138327168"/>
        <c:crosses val="autoZero"/>
        <c:crossBetween val="between"/>
      </c:valAx>
    </c:plotArea>
    <c:legend>
      <c:legendPos val="r"/>
    </c:legend>
    <c:plotVisOnly val="true"/>
  </c:chart>
  <c:externalData r:id="rId1"/>
</c:chartSpace>
</file>

<file path=word/charts/chart3.xml><?xml version="1.0" encoding="utf-8"?>
<c:chartSpac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c:date1904 val="true"/>
  <c:lang val="hr-HR"/>
  <c:chart>
    <c:title>
      <c:txPr>
        <a:bodyPr/>
        <a:lstStyle/>
        <a:p>
          <a:pPr algn="ctr">
            <a:defRPr/>
          </a:pPr>
          <a:endParaRPr lang="sr-Latn-CS"/>
        </a:p>
      </c:txPr>
    </c:title>
    <c:plotArea>
      <c:layout/>
      <c:barChart>
        <c:barDir val="col"/>
        <c:grouping val="clustered"/>
        <c:ser>
          <c:idx val="0"/>
          <c:order val="0"/>
          <c:tx>
            <c:strRef>
              <c:f>Sheet1!$B$1</c:f>
              <c:strCache>
                <c:ptCount val="1"/>
                <c:pt idx="0">
                  <c:v>Broj zaposlenih</c:v>
                </c:pt>
              </c:strCache>
            </c:strRef>
          </c:tx>
          <c:cat>
            <c:numRef>
              <c:f>Sheet1!$A$2:$A$6</c:f>
              <c:numCache>
                <c:formatCode>General</c:formatCode>
                <c:ptCount val="5"/>
                <c:pt idx="0">
                  <c:v>2018</c:v>
                </c:pt>
                <c:pt idx="1">
                  <c:v>2019</c:v>
                </c:pt>
                <c:pt idx="2">
                  <c:v>2020</c:v>
                </c:pt>
                <c:pt idx="3">
                  <c:v>2021</c:v>
                </c:pt>
                <c:pt idx="4">
                  <c:v>2022</c:v>
                </c:pt>
              </c:numCache>
            </c:numRef>
          </c:cat>
          <c:val>
            <c:numRef>
              <c:f>Sheet1!$B$2:$B$6</c:f>
              <c:numCache>
                <c:formatCode>General</c:formatCode>
                <c:ptCount val="5"/>
                <c:pt idx="0">
                  <c:v>1</c:v>
                </c:pt>
                <c:pt idx="1">
                  <c:v>1</c:v>
                </c:pt>
                <c:pt idx="2">
                  <c:v>1</c:v>
                </c:pt>
                <c:pt idx="3">
                  <c:v>1</c:v>
                </c:pt>
                <c:pt idx="4">
                  <c:v>1</c:v>
                </c:pt>
              </c:numCache>
            </c:numRef>
          </c:val>
        </c:ser>
        <c:axId val="118268288"/>
        <c:axId val="118269824"/>
      </c:barChart>
      <c:catAx>
        <c:axId val="118268288"/>
        <c:scaling>
          <c:orientation val="minMax"/>
        </c:scaling>
        <c:axPos val="b"/>
        <c:numFmt sourceLinked="true" formatCode="General"/>
        <c:tickLblPos val="nextTo"/>
        <c:crossAx val="118269824"/>
        <c:crosses val="autoZero"/>
        <c:auto val="true"/>
        <c:lblAlgn val="ctr"/>
        <c:lblOffset val="100"/>
      </c:catAx>
      <c:valAx>
        <c:axId val="118269824"/>
        <c:scaling>
          <c:orientation val="minMax"/>
        </c:scaling>
        <c:axPos val="l"/>
        <c:majorGridlines/>
        <c:numFmt sourceLinked="true" formatCode="General"/>
        <c:tickLblPos val="nextTo"/>
        <c:crossAx val="118268288"/>
        <c:crosses val="autoZero"/>
        <c:crossBetween val="between"/>
      </c:valAx>
    </c:plotArea>
    <c:legend>
      <c:legendPos val="r"/>
    </c:legend>
    <c:plotVisOnly val="true"/>
  </c:chart>
  <c:externalData r:id="rId1"/>
</c:chartSpace>
</file>

<file path=word/charts/chart4.xml><?xml version="1.0" encoding="utf-8"?>
<c:chartSpac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c:date1904 val="true"/>
  <c:lang val="hr-HR"/>
  <c:chart>
    <c:view3D>
      <c:rAngAx val="true"/>
    </c:view3D>
    <c:plotArea>
      <c:layout/>
      <c:bar3DChart>
        <c:barDir val="col"/>
        <c:grouping val="clustered"/>
        <c:ser>
          <c:idx val="0"/>
          <c:order val="0"/>
          <c:tx>
            <c:strRef>
              <c:f>Sheet1!$B$1</c:f>
              <c:strCache>
                <c:ptCount val="1"/>
                <c:pt idx="0">
                  <c:v>Ukupni prihodi (u kn)</c:v>
                </c:pt>
              </c:strCache>
            </c:strRef>
          </c:tx>
          <c:cat>
            <c:numRef>
              <c:f>Sheet1!$A$2:$A$7</c:f>
              <c:numCache>
                <c:formatCode>General</c:formatCode>
                <c:ptCount val="6"/>
                <c:pt idx="0">
                  <c:v>2012</c:v>
                </c:pt>
                <c:pt idx="1">
                  <c:v>2013</c:v>
                </c:pt>
                <c:pt idx="2">
                  <c:v>2014</c:v>
                </c:pt>
                <c:pt idx="3">
                  <c:v>2015</c:v>
                </c:pt>
                <c:pt idx="4">
                  <c:v>2016</c:v>
                </c:pt>
                <c:pt idx="5">
                  <c:v>2017</c:v>
                </c:pt>
              </c:numCache>
            </c:numRef>
          </c:cat>
          <c:val>
            <c:numRef>
              <c:f>Sheet1!$B$2:$B$7</c:f>
              <c:numCache>
                <c:formatCode>#,##0</c:formatCode>
                <c:ptCount val="6"/>
                <c:pt idx="0">
                  <c:v>4400</c:v>
                </c:pt>
                <c:pt idx="1">
                  <c:v>24200</c:v>
                </c:pt>
                <c:pt idx="2">
                  <c:v>93300</c:v>
                </c:pt>
                <c:pt idx="3">
                  <c:v>78300</c:v>
                </c:pt>
                <c:pt idx="4">
                  <c:v>121900</c:v>
                </c:pt>
                <c:pt idx="5">
                  <c:v>401680</c:v>
                </c:pt>
              </c:numCache>
            </c:numRef>
          </c:val>
        </c:ser>
        <c:ser>
          <c:idx val="1"/>
          <c:order val="1"/>
          <c:tx>
            <c:strRef>
              <c:f>Sheet1!$C$1</c:f>
              <c:strCache>
                <c:ptCount val="1"/>
                <c:pt idx="0">
                  <c:v>Ukupni rashodi (u kn)</c:v>
                </c:pt>
              </c:strCache>
            </c:strRef>
          </c:tx>
          <c:cat>
            <c:numRef>
              <c:f>Sheet1!$A$2:$A$7</c:f>
              <c:numCache>
                <c:formatCode>General</c:formatCode>
                <c:ptCount val="6"/>
                <c:pt idx="0">
                  <c:v>2012</c:v>
                </c:pt>
                <c:pt idx="1">
                  <c:v>2013</c:v>
                </c:pt>
                <c:pt idx="2">
                  <c:v>2014</c:v>
                </c:pt>
                <c:pt idx="3">
                  <c:v>2015</c:v>
                </c:pt>
                <c:pt idx="4">
                  <c:v>2016</c:v>
                </c:pt>
                <c:pt idx="5">
                  <c:v>2017</c:v>
                </c:pt>
              </c:numCache>
            </c:numRef>
          </c:cat>
          <c:val>
            <c:numRef>
              <c:f>Sheet1!$C$2:$C$7</c:f>
              <c:numCache>
                <c:formatCode>#,##0</c:formatCode>
                <c:ptCount val="6"/>
                <c:pt idx="0">
                  <c:v>8300</c:v>
                </c:pt>
                <c:pt idx="1">
                  <c:v>100600</c:v>
                </c:pt>
                <c:pt idx="2">
                  <c:v>108900</c:v>
                </c:pt>
                <c:pt idx="3">
                  <c:v>91900</c:v>
                </c:pt>
                <c:pt idx="4">
                  <c:v>172700</c:v>
                </c:pt>
                <c:pt idx="5">
                  <c:v>678778</c:v>
                </c:pt>
              </c:numCache>
            </c:numRef>
          </c:val>
        </c:ser>
        <c:ser>
          <c:idx val="2"/>
          <c:order val="2"/>
          <c:tx>
            <c:strRef>
              <c:f>Sheet1!$D$1</c:f>
              <c:strCache>
                <c:ptCount val="1"/>
                <c:pt idx="0">
                  <c:v>EBT (Bruto dobit u kn)</c:v>
                </c:pt>
              </c:strCache>
            </c:strRef>
          </c:tx>
          <c:cat>
            <c:numRef>
              <c:f>Sheet1!$A$2:$A$7</c:f>
              <c:numCache>
                <c:formatCode>General</c:formatCode>
                <c:ptCount val="6"/>
                <c:pt idx="0">
                  <c:v>2012</c:v>
                </c:pt>
                <c:pt idx="1">
                  <c:v>2013</c:v>
                </c:pt>
                <c:pt idx="2">
                  <c:v>2014</c:v>
                </c:pt>
                <c:pt idx="3">
                  <c:v>2015</c:v>
                </c:pt>
                <c:pt idx="4">
                  <c:v>2016</c:v>
                </c:pt>
                <c:pt idx="5">
                  <c:v>2017</c:v>
                </c:pt>
              </c:numCache>
            </c:numRef>
          </c:cat>
          <c:val>
            <c:numRef>
              <c:f>Sheet1!$D$2:$D$7</c:f>
              <c:numCache>
                <c:formatCode>#,##0</c:formatCode>
                <c:ptCount val="6"/>
                <c:pt idx="0">
                  <c:v>-3900</c:v>
                </c:pt>
                <c:pt idx="1">
                  <c:v>-76400</c:v>
                </c:pt>
                <c:pt idx="2">
                  <c:v>-15900</c:v>
                </c:pt>
                <c:pt idx="3">
                  <c:v>-4600</c:v>
                </c:pt>
                <c:pt idx="4">
                  <c:v>-50800</c:v>
                </c:pt>
                <c:pt idx="5">
                  <c:v>-277298</c:v>
                </c:pt>
              </c:numCache>
            </c:numRef>
          </c:val>
        </c:ser>
        <c:ser>
          <c:idx val="3"/>
          <c:order val="3"/>
          <c:tx>
            <c:strRef>
              <c:f>Sheet1!$E$1</c:f>
              <c:strCache>
                <c:ptCount val="1"/>
                <c:pt idx="0">
                  <c:v>Dobit nakon oporezivanja (neto dobit u kn)</c:v>
                </c:pt>
              </c:strCache>
            </c:strRef>
          </c:tx>
          <c:cat>
            <c:numRef>
              <c:f>Sheet1!$A$2:$A$7</c:f>
              <c:numCache>
                <c:formatCode>General</c:formatCode>
                <c:ptCount val="6"/>
                <c:pt idx="0">
                  <c:v>2012</c:v>
                </c:pt>
                <c:pt idx="1">
                  <c:v>2013</c:v>
                </c:pt>
                <c:pt idx="2">
                  <c:v>2014</c:v>
                </c:pt>
                <c:pt idx="3">
                  <c:v>2015</c:v>
                </c:pt>
                <c:pt idx="4">
                  <c:v>2016</c:v>
                </c:pt>
                <c:pt idx="5">
                  <c:v>2017</c:v>
                </c:pt>
              </c:numCache>
            </c:numRef>
          </c:cat>
          <c:val>
            <c:numRef>
              <c:f>Sheet1!$E$2:$E$7</c:f>
              <c:numCache>
                <c:formatCode>#,##0</c:formatCode>
                <c:ptCount val="6"/>
                <c:pt idx="0">
                  <c:v>-3900</c:v>
                </c:pt>
                <c:pt idx="1">
                  <c:v>-76400</c:v>
                </c:pt>
                <c:pt idx="2">
                  <c:v>-15900</c:v>
                </c:pt>
                <c:pt idx="3">
                  <c:v>-4600</c:v>
                </c:pt>
                <c:pt idx="4">
                  <c:v>-50800</c:v>
                </c:pt>
                <c:pt idx="5">
                  <c:v>-277298</c:v>
                </c:pt>
              </c:numCache>
            </c:numRef>
          </c:val>
        </c:ser>
        <c:shape val="box"/>
        <c:axId val="138292224"/>
        <c:axId val="145801984"/>
        <c:axId val="0"/>
      </c:bar3DChart>
      <c:catAx>
        <c:axId val="138292224"/>
        <c:scaling>
          <c:orientation val="minMax"/>
        </c:scaling>
        <c:axPos val="b"/>
        <c:numFmt sourceLinked="true" formatCode="General"/>
        <c:tickLblPos val="nextTo"/>
        <c:crossAx val="145801984"/>
        <c:crosses val="autoZero"/>
        <c:auto val="true"/>
        <c:lblAlgn val="ctr"/>
        <c:lblOffset val="100"/>
      </c:catAx>
      <c:valAx>
        <c:axId val="145801984"/>
        <c:scaling>
          <c:orientation val="minMax"/>
        </c:scaling>
        <c:axPos val="l"/>
        <c:majorGridlines/>
        <c:numFmt sourceLinked="true" formatCode="#,##0"/>
        <c:tickLblPos val="nextTo"/>
        <c:crossAx val="138292224"/>
        <c:crosses val="autoZero"/>
        <c:crossBetween val="between"/>
      </c:valAx>
    </c:plotArea>
    <c:legend>
      <c:legendPos val="r"/>
      <c:legendEntry>
        <c:idx val="2"/>
        <c:delete val="true"/>
      </c:legendEntry>
    </c:legend>
    <c:plotVisOnly val="true"/>
  </c:chart>
  <c:externalData r:id="rId1"/>
</c:chartSpace>
</file>

<file path=word/charts/chart5.xml><?xml version="1.0" encoding="utf-8"?>
<c:chartSpac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c:date1904 val="true"/>
  <c:lang val="hr-HR"/>
  <c:chart>
    <c:view3D>
      <c:rAngAx val="true"/>
    </c:view3D>
    <c:plotArea>
      <c:layout/>
      <c:bar3DChart>
        <c:barDir val="col"/>
        <c:grouping val="clustered"/>
        <c:ser>
          <c:idx val="0"/>
          <c:order val="0"/>
          <c:tx>
            <c:strRef>
              <c:f>Sheet1!$B$1</c:f>
              <c:strCache>
                <c:ptCount val="1"/>
                <c:pt idx="0">
                  <c:v>Potraživanja od kupaca (u kn)</c:v>
                </c:pt>
              </c:strCache>
            </c:strRef>
          </c:tx>
          <c:cat>
            <c:strRef>
              <c:f>Sheet1!$A$2:$A$7</c:f>
              <c:strCache>
                <c:ptCount val="6"/>
                <c:pt idx="0">
                  <c:v>2012.</c:v>
                </c:pt>
                <c:pt idx="1">
                  <c:v>2013.</c:v>
                </c:pt>
                <c:pt idx="2">
                  <c:v>2014.</c:v>
                </c:pt>
                <c:pt idx="3">
                  <c:v>2015.</c:v>
                </c:pt>
                <c:pt idx="4">
                  <c:v>2016.</c:v>
                </c:pt>
                <c:pt idx="5">
                  <c:v>2017.</c:v>
                </c:pt>
              </c:strCache>
            </c:strRef>
          </c:cat>
          <c:val>
            <c:numRef>
              <c:f>Sheet1!$B$2:$B$7</c:f>
              <c:numCache>
                <c:formatCode>General</c:formatCode>
                <c:ptCount val="6"/>
                <c:pt formatCode="#,##0" idx="0">
                  <c:v>60200</c:v>
                </c:pt>
                <c:pt idx="1">
                  <c:v>0</c:v>
                </c:pt>
                <c:pt formatCode="#,##0" idx="2">
                  <c:v>26400</c:v>
                </c:pt>
                <c:pt formatCode="#,##0" idx="3">
                  <c:v>5000</c:v>
                </c:pt>
                <c:pt formatCode="#,##0" idx="4">
                  <c:v>5000</c:v>
                </c:pt>
                <c:pt idx="5">
                  <c:v>0</c:v>
                </c:pt>
              </c:numCache>
            </c:numRef>
          </c:val>
        </c:ser>
        <c:ser>
          <c:idx val="1"/>
          <c:order val="1"/>
          <c:tx>
            <c:strRef>
              <c:f>Sheet1!$C$1</c:f>
              <c:strCache>
                <c:ptCount val="1"/>
                <c:pt idx="0">
                  <c:v>Obveze prema dobavljačima (u kn)</c:v>
                </c:pt>
              </c:strCache>
            </c:strRef>
          </c:tx>
          <c:cat>
            <c:strRef>
              <c:f>Sheet1!$A$2:$A$7</c:f>
              <c:strCache>
                <c:ptCount val="6"/>
                <c:pt idx="0">
                  <c:v>2012.</c:v>
                </c:pt>
                <c:pt idx="1">
                  <c:v>2013.</c:v>
                </c:pt>
                <c:pt idx="2">
                  <c:v>2014.</c:v>
                </c:pt>
                <c:pt idx="3">
                  <c:v>2015.</c:v>
                </c:pt>
                <c:pt idx="4">
                  <c:v>2016.</c:v>
                </c:pt>
                <c:pt idx="5">
                  <c:v>2017.</c:v>
                </c:pt>
              </c:strCache>
            </c:strRef>
          </c:cat>
          <c:val>
            <c:numRef>
              <c:f>Sheet1!$C$2:$C$7</c:f>
              <c:numCache>
                <c:formatCode>#,##0</c:formatCode>
                <c:ptCount val="6"/>
                <c:pt idx="0">
                  <c:v>12900</c:v>
                </c:pt>
                <c:pt idx="1">
                  <c:v>8300</c:v>
                </c:pt>
                <c:pt idx="2">
                  <c:v>1300</c:v>
                </c:pt>
                <c:pt idx="3">
                  <c:v>4600</c:v>
                </c:pt>
                <c:pt idx="4">
                  <c:v>51500</c:v>
                </c:pt>
                <c:pt formatCode="General" idx="5">
                  <c:v>0</c:v>
                </c:pt>
              </c:numCache>
            </c:numRef>
          </c:val>
        </c:ser>
        <c:shape val="box"/>
        <c:axId val="146552320"/>
        <c:axId val="146553856"/>
        <c:axId val="0"/>
      </c:bar3DChart>
      <c:catAx>
        <c:axId val="146552320"/>
        <c:scaling>
          <c:orientation val="minMax"/>
        </c:scaling>
        <c:axPos val="b"/>
        <c:tickLblPos val="nextTo"/>
        <c:crossAx val="146553856"/>
        <c:crosses val="autoZero"/>
        <c:auto val="true"/>
        <c:lblAlgn val="ctr"/>
        <c:lblOffset val="100"/>
      </c:catAx>
      <c:valAx>
        <c:axId val="146553856"/>
        <c:scaling>
          <c:orientation val="minMax"/>
        </c:scaling>
        <c:axPos val="l"/>
        <c:majorGridlines/>
        <c:numFmt sourceLinked="true" formatCode="#,##0"/>
        <c:tickLblPos val="nextTo"/>
        <c:crossAx val="146552320"/>
        <c:crosses val="autoZero"/>
        <c:crossBetween val="between"/>
      </c:valAx>
    </c:plotArea>
    <c:legend>
      <c:legendPos val="r"/>
    </c:legend>
    <c:plotVisOnly val="true"/>
  </c:chart>
  <c:externalData r:id="rId1"/>
</c:chartSpace>
</file>

<file path=word/charts/chart6.xml><?xml version="1.0" encoding="utf-8"?>
<c:chartSpac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c:date1904 val="true"/>
  <c:lang val="hr-HR"/>
  <c:style val="5"/>
  <c:chart>
    <c:autoTitleDeleted val="true"/>
    <c:view3D>
      <c:rotX val="30"/>
      <c:perspective val="30"/>
    </c:view3D>
    <c:plotArea>
      <c:layout/>
      <c:pie3DChart>
        <c:varyColors val="true"/>
        <c:ser>
          <c:idx val="0"/>
          <c:order val="0"/>
          <c:tx>
            <c:strRef>
              <c:f>Sheet1!$B$1</c:f>
              <c:strCache>
                <c:ptCount val="1"/>
                <c:pt idx="0">
                  <c:v>Struktura duga</c:v>
                </c:pt>
              </c:strCache>
            </c:strRef>
          </c:tx>
          <c:explosion val="25"/>
          <c:dLbls>
            <c:dLbl>
              <c:idx val="0"/>
              <c:tx>
                <c:rich>
                  <a:bodyPr/>
                  <a:lstStyle/>
                  <a:p>
                    <a:r>
                      <a:rPr lang="en-US"/>
                      <a:t>Javna uprava i trgovačka društva u većinskom vlasništvu; 97,66</a:t>
                    </a:r>
                    <a:r>
                      <a:rPr lang="hr-HR"/>
                      <a:t>%</a:t>
                    </a:r>
                    <a:endParaRPr lang="en-US"/>
                  </a:p>
                </c:rich>
              </c:tx>
              <c:showVal val="true"/>
              <c:showCatName val="true"/>
            </c:dLbl>
            <c:dLbl>
              <c:idx val="1"/>
              <c:layout>
                <c:manualLayout>
                  <c:x val="-0.08203776611256926"/>
                  <c:y val="0.01984126984126989"/>
                </c:manualLayout>
              </c:layout>
              <c:tx>
                <c:rich>
                  <a:bodyPr/>
                  <a:lstStyle/>
                  <a:p>
                    <a:r>
                      <a:rPr lang="en-US"/>
                      <a:t>Ostali vjerovnici</a:t>
                    </a:r>
                    <a:r>
                      <a:rPr lang="hr-HR"/>
                      <a:t>     </a:t>
                    </a:r>
                    <a:r>
                      <a:rPr lang="en-US"/>
                      <a:t> (1); 1,17</a:t>
                    </a:r>
                    <a:r>
                      <a:rPr lang="hr-HR"/>
                      <a:t> %</a:t>
                    </a:r>
                    <a:endParaRPr lang="en-US"/>
                  </a:p>
                </c:rich>
              </c:tx>
              <c:showVal val="true"/>
              <c:showCatName val="true"/>
            </c:dLbl>
            <c:dLbl>
              <c:idx val="2"/>
              <c:layout>
                <c:manualLayout>
                  <c:x val="0.13265593102945464"/>
                  <c:y val="0.01587301587301588"/>
                </c:manualLayout>
              </c:layout>
              <c:tx>
                <c:rich>
                  <a:bodyPr/>
                  <a:lstStyle/>
                  <a:p>
                    <a:r>
                      <a:rPr lang="en-US"/>
                      <a:t>Zaposlenici (1); 1,17</a:t>
                    </a:r>
                    <a:r>
                      <a:rPr lang="hr-HR"/>
                      <a:t>%</a:t>
                    </a:r>
                    <a:endParaRPr lang="en-US"/>
                  </a:p>
                </c:rich>
              </c:tx>
              <c:showVal val="true"/>
              <c:showCatName val="true"/>
            </c:dLbl>
            <c:showVal val="true"/>
            <c:showCatName val="true"/>
            <c:showLeaderLines val="true"/>
          </c:dLbls>
          <c:cat>
            <c:strRef>
              <c:f>Sheet1!$A$2:$A$4</c:f>
              <c:strCache>
                <c:ptCount val="3"/>
                <c:pt idx="0">
                  <c:v>Javna uprava i trgovačka društva u većinskom vlasništvu</c:v>
                </c:pt>
                <c:pt idx="1">
                  <c:v>Ostali vjerovnici (1)</c:v>
                </c:pt>
                <c:pt idx="2">
                  <c:v>Zaposlenici (1)</c:v>
                </c:pt>
              </c:strCache>
            </c:strRef>
          </c:cat>
          <c:val>
            <c:numRef>
              <c:f>Sheet1!$B$2:$B$4</c:f>
              <c:numCache>
                <c:formatCode>General</c:formatCode>
                <c:ptCount val="3"/>
                <c:pt idx="0">
                  <c:v>97.66</c:v>
                </c:pt>
                <c:pt idx="1">
                  <c:v>1.1700000000000021</c:v>
                </c:pt>
                <c:pt idx="2">
                  <c:v>1.1700000000000021</c:v>
                </c:pt>
              </c:numCache>
            </c:numRef>
          </c:val>
        </c:ser>
        <c:dLbls>
          <c:showVal val="true"/>
          <c:showCatName val="true"/>
        </c:dLbls>
      </c:pie3DChart>
    </c:plotArea>
    <c:plotVisOnly val="true"/>
  </c:chart>
  <c:externalData r:id="rId1"/>
</c:chartSpace>
</file>

<file path=word/charts/chart7.xml><?xml version="1.0" encoding="utf-8"?>
<c:chartSpac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c:date1904 val="true"/>
  <c:lang val="hr-HR"/>
  <c:chart>
    <c:title>
      <c:tx>
        <c:rich>
          <a:bodyPr/>
          <a:lstStyle/>
          <a:p>
            <a:pPr>
              <a:defRPr/>
            </a:pPr>
            <a:r>
              <a:rPr lang="hr-HR"/>
              <a:t>Projekcija računa dobiti i gubitka za razdoblje od 2018.-2022.</a:t>
            </a:r>
          </a:p>
        </c:rich>
      </c:tx>
    </c:title>
    <c:view3D>
      <c:rAngAx val="true"/>
    </c:view3D>
    <c:plotArea>
      <c:layout/>
      <c:bar3DChart>
        <c:barDir val="col"/>
        <c:grouping val="clustered"/>
        <c:ser>
          <c:idx val="0"/>
          <c:order val="0"/>
          <c:tx>
            <c:strRef>
              <c:f>Sheet1!$B$1</c:f>
              <c:strCache>
                <c:ptCount val="1"/>
                <c:pt idx="0">
                  <c:v>Ukupni prihodi (u kn)</c:v>
                </c:pt>
              </c:strCache>
            </c:strRef>
          </c:tx>
          <c:cat>
            <c:numRef>
              <c:f>Sheet1!$A$2:$A$6</c:f>
              <c:numCache>
                <c:formatCode>General</c:formatCode>
                <c:ptCount val="5"/>
                <c:pt idx="0">
                  <c:v>2018</c:v>
                </c:pt>
                <c:pt idx="1">
                  <c:v>2019</c:v>
                </c:pt>
                <c:pt idx="2">
                  <c:v>2020</c:v>
                </c:pt>
                <c:pt idx="3">
                  <c:v>2021</c:v>
                </c:pt>
                <c:pt idx="4">
                  <c:v>2022</c:v>
                </c:pt>
              </c:numCache>
            </c:numRef>
          </c:cat>
          <c:val>
            <c:numRef>
              <c:f>Sheet1!$B$2:$B$6</c:f>
              <c:numCache>
                <c:formatCode>#,##0</c:formatCode>
                <c:ptCount val="5"/>
                <c:pt idx="0">
                  <c:v>420000</c:v>
                </c:pt>
                <c:pt idx="1">
                  <c:v>430000</c:v>
                </c:pt>
                <c:pt idx="2">
                  <c:v>440000</c:v>
                </c:pt>
                <c:pt idx="3">
                  <c:v>450000</c:v>
                </c:pt>
                <c:pt idx="4">
                  <c:v>460000</c:v>
                </c:pt>
              </c:numCache>
            </c:numRef>
          </c:val>
        </c:ser>
        <c:ser>
          <c:idx val="1"/>
          <c:order val="1"/>
          <c:tx>
            <c:strRef>
              <c:f>Sheet1!$C$1</c:f>
              <c:strCache>
                <c:ptCount val="1"/>
                <c:pt idx="0">
                  <c:v>Ukupni rashodi (u kn)</c:v>
                </c:pt>
              </c:strCache>
            </c:strRef>
          </c:tx>
          <c:cat>
            <c:numRef>
              <c:f>Sheet1!$A$2:$A$6</c:f>
              <c:numCache>
                <c:formatCode>General</c:formatCode>
                <c:ptCount val="5"/>
                <c:pt idx="0">
                  <c:v>2018</c:v>
                </c:pt>
                <c:pt idx="1">
                  <c:v>2019</c:v>
                </c:pt>
                <c:pt idx="2">
                  <c:v>2020</c:v>
                </c:pt>
                <c:pt idx="3">
                  <c:v>2021</c:v>
                </c:pt>
                <c:pt idx="4">
                  <c:v>2022</c:v>
                </c:pt>
              </c:numCache>
            </c:numRef>
          </c:cat>
          <c:val>
            <c:numRef>
              <c:f>Sheet1!$C$2:$C$6</c:f>
              <c:numCache>
                <c:formatCode>#,##0</c:formatCode>
                <c:ptCount val="5"/>
                <c:pt idx="0">
                  <c:v>393834</c:v>
                </c:pt>
                <c:pt idx="1">
                  <c:v>396834</c:v>
                </c:pt>
                <c:pt idx="2">
                  <c:v>399834</c:v>
                </c:pt>
                <c:pt idx="3">
                  <c:v>404834</c:v>
                </c:pt>
                <c:pt idx="4">
                  <c:v>409834</c:v>
                </c:pt>
              </c:numCache>
            </c:numRef>
          </c:val>
        </c:ser>
        <c:ser>
          <c:idx val="2"/>
          <c:order val="2"/>
          <c:tx>
            <c:strRef>
              <c:f>Sheet1!$D$1</c:f>
              <c:strCache>
                <c:ptCount val="1"/>
                <c:pt idx="0">
                  <c:v>Dobit nakon oporezivanja (neto dobit u kn)</c:v>
                </c:pt>
              </c:strCache>
            </c:strRef>
          </c:tx>
          <c:cat>
            <c:numRef>
              <c:f>Sheet1!$A$2:$A$6</c:f>
              <c:numCache>
                <c:formatCode>General</c:formatCode>
                <c:ptCount val="5"/>
                <c:pt idx="0">
                  <c:v>2018</c:v>
                </c:pt>
                <c:pt idx="1">
                  <c:v>2019</c:v>
                </c:pt>
                <c:pt idx="2">
                  <c:v>2020</c:v>
                </c:pt>
                <c:pt idx="3">
                  <c:v>2021</c:v>
                </c:pt>
                <c:pt idx="4">
                  <c:v>2022</c:v>
                </c:pt>
              </c:numCache>
            </c:numRef>
          </c:cat>
          <c:val>
            <c:numRef>
              <c:f>Sheet1!$D$2:$D$6</c:f>
              <c:numCache>
                <c:formatCode>#,##0</c:formatCode>
                <c:ptCount val="5"/>
                <c:pt idx="0">
                  <c:v>20932.8</c:v>
                </c:pt>
                <c:pt idx="1">
                  <c:v>26532.799999999996</c:v>
                </c:pt>
                <c:pt idx="2">
                  <c:v>32132.799999999996</c:v>
                </c:pt>
                <c:pt idx="3">
                  <c:v>36132.800000000003</c:v>
                </c:pt>
                <c:pt idx="4">
                  <c:v>40132.800000000003</c:v>
                </c:pt>
              </c:numCache>
            </c:numRef>
          </c:val>
        </c:ser>
        <c:shape val="box"/>
        <c:axId val="124594048"/>
        <c:axId val="124595584"/>
        <c:axId val="0"/>
      </c:bar3DChart>
      <c:catAx>
        <c:axId val="124594048"/>
        <c:scaling>
          <c:orientation val="minMax"/>
        </c:scaling>
        <c:axPos val="b"/>
        <c:numFmt sourceLinked="true" formatCode="General"/>
        <c:majorTickMark val="none"/>
        <c:tickLblPos val="nextTo"/>
        <c:crossAx val="124595584"/>
        <c:crosses val="autoZero"/>
        <c:auto val="true"/>
        <c:lblAlgn val="ctr"/>
        <c:lblOffset val="100"/>
      </c:catAx>
      <c:valAx>
        <c:axId val="124595584"/>
        <c:scaling>
          <c:orientation val="minMax"/>
        </c:scaling>
        <c:axPos val="l"/>
        <c:majorGridlines/>
        <c:numFmt sourceLinked="true" formatCode="#,##0"/>
        <c:majorTickMark val="none"/>
        <c:tickLblPos val="nextTo"/>
        <c:crossAx val="124594048"/>
        <c:crosses val="autoZero"/>
        <c:crossBetween val="between"/>
      </c:valAx>
    </c:plotArea>
    <c:legend>
      <c:legendPos val="r"/>
    </c:legend>
    <c:plotVisOnly val="true"/>
  </c:chart>
  <c:externalData r:id="rId1"/>
</c:chartSpace>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1c.xml.rels><?xml version="1.0" encoding="UTF-8" standalone="yes"?><Relationships xmlns="http://schemas.openxmlformats.org/package/2006/relationships"><Relationship Id="rId1" Type="http://schemas.openxmlformats.org/officeDocument/2006/relationships/customXmlProps" Target="itemProps1d.xml"/></Relationships>
</file>

<file path=customXml/item1.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Fifth Edition" SelectedStyle="\APA.XSL"/>
</file>

<file path=customXml/item1c.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7378DB90-9AED-49E4-AF15-807D225FEE37}">
  <ds:schemaRefs>
    <ds:schemaRef ds:uri="http://schemas.openxmlformats.org/officeDocument/2006/bibliography"/>
  </ds:schemaRefs>
</ds:datastoreItem>
</file>

<file path=customXml/itemProps1d.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properties:Template>
  <properties:Company>Grizli777</properties:Company>
  <properties:Pages>27</properties:Pages>
  <properties:Words>6428</properties:Words>
  <properties:Characters>36645</properties:Characters>
  <properties:Lines>305</properties:Lines>
  <properties:Paragraphs>85</properties:Paragraphs>
  <properties:TotalTime>4</properties:TotalTime>
  <properties:ScaleCrop>false</properties:ScaleCrop>
  <properties:HeadingPairs>
    <vt:vector size="2" baseType="variant">
      <vt:variant>
        <vt:lpstr>Title</vt:lpstr>
      </vt:variant>
      <vt:variant>
        <vt:i4>1</vt:i4>
      </vt:variant>
    </vt:vector>
  </properties:HeadingPairs>
  <properties:TitlesOfParts>
    <vt:vector size="1" baseType="lpstr">
      <vt:lpstr/>
    </vt:vector>
  </properties:TitlesOfParts>
  <properties:LinksUpToDate>false</properties:LinksUpToDate>
  <properties:CharactersWithSpaces>42988</properties:CharactersWithSpaces>
  <properties:SharedDoc>false</properties:SharedDoc>
  <properties:HyperlinksChanged>false</properties:HyperlinksChanged>
  <properties:Application>Microsoft Office Word</properties:Application>
  <properties:AppVersion>12.0000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2018-11-22T11:53:00Z</dcterms:created>
  <dc:creator>pavo</dc:creator>
  <cp:lastModifiedBy>Matija</cp:lastModifiedBy>
  <cp:lastPrinted>2018-01-19T08:06:00Z</cp:lastPrinted>
  <dcterms:modified xmlns:xsi="http://www.w3.org/2001/XMLSchema-instance" xsi:type="dcterms:W3CDTF">2018-11-22T11:59:00Z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AppVersion" pid="2" fmtid="{D5CDD505-2E9C-101B-9397-08002B2CF9AE}">
    <vt:lpwstr>12.0000</vt:lpwstr>
  </prop:property>
  <prop:property name="Company" pid="3" fmtid="{D5CDD505-2E9C-101B-9397-08002B2CF9AE}">
    <vt:lpwstr>Plan financijskog i operativnog restrukturiranja za 2016.-2020.</vt:lpwstr>
  </prop:property>
  <prop:property name="DocSecurity" pid="4" fmtid="{D5CDD505-2E9C-101B-9397-08002B2CF9AE}">
    <vt:i4>0</vt:i4>
  </prop:property>
  <prop:property name="HyperlinksChanged" pid="5" fmtid="{D5CDD505-2E9C-101B-9397-08002B2CF9AE}">
    <vt:bool>false</vt:bool>
  </prop:property>
  <prop:property name="LinksUpToDate" pid="6" fmtid="{D5CDD505-2E9C-101B-9397-08002B2CF9AE}">
    <vt:bool>false</vt:bool>
  </prop:property>
  <prop:property name="ScaleCrop" pid="7" fmtid="{D5CDD505-2E9C-101B-9397-08002B2CF9AE}">
    <vt:bool>false</vt:bool>
  </prop:property>
  <prop:property name="ShareDoc" pid="8" fmtid="{D5CDD505-2E9C-101B-9397-08002B2CF9AE}">
    <vt:bool>false</vt:bool>
  </prop:property>
</prop:Properties>
</file>