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5335" w14:paraId="2ae533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05CA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  6. St-357/2015-3.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U  I M E   R E P U B L I K E   H R V A T S K 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R J E Š E N J 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05CAE">
        <w:rPr>
          <w:rFonts w:cs="Times New Roman" w:eastAsia="Times New Roman"/>
          <w:lang w:eastAsia="hr-HR"/>
        </w:rPr>
        <w:t>Rajnoviću</w:t>
      </w:r>
      <w:proofErr w:type="spellEnd"/>
      <w:r w:rsidRPr="00C05CAE">
        <w:rPr>
          <w:rFonts w:cs="Times New Roman" w:eastAsia="Times New Roman"/>
          <w:lang w:eastAsia="hr-HR"/>
        </w:rPr>
        <w:t xml:space="preserve">, u skraćenom stečajnom postupku nad dužnikom ALUX društvo s ograničenom odgovornošću za proizvodnju, usluge i trgovinu, </w:t>
      </w:r>
      <w:proofErr w:type="spellStart"/>
      <w:r w:rsidRPr="00C05CAE">
        <w:rPr>
          <w:rFonts w:cs="Times New Roman" w:eastAsia="Times New Roman"/>
          <w:lang w:eastAsia="hr-HR"/>
        </w:rPr>
        <w:t>Novoseljani</w:t>
      </w:r>
      <w:proofErr w:type="spellEnd"/>
      <w:r w:rsidRPr="00C05CAE">
        <w:rPr>
          <w:rFonts w:cs="Times New Roman" w:eastAsia="Times New Roman"/>
          <w:lang w:eastAsia="hr-HR"/>
        </w:rPr>
        <w:t xml:space="preserve">, </w:t>
      </w:r>
      <w:proofErr w:type="spellStart"/>
      <w:r w:rsidRPr="00C05CAE">
        <w:rPr>
          <w:rFonts w:cs="Times New Roman" w:eastAsia="Times New Roman"/>
          <w:lang w:eastAsia="hr-HR"/>
        </w:rPr>
        <w:t>Novoseljanska</w:t>
      </w:r>
      <w:proofErr w:type="spellEnd"/>
      <w:r w:rsidRPr="00C05CAE">
        <w:rPr>
          <w:rFonts w:cs="Times New Roman" w:eastAsia="Times New Roman"/>
          <w:lang w:eastAsia="hr-HR"/>
        </w:rPr>
        <w:t xml:space="preserve"> 90, </w:t>
      </w:r>
      <w:r w:rsidRPr="00C05CAE">
        <w:rPr>
          <w:rFonts w:cs="Times New Roman" w:eastAsia="Times New Roman"/>
          <w:szCs w:val="20"/>
          <w:lang w:eastAsia="hr-HR"/>
        </w:rPr>
        <w:t>MBS: 010074084, OIB: 34417936931, 9. veljače 2016.</w:t>
      </w:r>
      <w:r w:rsidRPr="00C05CAE">
        <w:rPr>
          <w:rFonts w:cs="Times New Roman" w:eastAsia="Times New Roman"/>
          <w:lang w:eastAsia="hr-HR"/>
        </w:rPr>
        <w:t xml:space="preserve">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r i j e š i o   j 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I. Otvara se stečajni postupak nad dužnikom ALUX društvo s ograničenom odgovornošću za proizvodnju, usluge i trgovinu, </w:t>
      </w:r>
      <w:proofErr w:type="spellStart"/>
      <w:r w:rsidRPr="00C05CAE">
        <w:rPr>
          <w:rFonts w:cs="Times New Roman" w:eastAsia="Times New Roman"/>
          <w:lang w:eastAsia="hr-HR"/>
        </w:rPr>
        <w:t>Novoseljani</w:t>
      </w:r>
      <w:proofErr w:type="spellEnd"/>
      <w:r w:rsidRPr="00C05CAE">
        <w:rPr>
          <w:rFonts w:cs="Times New Roman" w:eastAsia="Times New Roman"/>
          <w:lang w:eastAsia="hr-HR"/>
        </w:rPr>
        <w:t xml:space="preserve">, </w:t>
      </w:r>
      <w:proofErr w:type="spellStart"/>
      <w:r w:rsidRPr="00C05CAE">
        <w:rPr>
          <w:rFonts w:cs="Times New Roman" w:eastAsia="Times New Roman"/>
          <w:lang w:eastAsia="hr-HR"/>
        </w:rPr>
        <w:t>Novoseljanska</w:t>
      </w:r>
      <w:proofErr w:type="spellEnd"/>
      <w:r w:rsidRPr="00C05CAE">
        <w:rPr>
          <w:rFonts w:cs="Times New Roman" w:eastAsia="Times New Roman"/>
          <w:lang w:eastAsia="hr-HR"/>
        </w:rPr>
        <w:t xml:space="preserve"> 90, </w:t>
      </w:r>
      <w:r w:rsidRPr="00C05CAE">
        <w:rPr>
          <w:rFonts w:cs="Times New Roman" w:eastAsia="Times New Roman"/>
          <w:szCs w:val="20"/>
          <w:lang w:eastAsia="hr-HR"/>
        </w:rPr>
        <w:t>MBS: 010074084, OIB: 34417936931.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II. Za stečajnog upravitelja imenuje se ZVONKO TOMLJANOVIĆ, Našice, J. Runjanina 7, OIB: 01559486405.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III. Zaključuje se stečajni postupak nad dužnikom ALUX društvo s ograničenom odgovornošću za proizvodnju, usluge i trgovinu, </w:t>
      </w:r>
      <w:proofErr w:type="spellStart"/>
      <w:r w:rsidRPr="00C05CAE">
        <w:rPr>
          <w:rFonts w:cs="Times New Roman" w:eastAsia="Times New Roman"/>
          <w:lang w:eastAsia="hr-HR"/>
        </w:rPr>
        <w:t>Novoseljani</w:t>
      </w:r>
      <w:proofErr w:type="spellEnd"/>
      <w:r w:rsidRPr="00C05CAE">
        <w:rPr>
          <w:rFonts w:cs="Times New Roman" w:eastAsia="Times New Roman"/>
          <w:lang w:eastAsia="hr-HR"/>
        </w:rPr>
        <w:t xml:space="preserve">, </w:t>
      </w:r>
      <w:proofErr w:type="spellStart"/>
      <w:r w:rsidRPr="00C05CAE">
        <w:rPr>
          <w:rFonts w:cs="Times New Roman" w:eastAsia="Times New Roman"/>
          <w:lang w:eastAsia="hr-HR"/>
        </w:rPr>
        <w:t>Novoseljanska</w:t>
      </w:r>
      <w:proofErr w:type="spellEnd"/>
      <w:r w:rsidRPr="00C05CAE">
        <w:rPr>
          <w:rFonts w:cs="Times New Roman" w:eastAsia="Times New Roman"/>
          <w:lang w:eastAsia="hr-HR"/>
        </w:rPr>
        <w:t xml:space="preserve"> 90, </w:t>
      </w:r>
      <w:r w:rsidRPr="00C05CAE">
        <w:rPr>
          <w:rFonts w:cs="Times New Roman" w:eastAsia="Times New Roman"/>
          <w:szCs w:val="20"/>
          <w:lang w:eastAsia="hr-HR"/>
        </w:rPr>
        <w:t>MBS: 010074084, OIB: 34417936931.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Calibri"/>
        </w:rPr>
        <w:t xml:space="preserve">IV. </w:t>
      </w:r>
      <w:r w:rsidRPr="00C05CAE">
        <w:rPr>
          <w:rFonts w:cs="Times New Roman" w:eastAsia="Times New Roman"/>
          <w:lang w:eastAsia="hr-HR"/>
        </w:rPr>
        <w:t>Stečajni postupak je otvoren i zaključen s danom 9. veljače 2016. u 10,00 sati, kada je ovo rješenje objavljeno na e-oglasnoj ploči ovoga suda.</w:t>
      </w:r>
    </w:p>
    <w:p w:rsidRDefault="00C05CAE" w:rsidP="00C05CAE" w:rsidR="00C05CAE" w:rsidRPr="00C05CAE">
      <w:pPr>
        <w:spacing w:after="0"/>
        <w:ind w:firstLine="851"/>
        <w:jc w:val="both"/>
        <w:rPr>
          <w:rFonts w:cs="Times New Roman" w:eastAsia="Calibri"/>
        </w:rPr>
      </w:pPr>
    </w:p>
    <w:p w:rsidRDefault="00C05CAE" w:rsidP="00C05CAE" w:rsidR="00C05CAE" w:rsidRPr="00C05CAE">
      <w:pPr>
        <w:spacing w:after="0"/>
        <w:ind w:firstLine="851"/>
        <w:jc w:val="both"/>
        <w:rPr>
          <w:rFonts w:cs="Times New Roman" w:eastAsia="Calibri"/>
        </w:rPr>
      </w:pPr>
      <w:r w:rsidRPr="00C05CA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lastRenderedPageBreak/>
        <w:t>Obrazloženje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St-357/2015-2.,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spacing w:after="0"/>
        <w:ind w:firstLine="851"/>
        <w:jc w:val="both"/>
        <w:rPr>
          <w:rFonts w:cs="Times New Roman" w:eastAsia="Calibri"/>
        </w:rPr>
      </w:pPr>
      <w:r w:rsidRPr="00C05CA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05CAE" w:rsidP="00C05CAE" w:rsidR="00C05CAE" w:rsidRPr="00C05CAE">
      <w:pPr>
        <w:spacing w:after="0"/>
        <w:ind w:firstLine="851"/>
        <w:jc w:val="both"/>
        <w:rPr>
          <w:rFonts w:cs="Times New Roman" w:eastAsia="Calibri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U Bjelovaru 9. veljače 2016.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VIŠI SUDSKI SAVJETNIK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05CAE">
        <w:rPr>
          <w:rFonts w:cs="Times New Roman" w:eastAsia="Times New Roman"/>
          <w:lang w:eastAsia="hr-HR"/>
        </w:rPr>
        <w:tab/>
      </w:r>
      <w:r w:rsidRPr="00C05CAE">
        <w:rPr>
          <w:rFonts w:cs="Times New Roman" w:eastAsia="Times New Roman"/>
          <w:lang w:eastAsia="hr-HR"/>
        </w:rPr>
        <w:tab/>
        <w:t xml:space="preserve">        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05CAE">
        <w:rPr>
          <w:rFonts w:cs="Times New Roman" w:eastAsia="Times New Roman"/>
          <w:lang w:eastAsia="hr-HR"/>
        </w:rPr>
        <w:t>Rj</w:t>
      </w:r>
      <w:proofErr w:type="spellEnd"/>
      <w:r w:rsidRPr="00C05CAE">
        <w:rPr>
          <w:rFonts w:cs="Times New Roman" w:eastAsia="Times New Roman"/>
          <w:lang w:eastAsia="hr-HR"/>
        </w:rPr>
        <w:t>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- zakonskim zastupnicima dužnika-putem pošte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   Bjelovar,  Porezna uprava, Ispostava Bjelovar, zakonskim zastupnicima  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II. Kal. pravomoćnost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05CAE">
        <w:rPr>
          <w:rFonts w:cs="Times New Roman" w:eastAsia="Times New Roman"/>
          <w:lang w:eastAsia="hr-HR"/>
        </w:rPr>
        <w:t>Bjelovar 9.2.2016.</w:t>
      </w:r>
    </w:p>
    <w:p w:rsidRDefault="00C05CAE" w:rsidP="00C05CAE" w:rsidR="00C05CAE" w:rsidRPr="00C05CA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CAE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St-357/2015-3</izvorni_sadrzaj>
    <derivirana_varijabla naziv="DomainObject.Oznaka_1">St-357/2015-3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St-357/2015</izvorni_sadrzaj>
    <derivirana_varijabla naziv="DomainObject.Predmet.OznakaBroj_1">St-357/2015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ALUX društvo s ograničenom odgovornošću za proizvodnju, usluge i trgovinu, Novoseljani</izvorni_sadrzaj>
    <derivirana_varijabla naziv="DomainObject.Predmet.ProtustrankaFormated_1">  ALUX društvo s ograničenom odgovornošću za proizvodnju, usluge i trgovinu, Novoseljani</derivirana_varijabla>
  </DomainObject.Predmet.ProtustrankaFormated>
  <DomainObject.Predmet.ProtustrankaFormatedOIB>
    <izvorni_sadrzaj>  ALUX društvo s ograničenom odgovornošću za proizvodnju, usluge i trgovinu, Novoseljani, OIB 34417936931</izvorni_sadrzaj>
    <derivirana_varijabla naziv="DomainObject.Predmet.ProtustrankaFormatedOIB_1">  ALUX društvo s ograničenom odgovornošću za proizvodnju, usluge i trgovinu, Novoseljani, OIB 34417936931</derivirana_varijabla>
  </DomainObject.Predmet.ProtustrankaFormatedOIB>
  <DomainObject.Predmet.ProtustrankaFormatedWithAdress>
    <izvorni_sadrzaj> ALUX društvo s ograničenom odgovornošću za proizvodnju, usluge i trgovinu, Novoseljani, Novoseljanska 90, 43000 Novoseljani</izvorni_sadrzaj>
    <derivirana_varijabla naziv="DomainObject.Predmet.ProtustrankaFormatedWithAdress_1"> ALUX društvo s ograničenom odgovornošću za proizvodnju, usluge i trgovinu, Novoseljani, Novoseljanska 90, 43000 Novoseljani</derivirana_varijabla>
  </DomainObject.Predmet.ProtustrankaFormatedWithAdress>
  <DomainObject.Predmet.ProtustrankaFormatedWithAdressOIB>
    <izvorni_sadrzaj> ALUX društvo s ograničenom odgovornošću za proizvodnju, usluge i trgovinu, Novoseljani, OIB 34417936931, Novoseljanska 90, 43000 Novoseljani</izvorni_sadrzaj>
    <derivirana_varijabla naziv="DomainObject.Predmet.ProtustrankaFormatedWithAdressOIB_1"> ALUX društvo s ograničenom odgovornošću za proizvodnju, usluge i trgovinu, Novoseljani, OIB 34417936931, Novoseljanska 90, 43000 Novoseljani</derivirana_varijabla>
  </DomainObject.Predmet.ProtustrankaFormatedWithAdressOIB>
  <DomainObject.Predmet.ProtustrankaWithAdress>
    <izvorni_sadrzaj>ALUX društvo s ograničenom odgovornošću za proizvodnju, usluge i trgovinu, Novoseljani Novoseljanska 90, 43000 Novoseljani</izvorni_sadrzaj>
    <derivirana_varijabla naziv="DomainObject.Predmet.ProtustrankaWithAdress_1">ALUX društvo s ograničenom odgovornošću za proizvodnju, usluge i trgovinu, Novoseljani Novoseljanska 90, 43000 Novoseljani</derivirana_varijabla>
  </DomainObject.Predmet.ProtustrankaWithAdress>
  <DomainObject.Predmet.ProtustrankaWithAdressOIB>
    <izvorni_sadrzaj>ALUX društvo s ograničenom odgovornošću za proizvodnju, usluge i trgovinu, Novoseljani, OIB 34417936931, Novoseljanska 90, 43000 Novoseljani</izvorni_sadrzaj>
    <derivirana_varijabla naziv="DomainObject.Predmet.ProtustrankaWithAdressOIB_1">ALUX društvo s ograničenom odgovornošću za proizvodnju, usluge i trgovinu, Novoseljani, OIB 34417936931, Novoseljanska 90, 43000 Novoseljani</derivirana_varijabla>
  </DomainObject.Predmet.ProtustrankaWithAdressOIB>
  <DomainObject.Predmet.ProtustrankaNazivFormated>
    <izvorni_sadrzaj>ALUX društvo s ograničenom odgovornošću za proizvodnju, usluge i trgovinu, Novoseljani</izvorni_sadrzaj>
    <derivirana_varijabla naziv="DomainObject.Predmet.ProtustrankaNazivFormated_1">ALUX društvo s ograničenom odgovornošću za proizvodnju, usluge i trgovinu, Novoseljani</derivirana_varijabla>
  </DomainObject.Predmet.ProtustrankaNazivFormated>
  <DomainObject.Predmet.ProtustrankaNazivFormatedOIB>
    <izvorni_sadrzaj>ALUX društvo s ograničenom odgovornošću za proizvodnju, usluge i trgovinu, Novoseljani, OIB 34417936931</izvorni_sadrzaj>
    <derivirana_varijabla naziv="DomainObject.Predmet.ProtustrankaNazivFormatedOIB_1">ALUX društvo s ograničenom odgovornošću za proizvodnju, usluge i trgovinu, Novoseljani, OIB 34417936931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ALUX društvo s ograničenom odgovornošću za proizvodnju, usluge i trgovinu, Novoseljani</item>
    </izvorni_sadrzaj>
    <derivirana_varijabla naziv="DomainObject.Predmet.ProtuStrankaListFormated_1">
      <item>ALUX društvo s ograničenom odgovornošću za proizvodnju, usluge i trgovinu, Novoseljani</item>
    </derivirana_varijabla>
  </DomainObject.Predmet.ProtuStrankaListFormated>
  <DomainObject.Predmet.ProtuStrankaListFormatedOIB>
    <izvorni_sadrzaj>
      <item>ALUX društvo s ograničenom odgovornošću za proizvodnju, usluge i trgovinu, Novoseljani, OIB 34417936931</item>
    </izvorni_sadrzaj>
    <derivirana_varijabla naziv="DomainObject.Predmet.ProtuStrankaListFormatedOIB_1">
      <item>ALUX društvo s ograničenom odgovornošću za proizvodnju, usluge i trgovinu, Novoseljani, OIB 34417936931</item>
    </derivirana_varijabla>
  </DomainObject.Predmet.ProtuStrankaListFormatedOIB>
  <DomainObject.Predmet.ProtuStrankaListFormatedWithAdress>
    <izvorni_sadrzaj>
      <item>ALUX društvo s ograničenom odgovornošću za proizvodnju, usluge i trgovinu, Novoseljani, Novoseljanska 90, 43000 Novoseljani</item>
    </izvorni_sadrzaj>
    <derivirana_varijabla naziv="DomainObject.Predmet.ProtuStrankaListFormatedWithAdress_1">
      <item>ALUX društvo s ograničenom odgovornošću za proizvodnju, usluge i trgovinu, Novoseljani, Novoseljanska 90, 43000 Novoseljani</item>
    </derivirana_varijabla>
  </DomainObject.Predmet.ProtuStrankaListFormatedWithAdress>
  <DomainObject.Predmet.ProtuStrankaListFormatedWithAdressOIB>
    <izvorni_sadrzaj>
      <item>ALUX društvo s ograničenom odgovornošću za proizvodnju, usluge i trgovinu, Novoseljani, OIB 34417936931, Novoseljanska 90, 43000 Novoseljani</item>
    </izvorni_sadrzaj>
    <derivirana_varijabla naziv="DomainObject.Predmet.ProtuStrankaListFormatedWithAdressOIB_1">
      <item>ALUX društvo s ograničenom odgovornošću za proizvodnju, usluge i trgovinu, Novoseljani, OIB 34417936931, Novoseljanska 90, 43000 Novoseljani</item>
    </derivirana_varijabla>
  </DomainObject.Predmet.ProtuStrankaListFormatedWithAdressOIB>
  <DomainObject.Predmet.ProtuStrankaListNazivFormated>
    <izvorni_sadrzaj>
      <item>ALUX društvo s ograničenom odgovornošću za proizvodnju, usluge i trgovinu, Novoseljani</item>
    </izvorni_sadrzaj>
    <derivirana_varijabla naziv="DomainObject.Predmet.ProtuStrankaListNazivFormated_1">
      <item>ALUX društvo s ograničenom odgovornošću za proizvodnju, usluge i trgovinu, Novoseljani</item>
    </derivirana_varijabla>
  </DomainObject.Predmet.ProtuStrankaListNazivFormated>
  <DomainObject.Predmet.ProtuStrankaListNazivFormatedOIB>
    <izvorni_sadrzaj>
      <item>ALUX društvo s ograničenom odgovornošću za proizvodnju, usluge i trgovinu, Novoseljani, OIB 34417936931</item>
    </izvorni_sadrzaj>
    <derivirana_varijabla naziv="DomainObject.Predmet.ProtuStrankaListNazivFormatedOIB_1">
      <item>ALUX društvo s ograničenom odgovornošću za proizvodnju, usluge i trgovinu, Novoseljani, OIB 34417936931</item>
    </derivirana_varijabla>
  </DomainObject.Predmet.ProtuStrankaListNazivFormatedOIB>
  <DomainObject.Predmet.OstaliListFormated>
    <izvorni_sadrzaj>
      <item>DAVOR DRVIŠ</item>
      <item>BOŽIDAR LJUBIČIĆ</item>
    </izvorni_sadrzaj>
    <derivirana_varijabla naziv="DomainObject.Predmet.OstaliListFormated_1">
      <item>DAVOR DRVIŠ</item>
      <item>BOŽIDAR LJUBIČIĆ</item>
    </derivirana_varijabla>
  </DomainObject.Predmet.OstaliListFormated>
  <DomainObject.Predmet.OstaliListFormatedOIB>
    <izvorni_sadrzaj>
      <item>DAVOR DRVIŠ, OIB 14907283179</item>
      <item>BOŽIDAR LJUBIČIĆ, OIB 28628556740</item>
    </izvorni_sadrzaj>
    <derivirana_varijabla naziv="DomainObject.Predmet.OstaliListFormatedOIB_1">
      <item>DAVOR DRVIŠ, OIB 14907283179</item>
      <item>BOŽIDAR LJUBIČIĆ, OIB 28628556740</item>
    </derivirana_varijabla>
  </DomainObject.Predmet.OstaliListFormatedOIB>
  <DomainObject.Predmet.OstaliListFormatedWithAdress>
    <izvorni_sadrzaj>
      <item>DAVOR DRVIŠ, Lavoslava Ružičke 21, 43000 Bjelovar</item>
      <item>BOŽIDAR LJUBIČIĆ, Novoseljanska 92, 43000 Novoseljani</item>
    </izvorni_sadrzaj>
    <derivirana_varijabla naziv="DomainObject.Predmet.OstaliListFormatedWithAdress_1">
      <item>DAVOR DRVIŠ, Lavoslava Ružičke 21, 43000 Bjelovar</item>
      <item>BOŽIDAR LJUBIČIĆ, Novoseljanska 92, 43000 Novoseljani</item>
    </derivirana_varijabla>
  </DomainObject.Predmet.OstaliListFormatedWithAdress>
  <DomainObject.Predmet.OstaliListFormatedWithAdressOIB>
    <izvorni_sadrzaj>
      <item>DAVOR DRVIŠ, OIB 14907283179, Lavoslava Ružičke 21, 43000 Bjelovar</item>
      <item>BOŽIDAR LJUBIČIĆ, OIB 28628556740, Novoseljanska 92, 43000 Novoseljani</item>
    </izvorni_sadrzaj>
    <derivirana_varijabla naziv="DomainObject.Predmet.OstaliListFormatedWithAdressOIB_1">
      <item>DAVOR DRVIŠ, OIB 14907283179, Lavoslava Ružičke 21, 43000 Bjelovar</item>
      <item>BOŽIDAR LJUBIČIĆ, OIB 28628556740, Novoseljanska 92, 43000 Novoseljani</item>
    </derivirana_varijabla>
  </DomainObject.Predmet.OstaliListFormatedWithAdressOIB>
  <DomainObject.Predmet.OstaliListNazivFormated>
    <izvorni_sadrzaj>
      <item>DAVOR DRVIŠ</item>
      <item>BOŽIDAR LJUBIČIĆ</item>
    </izvorni_sadrzaj>
    <derivirana_varijabla naziv="DomainObject.Predmet.OstaliListNazivFormated_1">
      <item>DAVOR DRVIŠ</item>
      <item>BOŽIDAR LJUBIČIĆ</item>
    </derivirana_varijabla>
  </DomainObject.Predmet.OstaliListNazivFormated>
  <DomainObject.Predmet.OstaliListNazivFormatedOIB>
    <izvorni_sadrzaj>
      <item>DAVOR DRVIŠ, OIB 14907283179</item>
      <item>BOŽIDAR LJUBIČIĆ, OIB 28628556740</item>
    </izvorni_sadrzaj>
    <derivirana_varijabla naziv="DomainObject.Predmet.OstaliListNazivFormatedOIB_1">
      <item>DAVOR DRVIŠ, OIB 14907283179</item>
      <item>BOŽIDAR LJUBIČIĆ, OIB 28628556740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St-357/2015-3</izvorni_sadrzaj>
    <derivirana_varijabla naziv="DomainObject.PoslovniBrojDokumenta_1">St-357/2015-3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ALUX društvo s ograničenom odgovornošću za proizvodnju, usluge i trgovinu, Novoseljani</izvorni_sadrzaj>
    <derivirana_varijabla naziv="DomainObject.Predmet.ProtustrankaIDrugi_1">ALUX društvo s ograničenom odgovornošću za proizvodnju, usluge i trgovinu, Novoseljani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ALUX društvo s ograničenom odgovornošću za proizvodnju, usluge i trgovinu, Novoseljani, OIB 34417936931, Novoseljanska 90, 43000 Novoseljani</izvorni_sadrzaj>
    <derivirana_varijabla naziv="DomainObject.Predmet.ProtustrankaIDrugiAdressOIB_1">ALUX društvo s ograničenom odgovornošću za proizvodnju, usluge i trgovinu, Novoseljani, OIB 34417936931, Novoseljanska 90, 43000 Novoseljani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ALUX društvo s ograničenom odgovornošću za proizvodnju, usluge i trgovinu, Novoseljani</item>
      <item>DAVOR DRVIŠ</item>
      <item>BOŽIDAR LJUBIČIĆ</item>
    </izvorni_sadrzaj>
    <derivirana_varijabla naziv="DomainObject.Predmet.SudioniciListNaziv_1">
      <item>FINA, RC ZAGREB, Podružnica Bjelovar</item>
      <item>ALUX društvo s ograničenom odgovornošću za proizvodnju, usluge i trgovinu, Novoseljani</item>
      <item>DAVOR DRVIŠ</item>
      <item>BOŽIDAR LJUBIČIĆ</item>
    </derivirana_varijabla>
  </DomainObject.Predmet.SudioniciListNaziv>
  <DomainObject.Predmet.SudioniciListAdressOIB>
    <izvorni_sadrzaj>
      <item>FINA, RC ZAGREB, Podružnica Bjelovar, OIB 85821130368, F. Supila 4,43000 Bjelovar</item>
      <item>ALUX društvo s ograničenom odgovornošću za proizvodnju, usluge i trgovinu, Novoseljani, OIB 34417936931, Novoseljanska 90,43000 Novoseljani</item>
      <item>DAVOR DRVIŠ, OIB 14907283179, Lavoslava Ružičke 21,43000 Bjelovar</item>
      <item>BOŽIDAR LJUBIČIĆ, OIB 28628556740, Novoseljanska 92,43000 Novoseljani</item>
    </izvorni_sadrzaj>
    <derivirana_varijabla naziv="DomainObject.Predmet.SudioniciListAdressOIB_1">
      <item>FINA, RC ZAGREB, Podružnica Bjelovar, OIB 85821130368, F. Supila 4,43000 Bjelovar</item>
      <item>ALUX društvo s ograničenom odgovornošću za proizvodnju, usluge i trgovinu, Novoseljani, OIB 34417936931, Novoseljanska 90,43000 Novoseljani</item>
      <item>DAVOR DRVIŠ, OIB 14907283179, Lavoslava Ružičke 21,43000 Bjelovar</item>
      <item>BOŽIDAR LJUBIČIĆ, OIB 28628556740, Novoseljanska 92,43000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B0FF7-605C-47A4-B89D-7F64482745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3849</properties:Characters>
  <properties:Lines>114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St-357/2015-3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