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cdaf" w14:paraId="eefcdaf" w:rsidRDefault="00B0795B" w:rsidP="00910611" w:rsidR="00B0795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795B" w:rsidP="00910611" w:rsidR="00B0795B">
      <w:r>
        <w:rPr>
          <w:rFonts w:eastAsia="MS Mincho"/>
        </w:rPr>
        <w:t>REPUBLIKA HRVATSKA</w:t>
      </w:r>
    </w:p>
    <w:p w:rsidRDefault="00B0795B" w:rsidP="00910611" w:rsidR="00B0795B">
      <w:r>
        <w:rPr>
          <w:rFonts w:eastAsia="MS Mincho"/>
        </w:rPr>
        <w:t>TRGOVAČKI SUD U RIJECI</w:t>
      </w:r>
    </w:p>
    <w:p w:rsidRDefault="00B0795B" w:rsidR="00B0795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1E24BF" w:rsidP="00BF05D9" w:rsidR="001E24BF" w:rsidRPr="008723BF">
      <w:pPr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1E2EB9" w:rsidP="00BF05D9" w:rsidR="001E2EB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R E P U B L I K A    H R V A T S K A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A K</w:t>
      </w:r>
    </w:p>
    <w:p w:rsidRDefault="00DB3BEF" w:rsidP="00BF05D9" w:rsidR="00DB3BEF" w:rsidRPr="008723BF">
      <w:pPr>
        <w:rPr>
          <w:rFonts w:hAnsi="Times New Roman" w:ascii="Times New Roman"/>
          <w:b w:val="false"/>
        </w:rPr>
      </w:pPr>
    </w:p>
    <w:p w:rsidRDefault="002E7BE5" w:rsidP="002E7BE5" w:rsidR="002E7BE5" w:rsidRPr="00846795">
      <w:pPr>
        <w:jc w:val="both"/>
        <w:rPr>
          <w:rFonts w:hAnsi="Times New Roman" w:ascii="Times New Roman"/>
          <w:b w:val="false"/>
        </w:rPr>
      </w:pPr>
      <w:r w:rsidRPr="00846795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Pr="00846795">
        <w:rPr>
          <w:rFonts w:hAnsi="Times New Roman" w:ascii="Times New Roman"/>
          <w:b w:val="false"/>
          <w:bCs/>
        </w:rPr>
        <w:t>O. G. I. OPATIJA</w:t>
      </w:r>
      <w:r w:rsidRPr="00846795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48611792764, odlučujući o prijedlogu stečajnog upravitelja za unovčenje nekretnine, dana </w:t>
      </w:r>
      <w:r>
        <w:rPr>
          <w:rFonts w:hAnsi="Times New Roman" w:ascii="Times New Roman"/>
          <w:b w:val="false"/>
        </w:rPr>
        <w:t>27</w:t>
      </w:r>
      <w:r w:rsidRPr="00846795">
        <w:rPr>
          <w:rFonts w:hAnsi="Times New Roman" w:ascii="Times New Roman"/>
          <w:b w:val="false"/>
        </w:rPr>
        <w:t>. rujna 2016. godine</w:t>
      </w:r>
    </w:p>
    <w:p w:rsidRDefault="002E7BE5" w:rsidP="00BF05D9" w:rsidR="002E7BE5">
      <w:pPr>
        <w:jc w:val="center"/>
        <w:rPr>
          <w:rFonts w:hAnsi="Times New Roman" w:ascii="Times New Roman"/>
          <w:b w:val="false"/>
          <w:bCs/>
        </w:rPr>
      </w:pP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i o    j e</w:t>
      </w:r>
    </w:p>
    <w:p w:rsidRDefault="00DB3BEF" w:rsidP="00BF05D9" w:rsidR="00DB3BEF" w:rsidRPr="008723BF">
      <w:pPr>
        <w:jc w:val="center"/>
        <w:rPr>
          <w:rFonts w:hAnsi="Times New Roman" w:ascii="Times New Roman"/>
          <w:b w:val="false"/>
          <w:bCs/>
        </w:rPr>
      </w:pPr>
    </w:p>
    <w:p w:rsidRDefault="00F14823" w:rsidP="008D6C0A" w:rsidR="00B84807" w:rsidRPr="008723B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I. Određuje se ročište radi izjašnjenja stranaka o izjašnjenju i prilaganju odgovarajućih pisanih dokaza glede vrijednosti nekretnin</w:t>
      </w:r>
      <w:r w:rsidR="00B84807">
        <w:rPr>
          <w:rFonts w:hAnsi="Times New Roman" w:ascii="Times New Roman"/>
          <w:b w:val="false"/>
        </w:rPr>
        <w:t>a</w:t>
      </w:r>
      <w:r w:rsidRPr="008723BF">
        <w:rPr>
          <w:rFonts w:hAnsi="Times New Roman" w:ascii="Times New Roman"/>
          <w:b w:val="false"/>
        </w:rPr>
        <w:t xml:space="preserve"> upisan</w:t>
      </w:r>
      <w:r w:rsidR="00B84807">
        <w:rPr>
          <w:rFonts w:hAnsi="Times New Roman" w:ascii="Times New Roman"/>
          <w:b w:val="false"/>
        </w:rPr>
        <w:t>ih</w:t>
      </w:r>
      <w:r w:rsidRPr="008723BF">
        <w:rPr>
          <w:rFonts w:hAnsi="Times New Roman" w:ascii="Times New Roman"/>
          <w:b w:val="false"/>
        </w:rPr>
        <w:t xml:space="preserve"> </w:t>
      </w:r>
      <w:r w:rsidR="00B84807">
        <w:rPr>
          <w:rFonts w:hAnsi="Times New Roman" w:ascii="Times New Roman"/>
          <w:b w:val="false"/>
        </w:rPr>
        <w:t xml:space="preserve">u </w:t>
      </w:r>
      <w:r w:rsidR="008D6C0A" w:rsidRPr="009B7F97">
        <w:rPr>
          <w:rFonts w:hAnsi="Times New Roman" w:ascii="Times New Roman"/>
          <w:b w:val="false"/>
          <w:lang w:val="hr-HR"/>
        </w:rPr>
        <w:t xml:space="preserve">zemljišnim knjigama </w:t>
      </w:r>
      <w:r w:rsidR="002E7BE5" w:rsidRPr="00846795">
        <w:rPr>
          <w:rFonts w:hAnsi="Times New Roman" w:ascii="Times New Roman"/>
          <w:b w:val="false"/>
          <w:lang w:val="hr-HR"/>
        </w:rPr>
        <w:t>Općinskog suda u Puli – Pola zemljišnoknjižni odjel Buzet, k.č.br. 940/1 u naravi stambena zgrada i dvorište površine 2237 m2 upisano u zk uložak: 282 katastarska općina: 3020740, BUZET-STARI GRAD, 3</w:t>
      </w:r>
      <w:r w:rsidR="002E7BE5" w:rsidRPr="00846795">
        <w:rPr>
          <w:rFonts w:hAnsi="Times New Roman" w:ascii="Times New Roman"/>
          <w:b w:val="false"/>
          <w:bCs/>
          <w:color w:val="000000"/>
          <w:lang w:eastAsia="hr-HR" w:val="hr-HR"/>
        </w:rPr>
        <w:t>. Suvlasnički dio: 346/10000 ETAŽNO VLASNIŠTVO (E-3), 1 . sa kojim je povezan posebni dio u elaboratu etažnog vlasništva broj 2011-10 od travnja 2011. godine označen slovom "C" i plavom bojom, prizemlje-poslovni prostor nedefinirane namjene, ukupne obračunske površine 50,97 mč, koji se sastoji od: nadkrivenog prostora sa 4,97 mč (2,49 mč), poslovnog prostora sa 41,56 mč i pomoćnog prostora + wc-a sa 6,92 mč</w:t>
      </w:r>
    </w:p>
    <w:p w:rsidRDefault="00F14823" w:rsidP="00F14823" w:rsidR="00F14823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za</w:t>
      </w:r>
    </w:p>
    <w:p w:rsidRDefault="002E7BE5" w:rsidP="00F14823" w:rsidR="00F14823" w:rsidRPr="008723B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15. studenoga</w:t>
      </w:r>
      <w:r w:rsidR="00AA5F4E" w:rsidRPr="008723BF">
        <w:rPr>
          <w:rFonts w:hAnsi="Times New Roman" w:ascii="Times New Roman"/>
          <w:b w:val="false"/>
        </w:rPr>
        <w:t xml:space="preserve"> 2016</w:t>
      </w:r>
      <w:r w:rsidR="00F14823" w:rsidRPr="008723BF">
        <w:rPr>
          <w:rFonts w:hAnsi="Times New Roman" w:ascii="Times New Roman"/>
          <w:b w:val="false"/>
        </w:rPr>
        <w:t xml:space="preserve">. godine u </w:t>
      </w:r>
      <w:r>
        <w:rPr>
          <w:rFonts w:hAnsi="Times New Roman" w:ascii="Times New Roman"/>
          <w:b w:val="false"/>
        </w:rPr>
        <w:t>9</w:t>
      </w:r>
      <w:r w:rsidR="00F14823" w:rsidRPr="008723BF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>0</w:t>
      </w:r>
      <w:r w:rsidR="00F14823" w:rsidRPr="008723BF">
        <w:rPr>
          <w:rFonts w:hAnsi="Times New Roman" w:ascii="Times New Roman"/>
          <w:b w:val="false"/>
        </w:rPr>
        <w:t>0 sati</w:t>
      </w:r>
    </w:p>
    <w:p w:rsidRDefault="00F14823" w:rsidP="00F14823" w:rsidR="00F14823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kod Trgovačkog suda u Rijeci, Zadarska ulica 1 i 3,</w:t>
      </w:r>
    </w:p>
    <w:p w:rsidRDefault="00F14823" w:rsidP="00F14823" w:rsidR="00F14823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sudnica br. 3, prvi kat.</w:t>
      </w:r>
    </w:p>
    <w:p w:rsidRDefault="00B84807" w:rsidP="00F14823" w:rsidR="00B84807" w:rsidRPr="008723BF">
      <w:pPr>
        <w:jc w:val="center"/>
        <w:rPr>
          <w:rFonts w:hAnsi="Times New Roman" w:ascii="Times New Roman"/>
          <w:b w:val="false"/>
        </w:rPr>
      </w:pPr>
    </w:p>
    <w:p w:rsidRDefault="00F14823" w:rsidP="00B84807" w:rsidR="00BF05D9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II. Na ročište iz točke I. izreke ovog zaključka pozivaju se stečajni upravitelj</w:t>
      </w:r>
      <w:r w:rsidR="00AA5F4E" w:rsidRPr="008723BF">
        <w:rPr>
          <w:rFonts w:hAnsi="Times New Roman" w:ascii="Times New Roman"/>
          <w:b w:val="false"/>
        </w:rPr>
        <w:t xml:space="preserve"> 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 xml:space="preserve">i razlučni </w:t>
      </w:r>
      <w:r w:rsidRPr="00B84807">
        <w:rPr>
          <w:rFonts w:hAnsi="Times New Roman" w:ascii="Times New Roman"/>
          <w:b w:val="false"/>
        </w:rPr>
        <w:t>vjerovni</w:t>
      </w:r>
      <w:r w:rsidR="008D6C0A">
        <w:rPr>
          <w:rFonts w:hAnsi="Times New Roman" w:ascii="Times New Roman"/>
          <w:b w:val="false"/>
        </w:rPr>
        <w:t>k</w:t>
      </w:r>
      <w:r w:rsidR="00547075" w:rsidRPr="00B84807">
        <w:rPr>
          <w:rFonts w:hAnsi="Times New Roman" w:ascii="Times New Roman"/>
          <w:b w:val="false"/>
        </w:rPr>
        <w:t xml:space="preserve"> </w:t>
      </w:r>
      <w:r w:rsidR="002E7BE5" w:rsidRPr="00846795">
        <w:rPr>
          <w:rFonts w:hAnsi="Times New Roman" w:ascii="Times New Roman"/>
          <w:b w:val="false"/>
        </w:rPr>
        <w:t>H-ABDUCO D. O. O. ZAGREB, SLAVONSKA AVENIJA 6 A</w:t>
      </w:r>
      <w:r w:rsidRPr="00B84807">
        <w:rPr>
          <w:rFonts w:hAnsi="Times New Roman" w:ascii="Times New Roman"/>
          <w:b w:val="false"/>
        </w:rPr>
        <w:t>.</w:t>
      </w:r>
    </w:p>
    <w:p w:rsidRDefault="00EB773B" w:rsidP="00BF05D9" w:rsidR="00EB773B">
      <w:pPr>
        <w:jc w:val="center"/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</w:t>
      </w:r>
      <w:r w:rsidR="002E7BE5">
        <w:rPr>
          <w:rFonts w:hAnsi="Times New Roman" w:ascii="Times New Roman"/>
          <w:b w:val="false"/>
        </w:rPr>
        <w:t>7</w:t>
      </w:r>
      <w:r w:rsidR="008D6C0A">
        <w:rPr>
          <w:rFonts w:hAnsi="Times New Roman" w:ascii="Times New Roman"/>
          <w:b w:val="false"/>
        </w:rPr>
        <w:t>. rujna</w:t>
      </w:r>
      <w:r w:rsidR="001E2EB9" w:rsidRPr="008723BF">
        <w:rPr>
          <w:rFonts w:hAnsi="Times New Roman" w:ascii="Times New Roman"/>
          <w:b w:val="false"/>
        </w:rPr>
        <w:t xml:space="preserve"> 201</w:t>
      </w:r>
      <w:r w:rsidR="00AA5F4E" w:rsidRPr="008723BF">
        <w:rPr>
          <w:rFonts w:hAnsi="Times New Roman" w:ascii="Times New Roman"/>
          <w:b w:val="false"/>
        </w:rPr>
        <w:t>6</w:t>
      </w:r>
      <w:r w:rsidRPr="008723BF">
        <w:rPr>
          <w:rFonts w:hAnsi="Times New Roman" w:ascii="Times New Roman"/>
          <w:b w:val="false"/>
        </w:rPr>
        <w:t>.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>god</w:t>
      </w:r>
      <w:r w:rsidR="001E2EB9" w:rsidRPr="008723BF">
        <w:rPr>
          <w:rFonts w:hAnsi="Times New Roman" w:ascii="Times New Roman"/>
          <w:b w:val="false"/>
        </w:rPr>
        <w:t>ine</w:t>
      </w:r>
      <w:r w:rsidRPr="008723BF">
        <w:rPr>
          <w:rFonts w:hAnsi="Times New Roman" w:ascii="Times New Roman"/>
          <w:b w:val="false"/>
        </w:rPr>
        <w:t xml:space="preserve"> </w:t>
      </w:r>
    </w:p>
    <w:p w:rsidRDefault="00BF05D9" w:rsidP="00BF05D9" w:rsidR="00EB773B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</w:p>
    <w:p w:rsidRDefault="00EB773B" w:rsidP="00BF05D9" w:rsidR="00BF05D9" w:rsidRPr="008723B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</w:t>
      </w:r>
      <w:r w:rsidR="00BF05D9" w:rsidRPr="008723BF">
        <w:rPr>
          <w:rFonts w:hAnsi="Times New Roman" w:ascii="Times New Roman"/>
          <w:b w:val="false"/>
        </w:rPr>
        <w:tab/>
      </w:r>
      <w:r w:rsidR="00BF05D9" w:rsidRPr="008723BF">
        <w:rPr>
          <w:rFonts w:hAnsi="Times New Roman" w:ascii="Times New Roman"/>
          <w:b w:val="false"/>
        </w:rPr>
        <w:tab/>
      </w:r>
      <w:r w:rsidR="00BF05D9" w:rsidRPr="008723BF">
        <w:rPr>
          <w:rFonts w:hAnsi="Times New Roman" w:ascii="Times New Roman"/>
          <w:b w:val="false"/>
        </w:rPr>
        <w:tab/>
      </w:r>
      <w:r w:rsidR="00BF05D9" w:rsidRPr="008723BF">
        <w:rPr>
          <w:rFonts w:hAnsi="Times New Roman" w:ascii="Times New Roman"/>
          <w:b w:val="false"/>
        </w:rPr>
        <w:tab/>
        <w:t xml:space="preserve"> Stečajni sudac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    </w:t>
      </w:r>
      <w:r w:rsidR="00FA7798" w:rsidRPr="008723BF">
        <w:rPr>
          <w:rFonts w:hAnsi="Times New Roman" w:ascii="Times New Roman"/>
          <w:b w:val="false"/>
        </w:rPr>
        <w:t xml:space="preserve">       </w:t>
      </w:r>
      <w:r w:rsidRPr="008723BF">
        <w:rPr>
          <w:rFonts w:hAnsi="Times New Roman" w:ascii="Times New Roman"/>
          <w:b w:val="false"/>
        </w:rPr>
        <w:t xml:space="preserve">Vera Jelenović </w:t>
      </w:r>
    </w:p>
    <w:p w:rsidRDefault="00DB3BEF" w:rsidP="00BF05D9" w:rsidR="00DB3BEF" w:rsidRPr="008723BF">
      <w:pPr>
        <w:jc w:val="both"/>
        <w:rPr>
          <w:rFonts w:hAnsi="Times New Roman" w:ascii="Times New Roman"/>
          <w:b w:val="false"/>
        </w:rPr>
      </w:pPr>
    </w:p>
    <w:p w:rsidRDefault="00EB773B" w:rsidP="00BF05D9" w:rsidR="00EB773B">
      <w:pPr>
        <w:jc w:val="both"/>
        <w:rPr>
          <w:rFonts w:hAnsi="Times New Roman" w:ascii="Times New Roman"/>
          <w:b w:val="false"/>
        </w:rPr>
      </w:pPr>
    </w:p>
    <w:p w:rsidRDefault="00EB773B" w:rsidP="00BF05D9" w:rsidR="00EB773B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UPUTA O PRAVNOM LIJEKU: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Protiv zaključka nije dopušten pravni lijek.</w:t>
      </w:r>
    </w:p>
    <w:p w:rsidRDefault="00DB3BEF" w:rsidP="00BF05D9" w:rsidR="00DB3BEF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FA2F11" w:rsidP="00BF05D9" w:rsidR="00FA2F11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DNA</w:t>
      </w:r>
    </w:p>
    <w:p w:rsidRDefault="001E2EB9" w:rsidP="001E2EB9" w:rsidR="001E2EB9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- stečajnom upravitelju </w:t>
      </w:r>
    </w:p>
    <w:p w:rsidRDefault="00547075" w:rsidP="001E2EB9" w:rsidR="00547075" w:rsidRPr="008723BF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547075" w:rsidP="00547075" w:rsidR="00547075" w:rsidRPr="009B7F97">
      <w:pPr>
        <w:jc w:val="both"/>
        <w:rPr>
          <w:rFonts w:hAnsi="Times New Roman" w:ascii="Times New Roman"/>
          <w:b w:val="false"/>
        </w:rPr>
      </w:pPr>
      <w:r w:rsidRPr="009B7F97">
        <w:rPr>
          <w:rFonts w:hAnsi="Times New Roman" w:ascii="Times New Roman"/>
          <w:b w:val="false"/>
        </w:rPr>
        <w:t>- razlučnim vjerovnicima:</w:t>
      </w:r>
    </w:p>
    <w:p w:rsidRDefault="00B84807" w:rsidP="008D6C0A" w:rsidR="00B84807" w:rsidRPr="00B84807">
      <w:pPr>
        <w:ind w:firstLine="720"/>
        <w:jc w:val="both"/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- </w:t>
      </w:r>
      <w:r w:rsidR="002E7BE5" w:rsidRPr="00846795">
        <w:rPr>
          <w:rFonts w:hAnsi="Times New Roman" w:ascii="Times New Roman"/>
          <w:b w:val="false"/>
        </w:rPr>
        <w:t>H-ABDUCO D. O. O. ZAGREB, SLAVONSKA AVENIJA 6 A</w:t>
      </w:r>
      <w:r w:rsidRPr="00B84807">
        <w:rPr>
          <w:rFonts w:hAnsi="Times New Roman" w:ascii="Times New Roman"/>
          <w:b w:val="false"/>
        </w:rPr>
        <w:t xml:space="preserve"> </w:t>
      </w:r>
    </w:p>
    <w:p w:rsidRDefault="00EB773B" w:rsidP="00FA2F11" w:rsidR="00EB773B">
      <w:pPr>
        <w:rPr>
          <w:rFonts w:hAnsi="Times New Roman" w:ascii="Times New Roman"/>
          <w:b w:val="false"/>
        </w:rPr>
      </w:pPr>
    </w:p>
    <w:p w:rsidRDefault="00FA2F11" w:rsidP="00FA2F11" w:rsidR="00FA2F11" w:rsidRPr="00B84807">
      <w:pPr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</w:t>
      </w:r>
      <w:r w:rsidR="002E7BE5">
        <w:rPr>
          <w:rFonts w:hAnsi="Times New Roman" w:ascii="Times New Roman"/>
          <w:b w:val="false"/>
        </w:rPr>
        <w:t>7</w:t>
      </w:r>
      <w:r w:rsidR="008D6C0A">
        <w:rPr>
          <w:rFonts w:hAnsi="Times New Roman" w:ascii="Times New Roman"/>
          <w:b w:val="false"/>
        </w:rPr>
        <w:t>. rujna</w:t>
      </w:r>
      <w:r w:rsidR="00B84807" w:rsidRPr="00B84807">
        <w:rPr>
          <w:rFonts w:hAnsi="Times New Roman" w:ascii="Times New Roman"/>
          <w:b w:val="false"/>
        </w:rPr>
        <w:t xml:space="preserve"> </w:t>
      </w:r>
      <w:r w:rsidR="001E2EB9" w:rsidRPr="00B84807">
        <w:rPr>
          <w:rFonts w:hAnsi="Times New Roman" w:ascii="Times New Roman"/>
          <w:b w:val="false"/>
        </w:rPr>
        <w:t>201</w:t>
      </w:r>
      <w:r w:rsidR="008723BF" w:rsidRPr="00B84807">
        <w:rPr>
          <w:rFonts w:hAnsi="Times New Roman" w:ascii="Times New Roman"/>
          <w:b w:val="false"/>
        </w:rPr>
        <w:t>6</w:t>
      </w:r>
      <w:r w:rsidR="001E2EB9" w:rsidRPr="00B84807">
        <w:rPr>
          <w:rFonts w:hAnsi="Times New Roman" w:ascii="Times New Roman"/>
          <w:b w:val="false"/>
        </w:rPr>
        <w:t>. godine</w:t>
      </w:r>
    </w:p>
    <w:p w:rsidRDefault="00D95145" w:rsidR="00D95145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95145" w:rsidR="00D95145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95145" w:rsidP="00FA2F11" w:rsidR="00D95145" w:rsidRPr="008723BF">
      <w:pPr>
        <w:rPr>
          <w:rFonts w:hAnsi="Times New Roman" w:ascii="Times New Roman"/>
          <w:b w:val="false"/>
        </w:rPr>
      </w:pPr>
    </w:p>
    <w:sectPr w:rsidSect="00B459C2" w:rsidR="00D95145" w:rsidRPr="008723B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9C8" w:rsidR="00DD49C8">
      <w:r>
        <w:separator/>
      </w:r>
    </w:p>
  </w:endnote>
  <w:endnote w:id="0" w:type="continuationSeparator">
    <w:p w:rsidRDefault="00DD49C8" w:rsidR="00DD4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9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9C8" w:rsidR="00DD49C8">
      <w:r>
        <w:separator/>
      </w:r>
    </w:p>
  </w:footnote>
  <w:footnote w:id="0" w:type="continuationSeparator">
    <w:p w:rsidRDefault="00DD49C8" w:rsidR="00DD49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29" w:rsidP="001B5C29" w:rsidR="001B5C29" w:rsidRPr="001E2EB9">
    <w:pPr>
      <w:jc w:val="right"/>
      <w:rPr>
        <w:rFonts w:hAnsi="Times New Roman" w:ascii="Times New Roman"/>
        <w:b w:val="false"/>
      </w:rPr>
    </w:pP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  <w:t>Posl.br. 14 St-</w:t>
    </w:r>
    <w:r w:rsidR="008D6C0A">
      <w:rPr>
        <w:rFonts w:hAnsi="Times New Roman" w:ascii="Times New Roman"/>
        <w:b w:val="false"/>
      </w:rPr>
      <w:t>5</w:t>
    </w:r>
    <w:r w:rsidR="002E7BE5">
      <w:rPr>
        <w:rFonts w:hAnsi="Times New Roman" w:ascii="Times New Roman"/>
        <w:b w:val="false"/>
      </w:rPr>
      <w:t>3</w:t>
    </w:r>
    <w:r w:rsidR="008D6C0A">
      <w:rPr>
        <w:rFonts w:hAnsi="Times New Roman" w:ascii="Times New Roman"/>
        <w:b w:val="false"/>
      </w:rPr>
      <w:t>3/2013</w:t>
    </w:r>
    <w:r w:rsidR="00EB773B">
      <w:rPr>
        <w:rFonts w:hAnsi="Times New Roman" w:ascii="Times New Roman"/>
        <w:b w:val="false"/>
      </w:rPr>
      <w:t>-126</w:t>
    </w:r>
  </w:p>
  <w:p w:rsidRDefault="001B5C29" w:rsidP="001B5C29" w:rsidR="001B5C29" w:rsidRPr="001E2EB9">
    <w:pPr>
      <w:pStyle w:val="Zaglavlje"/>
      <w:tabs>
        <w:tab w:pos="4536" w:val="clear"/>
        <w:tab w:pos="9072" w:val="clear"/>
        <w:tab w:pos="3611" w:val="left"/>
      </w:tabs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415FB"/>
    <w:multiLevelType w:val="hybridMultilevel"/>
    <w:tmpl w:val="2BA00396"/>
    <w:lvl w:tplc="C4F0B8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BB65611"/>
    <w:multiLevelType w:val="hybridMultilevel"/>
    <w:tmpl w:val="FBFCA2BA"/>
    <w:lvl w:tplc="6B505DD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74C97"/>
    <w:multiLevelType w:val="hybridMultilevel"/>
    <w:tmpl w:val="C360B9B6"/>
    <w:lvl w:tplc="BAB08F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0327F06"/>
    <w:multiLevelType w:val="hybridMultilevel"/>
    <w:tmpl w:val="BB509E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396AA1"/>
    <w:multiLevelType w:val="hybridMultilevel"/>
    <w:tmpl w:val="100261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A2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008E"/>
    <w:rsid w:val="000219BB"/>
    <w:rsid w:val="00022408"/>
    <w:rsid w:val="00027126"/>
    <w:rsid w:val="000275F6"/>
    <w:rsid w:val="00032989"/>
    <w:rsid w:val="00033184"/>
    <w:rsid w:val="000347ED"/>
    <w:rsid w:val="00034AA5"/>
    <w:rsid w:val="00035139"/>
    <w:rsid w:val="0003552D"/>
    <w:rsid w:val="00037E11"/>
    <w:rsid w:val="000401EC"/>
    <w:rsid w:val="00041043"/>
    <w:rsid w:val="00041AB5"/>
    <w:rsid w:val="00042A66"/>
    <w:rsid w:val="00043DE0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9766E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6AB2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BEF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0BE"/>
    <w:rsid w:val="001B09D5"/>
    <w:rsid w:val="001B31C8"/>
    <w:rsid w:val="001B5C29"/>
    <w:rsid w:val="001B63CC"/>
    <w:rsid w:val="001C19D5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4BF"/>
    <w:rsid w:val="001E2EB9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285B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5C67"/>
    <w:rsid w:val="002E1B70"/>
    <w:rsid w:val="002E2354"/>
    <w:rsid w:val="002E2612"/>
    <w:rsid w:val="002E381E"/>
    <w:rsid w:val="002E3FE4"/>
    <w:rsid w:val="002E51A6"/>
    <w:rsid w:val="002E6400"/>
    <w:rsid w:val="002E7BE5"/>
    <w:rsid w:val="002F0AF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13EE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62D0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1FA"/>
    <w:rsid w:val="003834C4"/>
    <w:rsid w:val="003851BE"/>
    <w:rsid w:val="003861FC"/>
    <w:rsid w:val="00386A43"/>
    <w:rsid w:val="0039003C"/>
    <w:rsid w:val="00393FFE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3856"/>
    <w:rsid w:val="003C4BB6"/>
    <w:rsid w:val="003C5486"/>
    <w:rsid w:val="003C60BC"/>
    <w:rsid w:val="003C69FE"/>
    <w:rsid w:val="003D27F1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B57"/>
    <w:rsid w:val="00483CA6"/>
    <w:rsid w:val="00484851"/>
    <w:rsid w:val="00484B57"/>
    <w:rsid w:val="004852D2"/>
    <w:rsid w:val="004871F4"/>
    <w:rsid w:val="0048774C"/>
    <w:rsid w:val="00491D95"/>
    <w:rsid w:val="00493234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238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075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B79"/>
    <w:rsid w:val="005A0453"/>
    <w:rsid w:val="005A15D5"/>
    <w:rsid w:val="005A3E1B"/>
    <w:rsid w:val="005A3FD7"/>
    <w:rsid w:val="005A49AC"/>
    <w:rsid w:val="005B236F"/>
    <w:rsid w:val="005B65A4"/>
    <w:rsid w:val="005C06A3"/>
    <w:rsid w:val="005C1F05"/>
    <w:rsid w:val="005C5E9A"/>
    <w:rsid w:val="005C6CA4"/>
    <w:rsid w:val="005D05AF"/>
    <w:rsid w:val="005D12C7"/>
    <w:rsid w:val="005D2270"/>
    <w:rsid w:val="005D45D2"/>
    <w:rsid w:val="005D494F"/>
    <w:rsid w:val="005D5474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44FE"/>
    <w:rsid w:val="006655CA"/>
    <w:rsid w:val="00665D31"/>
    <w:rsid w:val="00666544"/>
    <w:rsid w:val="00666EC5"/>
    <w:rsid w:val="00673195"/>
    <w:rsid w:val="00673B5D"/>
    <w:rsid w:val="00676E46"/>
    <w:rsid w:val="00677738"/>
    <w:rsid w:val="0068001D"/>
    <w:rsid w:val="00681D9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6B9D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D45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37A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23BF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D12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6C0A"/>
    <w:rsid w:val="008E1213"/>
    <w:rsid w:val="008E2D5A"/>
    <w:rsid w:val="008E4430"/>
    <w:rsid w:val="008E4568"/>
    <w:rsid w:val="008E4896"/>
    <w:rsid w:val="008E6BF1"/>
    <w:rsid w:val="008F10EA"/>
    <w:rsid w:val="008F11FB"/>
    <w:rsid w:val="008F30C1"/>
    <w:rsid w:val="008F343B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71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402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CFB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F4E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BFE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5B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59C2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6FA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807"/>
    <w:rsid w:val="00B84C5E"/>
    <w:rsid w:val="00B85D8A"/>
    <w:rsid w:val="00B91CD0"/>
    <w:rsid w:val="00B93B6D"/>
    <w:rsid w:val="00B94BBE"/>
    <w:rsid w:val="00B9523C"/>
    <w:rsid w:val="00B96F99"/>
    <w:rsid w:val="00B978DE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748C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9FC"/>
    <w:rsid w:val="00BE0D1E"/>
    <w:rsid w:val="00BE14E5"/>
    <w:rsid w:val="00BE376E"/>
    <w:rsid w:val="00BE3D8E"/>
    <w:rsid w:val="00BF05D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37F55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3D53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7D71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5771C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145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3BEF"/>
    <w:rsid w:val="00DB5C26"/>
    <w:rsid w:val="00DB685B"/>
    <w:rsid w:val="00DC143B"/>
    <w:rsid w:val="00DC4C72"/>
    <w:rsid w:val="00DC4FB1"/>
    <w:rsid w:val="00DC59E9"/>
    <w:rsid w:val="00DC73CF"/>
    <w:rsid w:val="00DD05A6"/>
    <w:rsid w:val="00DD299E"/>
    <w:rsid w:val="00DD49C8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64C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48EC"/>
    <w:rsid w:val="00E5626A"/>
    <w:rsid w:val="00E56413"/>
    <w:rsid w:val="00E575A5"/>
    <w:rsid w:val="00E6244B"/>
    <w:rsid w:val="00E65BEA"/>
    <w:rsid w:val="00E65DF8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3BE"/>
    <w:rsid w:val="00EA6F78"/>
    <w:rsid w:val="00EB09F4"/>
    <w:rsid w:val="00EB2E7B"/>
    <w:rsid w:val="00EB2F8E"/>
    <w:rsid w:val="00EB773B"/>
    <w:rsid w:val="00EC01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8BD"/>
    <w:rsid w:val="00F00AE3"/>
    <w:rsid w:val="00F01D8B"/>
    <w:rsid w:val="00F02EE2"/>
    <w:rsid w:val="00F032E9"/>
    <w:rsid w:val="00F063BE"/>
    <w:rsid w:val="00F10219"/>
    <w:rsid w:val="00F1255E"/>
    <w:rsid w:val="00F13DF6"/>
    <w:rsid w:val="00F14154"/>
    <w:rsid w:val="00F146B8"/>
    <w:rsid w:val="00F14823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2F11"/>
    <w:rsid w:val="00FA363D"/>
    <w:rsid w:val="00FA5FDA"/>
    <w:rsid w:val="00FA7798"/>
    <w:rsid w:val="00FB07D9"/>
    <w:rsid w:val="00FB0B4B"/>
    <w:rsid w:val="00FB2074"/>
    <w:rsid w:val="00FB283B"/>
    <w:rsid w:val="00FB2ADC"/>
    <w:rsid w:val="00FB5396"/>
    <w:rsid w:val="00FC01F8"/>
    <w:rsid w:val="00FC2C37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BE3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5D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07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9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079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95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5D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07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9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079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95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481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306</properties:Words>
  <properties:Characters>1518</properties:Characters>
  <properties:Lines>57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2016-09-27T09:23:00Z</dcterms:created>
  <dc:creator>korlevicd</dc:creator>
  <cp:lastModifiedBy>Danijela Fumić</cp:lastModifiedBy>
  <cp:lastPrinted>2016-09-27T09:23:00Z</cp:lastPrinted>
  <dcterms:modified xmlns:xsi="http://www.w3.org/2001/XMLSchema-instance" xsi:type="dcterms:W3CDTF">2016-09-27T09:24:00Z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