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5711" w14:paraId="ffe5711" w:rsidRDefault="00AE649C" w:rsidP="00FA5B5E" w:rsidR="00AE649C" w:rsidRPr="00B76F3C">
      <w:pPr>
        <w:pStyle w:val="Naslov3"/>
        <w15:collapsed w:val="false"/>
      </w:pPr>
    </w:p>
    <w:p w:rsidRDefault="00B26259" w:rsidP="00B26259" w:rsidR="00B26259">
      <w:pPr>
        <w:jc w:val="right"/>
      </w:pPr>
      <w:r>
        <w:rPr>
          <w:rFonts w:hAnsi="Arial" w:ascii="Arial"/>
        </w:rPr>
        <w:t xml:space="preserve">        7-St-338/2016-6.</w:t>
      </w:r>
    </w:p>
    <w:p w:rsidRDefault="00B26259" w:rsidP="00B26259" w:rsidR="00B26259">
      <w:pPr>
        <w:jc w:val="center"/>
        <w:rPr>
          <w:rFonts w:hAnsi="Arial" w:ascii="Arial"/>
          <w:b/>
        </w:rPr>
      </w:pPr>
    </w:p>
    <w:p w:rsidRDefault="00B26259" w:rsidP="00B26259" w:rsidR="00B262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26259" w:rsidP="00B26259" w:rsidR="00B26259">
      <w:pPr>
        <w:jc w:val="center"/>
        <w:rPr>
          <w:rFonts w:hAnsi="Arial" w:ascii="Arial"/>
          <w:b/>
        </w:rPr>
      </w:pPr>
    </w:p>
    <w:p w:rsidRDefault="00B26259" w:rsidP="00B26259" w:rsidR="00B262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26259" w:rsidP="00B26259" w:rsidR="00B26259">
      <w:pPr>
        <w:jc w:val="center"/>
        <w:rPr>
          <w:rFonts w:hAnsi="Arial" w:ascii="Arial"/>
          <w:b/>
        </w:rPr>
      </w:pP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otvaranje stečajnog postupka nad dužnikom HRMO j.d.o.o. za usluge i trgovinu iz Bjelovara, Branimira Markovića 12/K, MBS 010085368, OIB 94689815218, dana 14. lipnja 2016. godine</w:t>
      </w:r>
    </w:p>
    <w:p w:rsidRDefault="00B26259" w:rsidP="00B26259" w:rsidR="00B26259">
      <w:pPr>
        <w:jc w:val="both"/>
        <w:rPr>
          <w:rFonts w:hAnsi="Arial" w:ascii="Arial"/>
        </w:rPr>
      </w:pPr>
    </w:p>
    <w:p w:rsidRDefault="00B26259" w:rsidP="00B26259" w:rsidR="00B262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26259" w:rsidP="00B26259" w:rsidR="00B26259">
      <w:pPr>
        <w:ind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Ročište radi izjašnjenja o prijedlogu i rasprave o uvjetima za otvaranje stečajnog postupka u ovom predmetu zakazano za dan 20. lipnja 2016. godine u 11,00 sati, </w:t>
      </w:r>
      <w:r>
        <w:rPr>
          <w:rFonts w:hAnsi="Arial" w:ascii="Arial"/>
        </w:rPr>
        <w:t>s</w:t>
      </w:r>
      <w:r>
        <w:rPr>
          <w:rFonts w:hAnsi="Arial" w:ascii="Arial"/>
        </w:rPr>
        <w:t xml:space="preserve">e </w:t>
      </w:r>
      <w:proofErr w:type="spellStart"/>
      <w:r>
        <w:rPr>
          <w:rFonts w:hAnsi="Arial" w:ascii="Arial"/>
        </w:rPr>
        <w:t>preročuje</w:t>
      </w:r>
      <w:proofErr w:type="spellEnd"/>
      <w:r>
        <w:rPr>
          <w:rFonts w:hAnsi="Arial" w:ascii="Arial"/>
        </w:rPr>
        <w:t xml:space="preserve"> na dan </w:t>
      </w:r>
      <w:r>
        <w:rPr>
          <w:rFonts w:hAnsi="Arial" w:ascii="Arial"/>
          <w:b/>
        </w:rPr>
        <w:t>22. rujna 2016. godine u 10,00 sati</w:t>
      </w:r>
      <w:r>
        <w:rPr>
          <w:rFonts w:hAnsi="Arial" w:ascii="Arial"/>
        </w:rPr>
        <w:t xml:space="preserve">, u sobi broj 2, Trgovačkog suda u Bjelovaru,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te se na to ročište pozivaju:</w:t>
      </w:r>
    </w:p>
    <w:p w:rsidRDefault="00B26259" w:rsidP="00B26259" w:rsidR="00B26259">
      <w:pPr>
        <w:ind w:left="709"/>
        <w:jc w:val="both"/>
        <w:rPr>
          <w:rFonts w:hAnsi="Arial" w:ascii="Arial"/>
        </w:rPr>
      </w:pPr>
    </w:p>
    <w:p w:rsidRDefault="00B26259" w:rsidP="00B26259" w:rsidR="00B26259">
      <w:pPr>
        <w:ind w:firstLine="707" w:left="709"/>
        <w:jc w:val="both"/>
        <w:rPr>
          <w:rFonts w:hAnsi="Arial" w:ascii="Arial"/>
        </w:rPr>
      </w:pPr>
      <w:r>
        <w:rPr>
          <w:rFonts w:hAnsi="Arial" w:ascii="Arial"/>
        </w:rPr>
        <w:t xml:space="preserve">-predlagatelj FINA,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</w:t>
      </w:r>
    </w:p>
    <w:p w:rsidRDefault="00B26259" w:rsidP="00B26259" w:rsidR="00B26259">
      <w:pPr>
        <w:ind w:firstLine="707" w:left="709"/>
        <w:jc w:val="both"/>
        <w:rPr>
          <w:rFonts w:hAnsi="Arial" w:ascii="Arial"/>
        </w:rPr>
      </w:pPr>
      <w:r>
        <w:rPr>
          <w:rFonts w:hAnsi="Arial" w:ascii="Arial"/>
        </w:rPr>
        <w:t xml:space="preserve">-zakonska zastupnica dužnika Mirjana </w:t>
      </w:r>
      <w:proofErr w:type="spellStart"/>
      <w:r>
        <w:rPr>
          <w:rFonts w:hAnsi="Arial" w:ascii="Arial"/>
        </w:rPr>
        <w:t>Hrmo</w:t>
      </w:r>
      <w:proofErr w:type="spellEnd"/>
      <w:r>
        <w:rPr>
          <w:rFonts w:hAnsi="Arial" w:ascii="Arial"/>
        </w:rPr>
        <w:t xml:space="preserve"> iz Bjelovara, Branimira Markovića 12/K,</w:t>
      </w:r>
    </w:p>
    <w:p w:rsidRDefault="00B26259" w:rsidP="00B26259" w:rsidR="00B26259">
      <w:pPr>
        <w:ind w:firstLine="707" w:left="709"/>
        <w:jc w:val="both"/>
        <w:rPr>
          <w:rFonts w:hAnsi="Arial" w:ascii="Arial"/>
        </w:rPr>
      </w:pPr>
      <w:r>
        <w:rPr>
          <w:rFonts w:hAnsi="Arial" w:ascii="Arial"/>
        </w:rPr>
        <w:t xml:space="preserve">-privremena stečajna upraviteljica Biserka Jakić iz Zagreba, </w:t>
      </w:r>
      <w:proofErr w:type="spellStart"/>
      <w:r>
        <w:rPr>
          <w:rFonts w:hAnsi="Arial" w:ascii="Arial"/>
        </w:rPr>
        <w:t>M.Haberlea</w:t>
      </w:r>
      <w:proofErr w:type="spellEnd"/>
      <w:r>
        <w:rPr>
          <w:rFonts w:hAnsi="Arial" w:ascii="Arial"/>
        </w:rPr>
        <w:t xml:space="preserve"> 10.</w:t>
      </w:r>
    </w:p>
    <w:p w:rsidRDefault="00B26259" w:rsidP="00B26259" w:rsidR="00B2625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14.  lipnja  2016. godine</w:t>
      </w:r>
    </w:p>
    <w:p w:rsidRDefault="00B26259" w:rsidP="00B26259" w:rsidR="00B262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S U D A C</w:t>
      </w:r>
    </w:p>
    <w:p w:rsidRDefault="00B26259" w:rsidP="00B26259" w:rsidR="00B262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26259" w:rsidP="00B26259" w:rsidR="00B26259">
      <w:pPr>
        <w:ind w:firstLine="720"/>
        <w:jc w:val="both"/>
        <w:rPr>
          <w:rFonts w:hAnsi="Arial" w:ascii="Arial"/>
        </w:rPr>
      </w:pP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žalba.</w:t>
      </w:r>
    </w:p>
    <w:p w:rsidRDefault="00B26259" w:rsidP="00B26259" w:rsidR="00B26259">
      <w:pPr>
        <w:jc w:val="both"/>
        <w:rPr>
          <w:rFonts w:hAnsi="Arial" w:ascii="Arial"/>
        </w:rPr>
      </w:pPr>
    </w:p>
    <w:p w:rsidRDefault="00B26259" w:rsidP="00B26259" w:rsidR="00B26259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>Dna: predlagatelju FINI, RC ZAGREB, Podružnica Bjelovar putem e-oglasne ploče suda i sudskog dostavljača</w:t>
      </w: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zakonska zastupnica dužnika Mirjana </w:t>
      </w:r>
      <w:proofErr w:type="spellStart"/>
      <w:r>
        <w:rPr>
          <w:rFonts w:hAnsi="Arial" w:ascii="Arial"/>
        </w:rPr>
        <w:t>Hrmo</w:t>
      </w:r>
      <w:proofErr w:type="spellEnd"/>
      <w:r>
        <w:rPr>
          <w:rFonts w:hAnsi="Arial" w:ascii="Arial"/>
        </w:rPr>
        <w:t xml:space="preserve"> putem e-oglasne ploče suda i poštom</w:t>
      </w: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privremena stečajna upraviteljica Biserka Jakić putem e-oglasne ploče suda i poštom</w:t>
      </w: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Kal. </w:t>
      </w:r>
      <w:proofErr w:type="spellStart"/>
      <w:r>
        <w:rPr>
          <w:rFonts w:hAnsi="Arial" w:ascii="Arial"/>
        </w:rPr>
        <w:t>roč</w:t>
      </w:r>
      <w:proofErr w:type="spellEnd"/>
      <w:r>
        <w:rPr>
          <w:rFonts w:hAnsi="Arial" w:ascii="Arial"/>
        </w:rPr>
        <w:t>.</w:t>
      </w:r>
    </w:p>
    <w:p w:rsidRDefault="00B26259" w:rsidP="00B26259" w:rsidR="00B26259">
      <w:pPr>
        <w:jc w:val="both"/>
        <w:rPr>
          <w:rFonts w:hAnsi="Arial" w:ascii="Arial"/>
        </w:rPr>
      </w:pPr>
      <w:r>
        <w:rPr>
          <w:rFonts w:hAnsi="Arial" w:ascii="Arial"/>
        </w:rPr>
        <w:t>Bj.14.06.2016.g.</w:t>
      </w:r>
    </w:p>
    <w:p w:rsidRDefault="00B262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259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26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St-338/2016-6</izvorni_sadrzaj>
    <derivirana_varijabla naziv="DomainObject.Oznaka_1">St-338/2016-6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HRMO jednostavno društvo s ograničenom odgovornošću za usluge i trgovinu</izvorni_sadrzaj>
    <derivirana_varijabla naziv="DomainObject.Predmet.ProtustrankaFormated_1">  HRMO jednostavno društvo s ograničenom odgovornošću za usluge i trgovinu</derivirana_varijabla>
  </DomainObject.Predmet.ProtustrankaFormated>
  <DomainObject.Predmet.ProtustrankaFormatedOIB>
    <izvorni_sadrzaj>  HRMO jednostavno društvo s ograničenom odgovornošću za usluge i trgovinu, OIB 94689815218</izvorni_sadrzaj>
    <derivirana_varijabla naziv="DomainObject.Predmet.ProtustrankaFormatedOIB_1">  HRMO jednostavno društvo s ograničenom odgovornošću za usluge i trgovinu, OIB 94689815218</derivirana_varijabla>
  </DomainObject.Predmet.ProtustrankaFormatedOIB>
  <DomainObject.Predmet.ProtustrankaFormatedWithAdress>
    <izvorni_sadrzaj> HRMO jednostavno društvo s ograničenom odgovornošću za usluge i trgovinu, Branimira Markovića 12/K, 43000 Bjelovar</izvorni_sadrzaj>
    <derivirana_varijabla naziv="DomainObject.Predmet.ProtustrankaFormatedWithAdress_1"> HRMO jednostavno društvo s ograničenom odgovornošću za usluge i trgovinu, Branimira Markovića 12/K, 43000 Bjelovar</derivirana_varijabla>
  </DomainObject.Predmet.ProtustrankaFormatedWithAdress>
  <DomainObject.Predmet.ProtustrankaFormatedWithAdressOIB>
    <izvorni_sadrzaj> HRMO jednostavno društvo s ograničenom odgovornošću za usluge i trgovinu, OIB 94689815218, Branimira Markovića 12/K, 43000 Bjelovar</izvorni_sadrzaj>
    <derivirana_varijabla naziv="DomainObject.Predmet.ProtustrankaFormatedWithAdressOIB_1"> HRMO jednostavno društvo s ograničenom odgovornošću za usluge i trgovinu, OIB 94689815218, Branimira Markovića 12/K, 43000 Bjelovar</derivirana_varijabla>
  </DomainObject.Predmet.ProtustrankaFormatedWithAdressOIB>
  <DomainObject.Predmet.ProtustrankaWithAdress>
    <izvorni_sadrzaj>HRMO jednostavno društvo s ograničenom odgovornošću za usluge i trgovinu Branimira Markovića 12/K, 43000 Bjelovar</izvorni_sadrzaj>
    <derivirana_varijabla naziv="DomainObject.Predmet.ProtustrankaWithAdress_1">HRMO jednostavno društvo s ograničenom odgovornošću za usluge i trgovinu Branimira Markovića 12/K, 43000 Bjelovar</derivirana_varijabla>
  </DomainObject.Predmet.ProtustrankaWithAdress>
  <DomainObject.Predmet.ProtustrankaWithAdressOIB>
    <izvorni_sadrzaj>HRMO jednostavno društvo s ograničenom odgovornošću za usluge i trgovinu, OIB 94689815218, Branimira Markovića 12/K, 43000 Bjelovar</izvorni_sadrzaj>
    <derivirana_varijabla naziv="DomainObject.Predmet.ProtustrankaWithAdressOIB_1">HRMO jednostavno društvo s ograničenom odgovornošću za usluge i trgovinu, OIB 94689815218, Branimira Markovića 12/K, 43000 Bjelovar</derivirana_varijabla>
  </DomainObject.Predmet.ProtustrankaWithAdressOIB>
  <DomainObject.Predmet.ProtustrankaNazivFormated>
    <izvorni_sadrzaj>HRMO jednostavno društvo s ograničenom odgovornošću za usluge i trgovinu</izvorni_sadrzaj>
    <derivirana_varijabla naziv="DomainObject.Predmet.ProtustrankaNazivFormated_1">HRMO jednostavno društvo s ograničenom odgovornošću za usluge i trgovinu</derivirana_varijabla>
  </DomainObject.Predmet.ProtustrankaNazivFormated>
  <DomainObject.Predmet.ProtustrankaNazivFormatedOIB>
    <izvorni_sadrzaj>HRMO jednostavno društvo s ograničenom odgovornošću za usluge i trgovinu, OIB 94689815218</izvorni_sadrzaj>
    <derivirana_varijabla naziv="DomainObject.Predmet.ProtustrankaNazivFormatedOIB_1">HRMO jednostavno društvo s ograničenom odgovornošću za usluge i trgovinu, OIB 94689815218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HRMO jednostavno društvo s ograničenom odgovornošću za usluge i trgovinu</item>
    </izvorni_sadrzaj>
    <derivirana_varijabla naziv="DomainObject.Predmet.ProtuStrankaListFormated_1">
      <item>HRMO jednostavno društvo s ograničenom odgovornošću za usluge i trgovinu</item>
    </derivirana_varijabla>
  </DomainObject.Predmet.ProtuStrankaListFormated>
  <DomainObject.Predmet.ProtuStrankaListFormatedOIB>
    <izvorni_sadrzaj>
      <item>HRMO jednostavno društvo s ograničenom odgovornošću za usluge i trgovinu, OIB 94689815218</item>
    </izvorni_sadrzaj>
    <derivirana_varijabla naziv="DomainObject.Predmet.ProtuStrankaListFormatedOIB_1">
      <item>HRMO jednostavno društvo s ograničenom odgovornošću za usluge i trgovinu, OIB 94689815218</item>
    </derivirana_varijabla>
  </DomainObject.Predmet.ProtuStrankaListFormatedOIB>
  <DomainObject.Predmet.ProtuStrankaListFormatedWithAdress>
    <izvorni_sadrzaj>
      <item>HRMO jednostavno društvo s ograničenom odgovornošću za usluge i trgovinu, Branimira Markovića 12/K, 43000 Bjelovar</item>
    </izvorni_sadrzaj>
    <derivirana_varijabla naziv="DomainObject.Predmet.ProtuStrankaListFormatedWithAdress_1">
      <item>HRMO jednostavno društvo s ograničenom odgovornošću za usluge i trgovinu, Branimira Markovića 12/K, 43000 Bjelovar</item>
    </derivirana_varijabla>
  </DomainObject.Predmet.ProtuStrankaListFormatedWithAdress>
  <DomainObject.Predmet.ProtuStrankaListFormatedWithAdressOIB>
    <izvorni_sadrzaj>
      <item>HRMO jednostavno društvo s ograničenom odgovornošću za usluge i trgovinu, OIB 94689815218, Branimira Markovića 12/K, 43000 Bjelovar</item>
    </izvorni_sadrzaj>
    <derivirana_varijabla naziv="DomainObject.Predmet.ProtuStrankaListFormatedWithAdressOIB_1">
      <item>HRMO jednostavno društvo s ograničenom odgovornošću za usluge i trgovinu, OIB 94689815218, Branimira Markovića 12/K, 43000 Bjelovar</item>
    </derivirana_varijabla>
  </DomainObject.Predmet.ProtuStrankaListFormatedWithAdressOIB>
  <DomainObject.Predmet.ProtuStrankaListNazivFormated>
    <izvorni_sadrzaj>
      <item>HRMO jednostavno društvo s ograničenom odgovornošću za usluge i trgovinu</item>
    </izvorni_sadrzaj>
    <derivirana_varijabla naziv="DomainObject.Predmet.ProtuStrankaListNazivFormated_1">
      <item>HRMO jednostavno društvo s ograničenom odgovornošću za usluge i trgovinu</item>
    </derivirana_varijabla>
  </DomainObject.Predmet.ProtuStrankaListNazivFormated>
  <DomainObject.Predmet.ProtuStrankaListNazivFormatedOIB>
    <izvorni_sadrzaj>
      <item>HRMO jednostavno društvo s ograničenom odgovornošću za usluge i trgovinu, OIB 94689815218</item>
    </izvorni_sadrzaj>
    <derivirana_varijabla naziv="DomainObject.Predmet.ProtuStrankaListNazivFormatedOIB_1">
      <item>HRMO jednostavno društvo s ograničenom odgovornošću za usluge i trgovinu, OIB 94689815218</item>
    </derivirana_varijabla>
  </DomainObject.Predmet.ProtuStrankaListNazivFormatedOIB>
  <DomainObject.Predmet.OstaliListFormated>
    <izvorni_sadrzaj>
      <item>MIRJANA HRMO</item>
    </izvorni_sadrzaj>
    <derivirana_varijabla naziv="DomainObject.Predmet.OstaliListFormated_1">
      <item>MIRJANA HRMO</item>
    </derivirana_varijabla>
  </DomainObject.Predmet.OstaliListFormated>
  <DomainObject.Predmet.OstaliListFormatedOIB>
    <izvorni_sadrzaj>
      <item>MIRJANA HRMO, OIB 01433610485</item>
    </izvorni_sadrzaj>
    <derivirana_varijabla naziv="DomainObject.Predmet.OstaliListFormatedOIB_1">
      <item>MIRJANA HRMO, OIB 01433610485</item>
    </derivirana_varijabla>
  </DomainObject.Predmet.OstaliListFormatedOIB>
  <DomainObject.Predmet.OstaliListFormatedWithAdress>
    <izvorni_sadrzaj>
      <item>MIRJANA HRMO, Branimira Markovića 12/K, 43000 Bjelovar</item>
    </izvorni_sadrzaj>
    <derivirana_varijabla naziv="DomainObject.Predmet.OstaliListFormatedWithAdress_1">
      <item>MIRJANA HRMO, Branimira Markovića 12/K, 43000 Bjelovar</item>
    </derivirana_varijabla>
  </DomainObject.Predmet.OstaliListFormatedWithAdress>
  <DomainObject.Predmet.OstaliListFormatedWithAdressOIB>
    <izvorni_sadrzaj>
      <item>MIRJANA HRMO, OIB 01433610485, Branimira Markovića 12/K, 43000 Bjelovar</item>
    </izvorni_sadrzaj>
    <derivirana_varijabla naziv="DomainObject.Predmet.OstaliListFormatedWithAdressOIB_1">
      <item>MIRJANA HRMO, OIB 01433610485, Branimira Markovića 12/K, 43000 Bjelovar</item>
    </derivirana_varijabla>
  </DomainObject.Predmet.OstaliListFormatedWithAdressOIB>
  <DomainObject.Predmet.OstaliListNazivFormated>
    <izvorni_sadrzaj>
      <item>MIRJANA HRMO</item>
    </izvorni_sadrzaj>
    <derivirana_varijabla naziv="DomainObject.Predmet.OstaliListNazivFormated_1">
      <item>MIRJANA HRMO</item>
    </derivirana_varijabla>
  </DomainObject.Predmet.OstaliListNazivFormated>
  <DomainObject.Predmet.OstaliListNazivFormatedOIB>
    <izvorni_sadrzaj>
      <item>MIRJANA HRMO, OIB 01433610485</item>
    </izvorni_sadrzaj>
    <derivirana_varijabla naziv="DomainObject.Predmet.OstaliListNazivFormatedOIB_1">
      <item>MIRJANA HRMO, OIB 01433610485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St-338/2016-6</izvorni_sadrzaj>
    <derivirana_varijabla naziv="DomainObject.PoslovniBrojDokumenta_1">St-338/2016-6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HRMO jednostavno društvo s ograničenom odgovornošću za usluge i trgovinu</izvorni_sadrzaj>
    <derivirana_varijabla naziv="DomainObject.Predmet.ProtustrankaIDrugi_1">HRMO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HRMO jednostavno društvo s ograničenom odgovornošću za usluge i trgovinu, OIB 94689815218, Branimira Markovića 12/K, 43000 Bjelovar</izvorni_sadrzaj>
    <derivirana_varijabla naziv="DomainObject.Predmet.ProtustrankaIDrugiAdressOIB_1">HRMO jednostavno društvo s ograničenom odgovornošću za usluge i trgovinu, OIB 94689815218, Branimira Markovića 12/K,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HRMO jednostavno društvo s ograničenom odgovornošću za usluge i trgovinu</item>
      <item>MIRJANA HRMO</item>
    </izvorni_sadrzaj>
    <derivirana_varijabla naziv="DomainObject.Predmet.SudioniciListNaziv_1">
      <item>FINA, RC ZAGREB, Podružnica Bjelovar</item>
      <item>HRMO jednostavno društvo s ograničenom odgovornošću za usluge i trgovinu</item>
      <item>MIRJANA HRMO</item>
    </derivirana_varijabla>
  </DomainObject.Predmet.SudioniciListNaziv>
  <DomainObject.Predmet.SudioniciListAdressOIB>
    <izvorni_sadrzaj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izvorni_sadrzaj>
    <derivirana_varijabla naziv="DomainObject.Predmet.SudioniciListAdressOIB_1"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3DF96-F43D-40F1-9D8E-EFAC79CBF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1174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2016-06-14T05:56:00Z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