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8635" w14:paraId="45f8635" w:rsidRDefault="00902E07" w:rsidP="00902E07" w:rsidR="00AE649C" w:rsidRPr="00902E07">
      <w:pPr>
        <w:pStyle w:val="SudNaziv"/>
        <w:ind w:left="5664"/>
        <w15:collapsed w:val="false"/>
        <w:rPr>
          <w:b w:val="false"/>
        </w:rPr>
      </w:pPr>
      <w:bookmarkStart w:name="_GoBack" w:id="0"/>
      <w:bookmarkEnd w:id="0"/>
      <w:r w:rsidRPr="00902E07">
        <w:rPr>
          <w:b w:val="false"/>
          <w:lang w:eastAsia="hr-HR"/>
        </w:rPr>
        <w:t xml:space="preserve">       Poslovni broj: 4 St-955/15-21</w:t>
      </w:r>
    </w:p>
    <w:p w:rsidRDefault="00EA1C6D" w:rsidP="00902E07" w:rsidR="00AE649C" w:rsidRPr="00902E07">
      <w:pPr>
        <w:pStyle w:val="SudSjedite"/>
      </w:pPr>
      <w:r w:rsidRPr="00902E07">
        <w:tab/>
      </w:r>
    </w:p>
    <w:p w:rsidRDefault="00902E07" w:rsidP="00902E07" w:rsidR="00902E07" w:rsidRPr="00902E07">
      <w:pPr>
        <w:spacing w:after="0"/>
        <w:jc w:val="both"/>
        <w:rPr>
          <w:rFonts w:cs="Times New Roman"/>
          <w:lang w:val="pt-BR"/>
        </w:rPr>
      </w:pPr>
      <w:r w:rsidRPr="00902E07">
        <w:rPr>
          <w:rFonts w:cs="Times New Roman"/>
        </w:rPr>
        <w:t xml:space="preserve">      </w:t>
      </w:r>
    </w:p>
    <w:p w:rsidRDefault="00902E07" w:rsidP="00902E07" w:rsidR="00902E07" w:rsidRPr="00902E07">
      <w:pPr>
        <w:tabs>
          <w:tab w:pos="516" w:val="left"/>
        </w:tabs>
        <w:spacing w:after="0"/>
        <w:rPr>
          <w:rFonts w:cs="Times New Roman"/>
          <w:bCs/>
        </w:rPr>
      </w:pPr>
      <w:r w:rsidRPr="00902E07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2E07">
        <w:rPr>
          <w:rFonts w:cs="Times New Roman"/>
          <w:bCs/>
        </w:rPr>
        <w:tab/>
      </w:r>
    </w:p>
    <w:p w:rsidRDefault="00902E07" w:rsidP="00902E07" w:rsidR="00902E07" w:rsidRPr="00902E07">
      <w:pPr>
        <w:spacing w:after="0"/>
        <w:rPr>
          <w:rFonts w:cs="Times New Roman"/>
        </w:rPr>
      </w:pPr>
    </w:p>
    <w:p w:rsidRDefault="00902E07" w:rsidP="00902E07" w:rsidR="00902E07" w:rsidRPr="00902E07">
      <w:pPr>
        <w:spacing w:after="0"/>
        <w:ind w:firstLine="720"/>
        <w:rPr>
          <w:rFonts w:cs="Times New Roman"/>
        </w:rPr>
      </w:pPr>
    </w:p>
    <w:p w:rsidRDefault="00902E07" w:rsidP="00902E07" w:rsidR="00902E07" w:rsidRPr="00902E07">
      <w:pPr>
        <w:spacing w:after="0"/>
        <w:ind w:firstLine="720"/>
        <w:rPr>
          <w:rFonts w:cs="Times New Roman"/>
        </w:rPr>
      </w:pPr>
    </w:p>
    <w:p w:rsidRDefault="00902E07" w:rsidP="00902E07" w:rsidR="00902E07" w:rsidRPr="00902E07">
      <w:pPr>
        <w:spacing w:after="0"/>
        <w:rPr>
          <w:rFonts w:cs="Times New Roman"/>
        </w:rPr>
      </w:pPr>
      <w:r w:rsidRPr="00902E07">
        <w:rPr>
          <w:rFonts w:cs="Times New Roman"/>
        </w:rPr>
        <w:t xml:space="preserve">       REPUBLIKA HRVATSKA</w:t>
      </w:r>
    </w:p>
    <w:p w:rsidRDefault="00902E07" w:rsidP="00902E07" w:rsidR="00902E07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902E07" w:rsidP="00902E07" w:rsidR="00902E0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902E07" w:rsidP="00902E07" w:rsidR="00902E07">
      <w:pPr>
        <w:spacing w:after="0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902E07" w:rsidP="00902E07" w:rsidR="00902E0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902E07" w:rsidP="00902E07" w:rsidR="00902E07">
      <w:pPr>
        <w:spacing w:after="0"/>
        <w:jc w:val="center"/>
        <w:rPr>
          <w:rFonts w:cs="Times New Roman"/>
        </w:rPr>
      </w:pPr>
    </w:p>
    <w:p w:rsidRDefault="00902E07" w:rsidP="00902E07" w:rsidR="00902E0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GASTRO GAJ j.d.o.o.,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4, OIB: 12313736963, dana 3. veljače 2017.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902E07" w:rsidP="00902E07" w:rsidR="00902E07">
      <w:pPr>
        <w:spacing w:after="0"/>
        <w:jc w:val="center"/>
        <w:rPr>
          <w:rFonts w:cs="Times New Roman"/>
        </w:rPr>
      </w:pPr>
    </w:p>
    <w:p w:rsidRDefault="00902E07" w:rsidP="00902E07" w:rsidR="00902E07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GASTRO GAJ j.d.o.o.,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4, OIB: 12313736963, s danom 3. veljače 2017. u 13,15 sati.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>
        <w:t xml:space="preserve">Za stečajnog upravitelja imenuje se Hrvoje </w:t>
      </w:r>
      <w:proofErr w:type="spellStart"/>
      <w:r>
        <w:t>Kraljičković</w:t>
      </w:r>
      <w:proofErr w:type="spellEnd"/>
      <w:r>
        <w:t>, Zagreb, Trg hrvatskih velikana 4, OIB: 63875916042.</w:t>
      </w:r>
    </w:p>
    <w:p w:rsidRDefault="00902E07" w:rsidP="00902E07" w:rsidR="00902E0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GASTRO GAJ j.d.o.o.,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4, OIB: 12313736963.</w:t>
      </w:r>
    </w:p>
    <w:p w:rsidRDefault="00902E07" w:rsidP="00902E07" w:rsidR="00902E07">
      <w:pPr>
        <w:spacing w:after="0"/>
        <w:ind w:left="1260"/>
        <w:jc w:val="both"/>
        <w:rPr>
          <w:rFonts w:cs="Times New Roman"/>
        </w:rPr>
      </w:pPr>
    </w:p>
    <w:p w:rsidRDefault="00902E07" w:rsidP="00902E07" w:rsidR="00902E0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902E07" w:rsidP="00902E07" w:rsidR="00902E07">
      <w:pPr>
        <w:spacing w:after="0"/>
        <w:ind w:left="1260"/>
        <w:jc w:val="both"/>
        <w:rPr>
          <w:rFonts w:cs="Times New Roman"/>
        </w:rPr>
      </w:pPr>
    </w:p>
    <w:p w:rsidRDefault="00902E07" w:rsidP="00902E07" w:rsidR="00902E0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GASTRO GAJ j.d.o.o.,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4, OIB: 12313736963, biti će brisan iz sudskog registra.</w:t>
      </w:r>
      <w:r>
        <w:rPr>
          <w:rFonts w:cs="Times New Roman"/>
        </w:rPr>
        <w:tab/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Obrazloženje</w:t>
      </w:r>
    </w:p>
    <w:p w:rsidRDefault="00902E07" w:rsidP="00902E07" w:rsidR="00902E07">
      <w:pPr>
        <w:spacing w:after="0"/>
        <w:rPr>
          <w:rFonts w:cs="Times New Roman"/>
        </w:rPr>
      </w:pPr>
    </w:p>
    <w:p w:rsidRDefault="00902E07" w:rsidP="00902E07" w:rsidR="00902E07">
      <w:pPr>
        <w:pStyle w:val="Tijeloteksta"/>
        <w:spacing w:after="0"/>
        <w:ind w:firstLine="708"/>
        <w:rPr>
          <w:rFonts w:cs="Times New Roman"/>
        </w:rPr>
      </w:pPr>
      <w:r>
        <w:t>Predlagatelj je sudu podnio prijedlog za otvaranje stečajnog postupka nad dužnikom tvrdeći da dužnik ima evidentirane neizvršene osnove za plaćanje na dan 30. studenoga 2015. u neprekinutom razdoblju od 120 dana, čime je dokazao da su ispunjene pretpostavke iz čl. 110. Stečajnog zakona (NN 71/15, u nastavku SZ), te je učinio vjerojatnim postojanje stečajnog razloga - nesposobnosti za plaćanje.</w:t>
      </w:r>
    </w:p>
    <w:p w:rsidRDefault="00902E07" w:rsidP="00902E07" w:rsidR="00902E07">
      <w:pPr>
        <w:pStyle w:val="Tijeloteksta"/>
        <w:spacing w:after="0"/>
        <w:ind w:firstLine="720"/>
      </w:pPr>
    </w:p>
    <w:p w:rsidRDefault="00902E07" w:rsidP="00902E07" w:rsidR="00902E07">
      <w:pPr>
        <w:pStyle w:val="Tijeloteksta"/>
        <w:spacing w:after="0"/>
        <w:ind w:firstLine="720"/>
      </w:pPr>
      <w:r>
        <w:t xml:space="preserve">Zbog navedenog sud je rješenjem broj St-955/15-6 od 8. ožujka 2016. pokrenuo prethodni postupak radi utvrđivanja uvjeta za otvaranje stečajnog postupka. </w:t>
      </w:r>
    </w:p>
    <w:p w:rsidRDefault="00902E07" w:rsidP="00902E07" w:rsidR="00902E07">
      <w:pPr>
        <w:spacing w:after="0"/>
        <w:ind w:firstLine="720"/>
        <w:jc w:val="both"/>
        <w:rPr>
          <w:rFonts w:cs="Times New Roman"/>
        </w:rPr>
      </w:pPr>
    </w:p>
    <w:p w:rsidRDefault="00902E07" w:rsidP="00902E07" w:rsidR="00902E0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očitovanja o prijedlogu za otvaranje stečajnog postupka te radi rasprave i odlučivanja o otvaranju stečajnog postupka (čl. 123. i 128. SZ-a) direktor dužnika naveo je da se ne protivi prijedlogu za otvaranjem stečaja nad dužnikom. Račun društva u blokadi je duže od godine dana, društvo nema zaposlenih. Društvo nema nikakvu imovinu niti pokretnu niti nepokretnu, bavilo se ugostiteljstvom i proizvodnjom tjestenine u iznajmljenom prostoru koji je bio iznajmljen opremljen tako da nikakve pokretnine niti nekretnine samo društvo nije imalo u svom vlasništvu. </w:t>
      </w:r>
    </w:p>
    <w:p w:rsidRDefault="00902E07" w:rsidP="00902E07" w:rsidR="00902E07">
      <w:pPr>
        <w:spacing w:after="0"/>
        <w:ind w:firstLine="708"/>
        <w:jc w:val="both"/>
        <w:rPr>
          <w:rFonts w:cs="Times New Roman"/>
        </w:rPr>
      </w:pPr>
    </w:p>
    <w:p w:rsidRDefault="00902E07" w:rsidP="00902E07" w:rsidR="00902E07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02E07" w:rsidP="00902E07" w:rsidR="00902E07">
      <w:pPr>
        <w:spacing w:after="0"/>
        <w:jc w:val="both"/>
        <w:rPr>
          <w:rFonts w:cs="Times New Roman"/>
          <w:lang w:val="en-AU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02E07" w:rsidP="00902E07" w:rsidR="00902E07">
      <w:pPr>
        <w:spacing w:after="0"/>
        <w:ind w:firstLine="708"/>
        <w:jc w:val="both"/>
        <w:rPr>
          <w:rFonts w:cs="Times New Roman"/>
        </w:rPr>
      </w:pPr>
    </w:p>
    <w:p w:rsidRDefault="00902E07" w:rsidP="00902E07" w:rsidR="00902E0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120 dana u ukupnom iznosu od 104.643,20 kn, iz čega proizlazi da je ispunjen stečajni razlog iz čl. 5. st. 2. Stečajnog zakona (NN 71/15). 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St-955/15-20 od 9.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902E07" w:rsidP="00902E07" w:rsidR="00902E07">
      <w:pPr>
        <w:spacing w:after="0"/>
        <w:ind w:firstLine="720"/>
        <w:jc w:val="both"/>
        <w:rPr>
          <w:rFonts w:cs="Times New Roman"/>
        </w:rPr>
      </w:pPr>
    </w:p>
    <w:p w:rsidRDefault="00902E07" w:rsidP="00902E07" w:rsidR="00902E0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3. veljače 2017.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STEČAJNI SUDAC: 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902E07" w:rsidP="00902E07" w:rsidR="00902E07">
      <w:pPr>
        <w:spacing w:after="0"/>
        <w:ind w:firstLine="708" w:left="4248"/>
        <w:jc w:val="both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902E07" w:rsidP="00902E07" w:rsidR="00902E07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902E07" w:rsidP="00902E07" w:rsidR="00902E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902E07" w:rsidP="00902E07" w:rsidR="00902E07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GASTRO GAJ j.d.o.o.,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Hrvoje </w:t>
      </w:r>
      <w:proofErr w:type="spellStart"/>
      <w:r>
        <w:rPr>
          <w:rFonts w:cs="Times New Roman"/>
        </w:rPr>
        <w:t>Kraljičković</w:t>
      </w:r>
      <w:proofErr w:type="spellEnd"/>
      <w:r>
        <w:rPr>
          <w:rFonts w:cs="Times New Roman"/>
        </w:rPr>
        <w:t>, Zagreb, Trg hrvatskih velikana 4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Mario </w:t>
      </w:r>
      <w:proofErr w:type="spellStart"/>
      <w:r>
        <w:rPr>
          <w:rFonts w:cs="Times New Roman"/>
        </w:rPr>
        <w:t>Hranić</w:t>
      </w:r>
      <w:proofErr w:type="spellEnd"/>
      <w:r>
        <w:rPr>
          <w:rFonts w:cs="Times New Roman"/>
        </w:rPr>
        <w:t xml:space="preserve">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902E07" w:rsidP="00902E07" w:rsidR="00902E0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902E07" w:rsidP="00902E07" w:rsidR="00902E07">
      <w:pPr>
        <w:spacing w:after="0"/>
        <w:rPr>
          <w:rFonts w:cs="Times New Roman"/>
        </w:rPr>
      </w:pPr>
    </w:p>
    <w:p w:rsidRDefault="00902E07" w:rsidP="00902E07" w:rsidR="00902E07">
      <w:pPr>
        <w:spacing w:after="0"/>
        <w:jc w:val="both"/>
        <w:rPr>
          <w:rFonts w:cs="Times New Roman"/>
        </w:rPr>
      </w:pPr>
    </w:p>
    <w:p w:rsidRDefault="00CB0EA4" w:rsidP="00902E07" w:rsidR="00CB0EA4">
      <w:pPr>
        <w:pStyle w:val="Naslovdokumenta"/>
        <w:spacing w:after="0"/>
      </w:pPr>
    </w:p>
    <w:p w:rsidRDefault="0071688E" w:rsidP="00902E07" w:rsidR="0071688E">
      <w:pPr>
        <w:pStyle w:val="Poetniodjeljak"/>
        <w:spacing w:after="0"/>
      </w:pPr>
    </w:p>
    <w:p w:rsidRDefault="00A21F0D" w:rsidP="00902E07" w:rsidR="00A21F0D">
      <w:pPr>
        <w:pStyle w:val="NormaleSPIS"/>
        <w:spacing w:after="0"/>
        <w:rPr>
          <w:noProof/>
        </w:rPr>
      </w:pPr>
    </w:p>
    <w:p w:rsidRDefault="00DA0242" w:rsidP="00902E07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E07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0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St-955/2015-21</izvorni_sadrzaj>
    <derivirana_varijabla naziv="DomainObject.Oznaka_1">St-955/2015-21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GAJ jednostavno društvo s ograničenom odgovornošću za proizvodnju i trgovinu zastupanog po punomoćniku Hrvoje Kraljičković</izvorni_sadrzaj>
    <derivirana_varijabla naziv="DomainObject.Predmet.ProtustrankaFormated_1">  GASTRO GAJ jednostavno društvo s ograničenom odgovornošću za proizvodnju i trgovinu zastupanog po punomoćniku Hrvoje Kraljičković</derivirana_varijabla>
  </DomainObject.Predmet.ProtustrankaFormated>
  <DomainObject.Predmet.ProtustrankaFormatedOIB>
    <izvorni_sadrzaj>  GASTRO GAJ jednostavno društvo s ograničenom odgovornošću za proizvodnju i trgovinu, OIB 12313736963 zastupanog po punomoćniku Hrvoje Kraljičković</izvorni_sadrzaj>
    <derivirana_varijabla naziv="DomainObject.Predmet.ProtustrankaFormatedOIB_1">  GASTRO GAJ jednostavno društvo s ograničenom odgovornošću za proizvodnju i trgovinu, OIB 12313736963 zastupanog po punomoćniku Hrvoje Kraljičković</derivirana_varijabla>
  </DomainObject.Predmet.ProtustrankaFormatedOIB>
  <DomainObject.Predmet.ProtustrankaFormatedWithAdress>
    <izvorni_sadrzaj> GASTRO GAJ jednostavno društvo s ograničenom odgovornošću za proizvodnju i trgovinu, Ljudevita Gaja 4, 42206 Nova Ves Petrijanečka zastupanog po punomoćniku Hrvoje Kraljičković</izvorni_sadrzaj>
    <derivirana_varijabla naziv="DomainObject.Predmet.ProtustrankaFormatedWithAdress_1"> GASTRO GAJ jednostavno društvo s ograničenom odgovornošću za proizvodnju i trgovinu, Ljudevita Gaja 4, 42206 Nova Ves Petrijanečka zastupanog po punomoćniku Hrvoje Kraljičković</derivirana_varijabla>
  </DomainObject.Predmet.ProtustrankaFormatedWithAdress>
  <DomainObject.Predmet.ProtustrankaFormatedWithAdressOIB>
    <izvorni_sadrzaj> GASTRO GAJ jednostavno društvo s ograničenom odgovornošću za proizvodnju i trgovinu, OIB 12313736963, Ljudevita Gaja 4, 42206 Nova Ves Petrijanečka zastupanog po punomoćniku Hrvoje Kraljičković</izvorni_sadrzaj>
    <derivirana_varijabla naziv="DomainObject.Predmet.ProtustrankaFormatedWithAdressOIB_1"> GASTRO GAJ jednostavno društvo s ograničenom odgovornošću za proizvodnju i trgovinu, OIB 12313736963, Ljudevita Gaja 4, 42206 Nova Ves Petrijanečka zastupanog po punomoćniku Hrvoje Kraljičković</derivirana_varijabla>
  </DomainObject.Predmet.ProtustrankaFormatedWithAdressOIB>
  <DomainObject.Predmet.ProtustrankaWithAdress>
    <izvorni_sadrzaj>GASTRO GAJ jednostavno društvo s ograničenom odgovornošću za proizvodnju i trgovinu Ljudevita Gaja 4, 42206 Nova Ves Petrijanečka</izvorni_sadrzaj>
    <derivirana_varijabla naziv="DomainObject.Predmet.ProtustrankaWithAdress_1">GASTRO GAJ jednostavno društvo s ograničenom odgovornošću za proizvodnju i trgovinu Ljudevita Gaja 4, 42206 Nova Ves Petrijanečka</derivirana_varijabla>
  </DomainObject.Predmet.ProtustrankaWithAdress>
  <DomainObject.Predmet.ProtustrankaWithAdressOIB>
    <izvorni_sadrzaj>GASTRO GAJ jednostavno društvo s ograničenom odgovornošću za proizvodnju i trgovinu, OIB 12313736963, Ljudevita Gaja 4, 42206 Nova Ves Petrijanečka</izvorni_sadrzaj>
    <derivirana_varijabla naziv="DomainObject.Predmet.ProtustrankaWithAdressOIB_1">GASTRO GAJ jednostavno društvo s ograničenom odgovornošću za proizvodnju i trgovinu, OIB 12313736963, Ljudevita Gaja 4, 42206 Nova Ves Petrijanečka</derivirana_varijabla>
  </DomainObject.Predmet.ProtustrankaWithAdressOIB>
  <DomainObject.Predmet.ProtustrankaNazivFormated>
    <izvorni_sadrzaj>GASTRO GAJ jednostavno društvo s ograničenom odgovornošću za proizvodnju i trgovinu</izvorni_sadrzaj>
    <derivirana_varijabla naziv="DomainObject.Predmet.ProtustrankaNazivFormated_1">GASTRO GAJ jednostavno društvo s ograničenom odgovornošću za proizvodnju i trgovinu</derivirana_varijabla>
  </DomainObject.Predmet.ProtustrankaNazivFormated>
  <DomainObject.Predmet.ProtustrankaNazivFormatedOIB>
    <izvorni_sadrzaj>GASTRO GAJ jednostavno društvo s ograničenom odgovornošću za proizvodnju i trgovinu, OIB 12313736963</izvorni_sadrzaj>
    <derivirana_varijabla naziv="DomainObject.Predmet.ProtustrankaNazivFormatedOIB_1">GASTRO GAJ jednostavno društvo s ograničenom odgovornošću za proizvodnju i trgovinu, OIB 12313736963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104643.20</izvorni_sadrzaj>
    <derivirana_varijabla naziv="DomainObject.Predmet.TrenutnaVrijednost_1">104643.20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GAJ jednostavno društvo s ograničenom odgovornošću za proizvodnju i trgovinu zastupanog po punomoćniku Hrvoje Kraljičković</item>
    </izvorni_sadrzaj>
    <derivirana_varijabla naziv="DomainObject.Predmet.ProtuStrankaListFormated_1">
      <item>GASTRO GAJ jednostavno društvo s ograničenom odgovornošću za proizvodnju i trgovinu zastupanog po punomoćniku Hrvoje Kraljičković</item>
    </derivirana_varijabla>
  </DomainObject.Predmet.ProtuStrankaListFormated>
  <DomainObject.Predmet.ProtuStrankaListFormatedOIB>
    <izvorni_sadrzaj>
      <item>GASTRO GAJ jednostavno društvo s ograničenom odgovornošću za proizvodnju i trgovinu, OIB 12313736963 zastupanog po punomoćniku Hrvoje Kraljičković</item>
    </izvorni_sadrzaj>
    <derivirana_varijabla naziv="DomainObject.Predmet.ProtuStrankaListFormatedOIB_1">
      <item>GASTRO GAJ jednostavno društvo s ograničenom odgovornošću za proizvodnju i trgovinu, OIB 12313736963 zastupanog po punomoćniku Hrvoje Kraljičković</item>
    </derivirana_varijabla>
  </DomainObject.Predmet.ProtuStrankaListFormatedOIB>
  <DomainObject.Predmet.ProtuStrankaListFormatedWithAdress>
    <izvorni_sadrzaj>
      <item>GASTRO GAJ jednostavno društvo s ograničenom odgovornošću za proizvodnju i trgovinu, Ljudevita Gaja 4, 42206 Nova Ves Petrijanečka zastupanog po punomoćniku Hrvoje Kraljičković</item>
    </izvorni_sadrzaj>
    <derivirana_varijabla naziv="DomainObject.Predmet.ProtuStrankaListFormatedWithAdress_1">
      <item>GASTRO GAJ jednostavno društvo s ograničenom odgovornošću za proizvodnju i trgovinu, Ljudevita Gaja 4, 42206 Nova Ves Petrijanečka zastupanog po punomoćniku Hrvoje Kraljičković</item>
    </derivirana_varijabla>
  </DomainObject.Predmet.ProtuStrankaListFormatedWithAdress>
  <DomainObject.Predmet.ProtuStrankaListFormatedWithAdressOIB>
    <izvorni_sadrzaj>
      <item>GASTRO GAJ jednostavno društvo s ograničenom odgovornošću za proizvodnju i trgovinu, OIB 12313736963, Ljudevita Gaja 4, 42206 Nova Ves Petrijanečka zastupanog po punomoćniku Hrvoje Kraljičković</item>
    </izvorni_sadrzaj>
    <derivirana_varijabla naziv="DomainObject.Predmet.ProtuStrankaListFormatedWithAdressOIB_1">
      <item>GASTRO GAJ jednostavno društvo s ograničenom odgovornošću za proizvodnju i trgovinu, OIB 12313736963, Ljudevita Gaja 4, 42206 Nova Ves Petrijanečka zastupanog po punomoćniku Hrvoje Kraljičković</item>
    </derivirana_varijabla>
  </DomainObject.Predmet.ProtuStrankaListFormatedWithAdressOIB>
  <DomainObject.Predmet.ProtuStrankaListNazivFormated>
    <izvorni_sadrzaj>
      <item>GASTRO GAJ jednostavno društvo s ograničenom odgovornošću za proizvodnju i trgovinu</item>
    </izvorni_sadrzaj>
    <derivirana_varijabla naziv="DomainObject.Predmet.ProtuStrankaListNazivFormated_1">
      <item>GASTRO GAJ jednostavno društvo s ograničenom odgovornošću za proizvodnju i trgovinu</item>
    </derivirana_varijabla>
  </DomainObject.Predmet.ProtuStrankaListNazivFormated>
  <DomainObject.Predmet.ProtuStrankaListNazivFormatedOIB>
    <izvorni_sadrzaj>
      <item>GASTRO GAJ jednostavno društvo s ograničenom odgovornošću za proizvodnju i trgovinu, OIB 12313736963</item>
    </izvorni_sadrzaj>
    <derivirana_varijabla naziv="DomainObject.Predmet.ProtuStrankaListNazivFormatedOIB_1">
      <item>GASTRO GAJ jednostavno društvo s ograničenom odgovornošću za proizvodnju i trgovinu, OIB 12313736963</item>
    </derivirana_varijabla>
  </DomainObject.Predmet.ProtuStrankaListNazivFormatedOIB>
  <DomainObject.Predmet.OstaliListFormated>
    <izvorni_sadrzaj>
      <item>Sudski registar, Trgovački sud u Varaždinu</item>
      <item>Mario Hranić</item>
      <item>Županijsko državno odvjetništvo</item>
      <item>Privredna banka Zagreb</item>
      <item>Hrvoje Kraljičković punomoćnik sudionika u postupku GASTRO GAJ jednostavno društvo s ograničenom odgovornošću za proizvodnju i trgovinu</item>
    </izvorni_sadrzaj>
    <derivirana_varijabla naziv="DomainObject.Predmet.OstaliListFormated_1">
      <item>Sudski registar, Trgovački sud u Varaždinu</item>
      <item>Mario Hranić</item>
      <item>Županijsko državno odvjetništvo</item>
      <item>Privredna banka Zagreb</item>
      <item>Hrvoje Kraljičković punomoćnik sudionika u postupku GASTRO GAJ jednostavno društvo s ograničenom odgovornošću za proizvodnju i trgovinu</item>
    </derivirana_varijabla>
  </DomainObject.Predmet.OstaliListFormated>
  <DomainObject.Predmet.OstaliListFormatedOIB>
    <izvorni_sadrzaj>
      <item>Sudski registar, Trgovački sud u Varaždinu</item>
      <item>Mario Hranić, OIB 96974375792</item>
      <item>Županijsko državno odvjetništvo</item>
      <item>Privredna banka Zagreb</item>
      <item>Hrvoje Kraljičković, OIB 63875916042 punomoćnik sudionika u postupku GASTRO GAJ jednostavno društvo s ograničenom odgovornošću za proizvodnju i trgovinu</item>
    </izvorni_sadrzaj>
    <derivirana_varijabla naziv="DomainObject.Predmet.OstaliListFormatedOIB_1">
      <item>Sudski registar, Trgovački sud u Varaždinu</item>
      <item>Mario Hranić, OIB 96974375792</item>
      <item>Županijsko državno odvjetništvo</item>
      <item>Privredna banka Zagreb</item>
      <item>Hrvoje Kraljičković, OIB 63875916042 punomoćnik sudionika u postupku GASTRO GAJ jednostavno društvo s ograničenom odgovornošću za proizvodnju i trgovinu</item>
    </derivirana_varijabla>
  </DomainObject.Predmet.OstaliListFormatedOIB>
  <DomainObject.Predmet.OstaliListFormatedWithAdress>
    <izvorni_sadrzaj>
      <item>Sudski registar, Trgovački sud u Varaždinu</item>
      <item>Mario Hranić, Ljudevita Gaja 4, 42206 Nova Ves Petrijanečka</item>
      <item>Županijsko državno odvjetništvo</item>
      <item>Privredna banka Zagreb, Radnička cesta 50, 10000 Zagreb</item>
      <item>Hrvoje Kraljičković, Ulica Ede Murtića 4, 10000 Zagreb punomoćnik sudionika u postupku GASTRO GAJ jednostavno društvo s ograničenom odgovornošću za proizvodnju i trgovinu</item>
    </izvorni_sadrzaj>
    <derivirana_varijabla naziv="DomainObject.Predmet.OstaliListFormatedWithAdress_1">
      <item>Sudski registar, Trgovački sud u Varaždinu</item>
      <item>Mario Hranić, Ljudevita Gaja 4, 42206 Nova Ves Petrijanečka</item>
      <item>Županijsko državno odvjetništvo</item>
      <item>Privredna banka Zagreb, Radnička cesta 50, 10000 Zagreb</item>
      <item>Hrvoje Kraljičković, Ulica Ede Murtića 4, 10000 Zagreb punomoćnik sudionika u postupku GASTRO GAJ jednostavno društvo s ograničenom odgovornošću za proizvodnju i trgovinu</item>
    </derivirana_varijabla>
  </DomainObject.Predmet.OstaliListFormatedWithAdress>
  <DomainObject.Predmet.OstaliListFormatedWithAdressOIB>
    <izvorni_sadrzaj>
      <item>Sudski registar, Trgovački sud u Varaždinu</item>
      <item>Mario Hranić, OIB 96974375792, Ljudevita Gaja 4, 42206 Nova Ves Petrijanečka</item>
      <item>Županijsko državno odvjetništvo</item>
      <item>Privredna banka Zagreb, Radnička cesta 50, 10000 Zagreb</item>
      <item>Hrvoje Kraljičković, OIB 63875916042, Ulica Ede Murtića 4, 10000 Zagreb punomoćnik sudionika u postupku GASTRO GAJ jednostavno društvo s ograničenom odgovornošću za proizvodnju i trgovinu</item>
    </izvorni_sadrzaj>
    <derivirana_varijabla naziv="DomainObject.Predmet.OstaliListFormatedWithAdressOIB_1">
      <item>Sudski registar, Trgovački sud u Varaždinu</item>
      <item>Mario Hranić, OIB 96974375792, Ljudevita Gaja 4, 42206 Nova Ves Petrijanečka</item>
      <item>Županijsko državno odvjetništvo</item>
      <item>Privredna banka Zagreb, Radnička cesta 50, 10000 Zagreb</item>
      <item>Hrvoje Kraljičković, OIB 63875916042, Ulica Ede Murtića 4, 10000 Zagreb punomoćnik sudionika u postupku GASTRO GAJ jednostavno društvo s ograničenom odgovornošću za proizvodnju i trgovinu</item>
    </derivirana_varijabla>
  </DomainObject.Predmet.OstaliListFormatedWithAdressOIB>
  <DomainObject.Predmet.OstaliListNazivFormated>
    <izvorni_sadrzaj>
      <item>Sudski registar, Trgovački sud u Varaždinu</item>
      <item>Mario Hranić</item>
      <item>Županijsko državno odvjetništvo</item>
      <item>Privredna banka Zagreb</item>
      <item>Hrvoje Kraljičković</item>
    </izvorni_sadrzaj>
    <derivirana_varijabla naziv="DomainObject.Predmet.OstaliListNazivFormated_1">
      <item>Sudski registar, Trgovački sud u Varaždinu</item>
      <item>Mario Hranić</item>
      <item>Županijsko državno odvjetništvo</item>
      <item>Privredna banka Zagreb</item>
      <item>Hrvoje Kraljičković</item>
    </derivirana_varijabla>
  </DomainObject.Predmet.OstaliListNazivFormated>
  <DomainObject.Predmet.OstaliListNazivFormatedOIB>
    <izvorni_sadrzaj>
      <item>Sudski registar, Trgovački sud u Varaždinu</item>
      <item>Mario Hranić, OIB 96974375792</item>
      <item>Županijsko državno odvjetništvo</item>
      <item>Privredna banka Zagreb</item>
      <item>Hrvoje Kraljičković, OIB 63875916042</item>
    </izvorni_sadrzaj>
    <derivirana_varijabla naziv="DomainObject.Predmet.OstaliListNazivFormatedOIB_1">
      <item>Sudski registar, Trgovački sud u Varaždinu</item>
      <item>Mario Hranić, OIB 96974375792</item>
      <item>Županijsko državno odvjetništvo</item>
      <item>Privredna banka Zagreb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St-955/2015-21</izvorni_sadrzaj>
    <derivirana_varijabla naziv="DomainObject.PoslovniBrojDokumenta_1">St-955/2015-21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GAJ jednostavno društvo s ograničenom odgovornošću za proizvodnju i trgovinu</izvorni_sadrzaj>
    <derivirana_varijabla naziv="DomainObject.Predmet.ProtustrankaIDrugi_1">GASTRO GAJ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GASTRO GAJ jednostavno društvo s ograničenom odgovornošću za proizvodnju i trgovinu, OIB 12313736963, Ljudevita Gaja 4, 42206 Nova Ves Petrijanečka</izvorni_sadrzaj>
    <derivirana_varijabla naziv="DomainObject.Predmet.ProtustrankaIDrugiAdressOIB_1">GASTRO GAJ jednostavno društvo s ograničenom odgovornošću za proizvodnju i trgovinu, OIB 12313736963, Ljudevita Gaja 4,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GASTRO GAJ jednostavno društvo s ograničenom odgovornošću za proizvodnju i trgovinu</item>
      <item>Sudski registar, Trgovački sud u Varaždinu</item>
      <item>Mario Hranić</item>
      <item>Županijsko državno odvjetništvo</item>
      <item>Privredna banka Zagreb</item>
      <item>Hrvoje Kraljičković</item>
    </izvorni_sadrzaj>
    <derivirana_varijabla naziv="DomainObject.Predmet.SudioniciListNaziv_1">
      <item>Financijska agencija</item>
      <item>GASTRO GAJ jednostavno društvo s ograničenom odgovornošću za proizvodnju i trgovinu</item>
      <item>Sudski registar, Trgovački sud u Varaždinu</item>
      <item>Mario Hranić</item>
      <item>Županijsko državno odvjetništvo</item>
      <item>Privredna banka Zagreb</item>
      <item>Hrvoje Kraljičković</item>
    </derivirana_varijabla>
  </DomainObject.Predmet.SudioniciListNaziv>
  <DomainObject.Predmet.SudioniciListAdressOIB>
    <izvorni_sadrzaj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  <item>Županijsko državno odvjetništvo</item>
      <item>Privredna banka Zagreb, Radnička cesta 50,10000 Zagreb</item>
      <item>Hrvoje Kraljičković, OIB 63875916042, Ulica Ede Murtića 4,10000 Zagreb</item>
    </izvorni_sadrzaj>
    <derivirana_varijabla naziv="DomainObject.Predmet.SudioniciListAdressOIB_1"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  <item>Županijsko državno odvjetništvo</item>
      <item>Privredna banka Zagreb, Radnička cesta 50,10000 Zagreb</item>
      <item>Hrvoje Kraljičković, OIB 63875916042, Ulica Ede Murtića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4D7B0-F44C-47FD-ABFE-59520575C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4774</properties:Characters>
  <properties:Lines>127</properties:Lines>
  <properties:Paragraphs>40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2017-02-03T11:57:00Z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St-955/2015-21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