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222c" w14:paraId="1a3222c" w:rsidRDefault="00B001D2" w:rsidP="00B001D2" w:rsidR="00B001D2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lang w:val="hr-HR"/>
        </w:rPr>
        <w:tab/>
      </w:r>
      <w:r>
        <w:rPr>
          <w:lang w:val="hr-HR"/>
        </w:rPr>
        <w:tab/>
        <w:t>20</w:t>
      </w:r>
      <w:r w:rsidRPr="003A09E3">
        <w:rPr>
          <w:rFonts w:hAnsi="Times New Roman" w:ascii="Times New Roman"/>
          <w:lang w:val="hr-HR"/>
        </w:rPr>
        <w:t>.St-</w:t>
      </w:r>
      <w:r>
        <w:rPr>
          <w:rFonts w:hAnsi="Times New Roman" w:ascii="Times New Roman"/>
          <w:lang w:val="hr-HR"/>
        </w:rPr>
        <w:t>9160/15</w:t>
      </w:r>
    </w:p>
    <w:p w:rsidRDefault="00B001D2" w:rsidP="00B001D2" w:rsidR="00B001D2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160655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001D2" w:rsidP="00B001D2" w:rsidR="00B001D2">
      <w:pPr>
        <w:pStyle w:val="Zaglavlje"/>
        <w:rPr>
          <w:rFonts w:hAnsi="Times New Roman" w:ascii="Times New Roman"/>
          <w:lang w:val="hr-HR"/>
        </w:rPr>
      </w:pPr>
    </w:p>
    <w:p w:rsidRDefault="00B001D2" w:rsidP="00B001D2" w:rsidR="00B001D2">
      <w:pPr>
        <w:pStyle w:val="Zaglavlje"/>
        <w:rPr>
          <w:rFonts w:hAnsi="Times New Roman" w:ascii="Times New Roman"/>
          <w:lang w:val="hr-HR"/>
        </w:rPr>
      </w:pPr>
    </w:p>
    <w:p w:rsidRDefault="00B001D2" w:rsidP="00B001D2" w:rsidR="00B001D2">
      <w:pPr>
        <w:pStyle w:val="Zaglavlje"/>
        <w:rPr>
          <w:rFonts w:hAnsi="Times New Roman" w:ascii="Times New Roman"/>
          <w:lang w:val="hr-HR"/>
        </w:rPr>
      </w:pPr>
    </w:p>
    <w:p w:rsidRDefault="00B001D2" w:rsidP="00B001D2" w:rsidR="00B001D2">
      <w:pPr>
        <w:pStyle w:val="Zaglavlje"/>
        <w:rPr>
          <w:rFonts w:hAnsi="Times New Roman" w:ascii="Times New Roman"/>
          <w:lang w:val="hr-HR"/>
        </w:rPr>
      </w:pPr>
    </w:p>
    <w:p w:rsidRDefault="00B001D2" w:rsidP="00B001D2" w:rsidR="00B001D2">
      <w:pPr>
        <w:pStyle w:val="Zaglavlje"/>
        <w:ind w:left="567"/>
        <w:rPr>
          <w:rFonts w:hAnsi="Times New Roman" w:ascii="Times New Roman"/>
          <w:lang w:val="hr-HR"/>
        </w:rPr>
      </w:pPr>
    </w:p>
    <w:p w:rsidRDefault="00B001D2" w:rsidP="00B001D2" w:rsidR="00B001D2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B001D2" w:rsidP="00B001D2" w:rsidR="00B001D2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B001D2" w:rsidP="00B001D2" w:rsidR="00B001D2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B001D2" w:rsidP="00B001D2" w:rsidR="00B001D2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B001D2" w:rsidP="00B001D2" w:rsidR="00B001D2" w:rsidRPr="003A09E3">
      <w:pPr>
        <w:jc w:val="center"/>
        <w:rPr>
          <w:rFonts w:hAnsi="Times New Roman" w:ascii="Times New Roman"/>
          <w:szCs w:val="24"/>
        </w:rPr>
      </w:pPr>
      <w:r w:rsidRPr="003A09E3">
        <w:rPr>
          <w:rFonts w:hAnsi="Times New Roman" w:ascii="Times New Roman"/>
          <w:szCs w:val="24"/>
        </w:rPr>
        <w:t>R E P U B L I K A    H R V A T S K A</w:t>
      </w:r>
    </w:p>
    <w:p w:rsidRDefault="00B001D2" w:rsidP="00B001D2" w:rsidR="00B001D2" w:rsidRPr="003A09E3">
      <w:pPr>
        <w:jc w:val="center"/>
        <w:rPr>
          <w:rFonts w:hAnsi="Times New Roman" w:ascii="Times New Roman"/>
          <w:szCs w:val="24"/>
        </w:rPr>
      </w:pPr>
      <w:r w:rsidRPr="003A09E3">
        <w:rPr>
          <w:rFonts w:hAnsi="Times New Roman" w:ascii="Times New Roman"/>
          <w:szCs w:val="24"/>
        </w:rPr>
        <w:t>R J E Š E N J E</w:t>
      </w:r>
    </w:p>
    <w:p w:rsidRDefault="00B001D2" w:rsidP="00B001D2" w:rsidR="00B001D2" w:rsidRPr="003A09E3">
      <w:pPr>
        <w:jc w:val="both"/>
        <w:rPr>
          <w:rFonts w:hAnsi="Times New Roman" w:ascii="Times New Roman"/>
          <w:szCs w:val="24"/>
        </w:rPr>
      </w:pPr>
      <w:r w:rsidRPr="003A09E3">
        <w:rPr>
          <w:rFonts w:hAnsi="Times New Roman" w:ascii="Times New Roman"/>
          <w:szCs w:val="24"/>
        </w:rPr>
        <w:tab/>
        <w:t xml:space="preserve">Trgovački sud u Zagrebu po sucu pojedincu  </w:t>
      </w:r>
      <w:r>
        <w:rPr>
          <w:rFonts w:hAnsi="Times New Roman" w:ascii="Times New Roman"/>
          <w:szCs w:val="24"/>
        </w:rPr>
        <w:t xml:space="preserve">Luciji </w:t>
      </w:r>
      <w:proofErr w:type="spellStart"/>
      <w:r>
        <w:rPr>
          <w:rFonts w:hAnsi="Times New Roman" w:ascii="Times New Roman"/>
          <w:szCs w:val="24"/>
        </w:rPr>
        <w:t>Butigan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Pr="003A09E3">
        <w:rPr>
          <w:rFonts w:hAnsi="Times New Roman" w:ascii="Times New Roman"/>
          <w:szCs w:val="24"/>
        </w:rPr>
        <w:t xml:space="preserve">u pravnoj stvari podnositelja zahtjeva Financijske agencije, </w:t>
      </w:r>
      <w:r>
        <w:rPr>
          <w:rFonts w:hAnsi="Times New Roman" w:ascii="Times New Roman"/>
          <w:szCs w:val="24"/>
        </w:rPr>
        <w:t>Zagreb</w:t>
      </w:r>
      <w:r w:rsidRPr="003A09E3">
        <w:rPr>
          <w:rFonts w:hAnsi="Times New Roman" w:ascii="Times New Roman"/>
          <w:szCs w:val="24"/>
        </w:rPr>
        <w:t xml:space="preserve"> za pokretanjem  skraćenog stečajnog postupka nad dužnikom</w:t>
      </w:r>
      <w:r>
        <w:rPr>
          <w:rFonts w:hAnsi="Times New Roman" w:ascii="Times New Roman"/>
          <w:szCs w:val="24"/>
        </w:rPr>
        <w:t xml:space="preserve"> </w:t>
      </w:r>
      <w:r w:rsidRPr="00B001D2">
        <w:rPr>
          <w:rFonts w:hAnsi="Times New Roman" w:ascii="Times New Roman"/>
          <w:szCs w:val="24"/>
        </w:rPr>
        <w:t>TRI D d.o.o.</w:t>
      </w:r>
      <w:r>
        <w:rPr>
          <w:rFonts w:hAnsi="Times New Roman" w:ascii="Times New Roman"/>
          <w:szCs w:val="24"/>
        </w:rPr>
        <w:t xml:space="preserve"> </w:t>
      </w:r>
      <w:r w:rsidRPr="003A09E3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 </w:t>
      </w:r>
      <w:proofErr w:type="spellStart"/>
      <w:r w:rsidRPr="00B001D2">
        <w:rPr>
          <w:rFonts w:hAnsi="Times New Roman" w:ascii="Times New Roman"/>
          <w:szCs w:val="24"/>
        </w:rPr>
        <w:t>Oroslavska</w:t>
      </w:r>
      <w:proofErr w:type="spellEnd"/>
      <w:r w:rsidRPr="00B001D2">
        <w:rPr>
          <w:rFonts w:hAnsi="Times New Roman" w:ascii="Times New Roman"/>
          <w:szCs w:val="24"/>
        </w:rPr>
        <w:t xml:space="preserve"> 15</w:t>
      </w:r>
      <w:r>
        <w:rPr>
          <w:rFonts w:hAnsi="Times New Roman" w:ascii="Times New Roman"/>
          <w:szCs w:val="24"/>
        </w:rPr>
        <w:t xml:space="preserve"> Zagreb, </w:t>
      </w:r>
      <w:r w:rsidRPr="003A09E3">
        <w:rPr>
          <w:rFonts w:hAnsi="Times New Roman" w:ascii="Times New Roman"/>
          <w:szCs w:val="24"/>
        </w:rPr>
        <w:t>OIB</w:t>
      </w:r>
      <w:r>
        <w:rPr>
          <w:rFonts w:hAnsi="Times New Roman" w:ascii="Times New Roman"/>
          <w:szCs w:val="24"/>
        </w:rPr>
        <w:t xml:space="preserve"> </w:t>
      </w:r>
      <w:r w:rsidRPr="00B001D2">
        <w:rPr>
          <w:rFonts w:hAnsi="Times New Roman" w:ascii="Times New Roman"/>
          <w:szCs w:val="24"/>
        </w:rPr>
        <w:t>90826438652</w:t>
      </w:r>
      <w:r>
        <w:rPr>
          <w:rFonts w:hAnsi="Times New Roman" w:ascii="Times New Roman"/>
          <w:szCs w:val="24"/>
        </w:rPr>
        <w:t xml:space="preserve">, dana 17. ožujka </w:t>
      </w:r>
      <w:r w:rsidRPr="003A09E3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3A09E3">
        <w:rPr>
          <w:rFonts w:hAnsi="Times New Roman" w:ascii="Times New Roman"/>
          <w:szCs w:val="24"/>
        </w:rPr>
        <w:t xml:space="preserve">. </w:t>
      </w:r>
    </w:p>
    <w:p w:rsidRDefault="00B001D2" w:rsidP="00B001D2" w:rsidR="00B001D2" w:rsidRPr="003A09E3">
      <w:pPr>
        <w:jc w:val="center"/>
        <w:rPr>
          <w:rFonts w:hAnsi="Times New Roman" w:ascii="Times New Roman"/>
          <w:szCs w:val="24"/>
        </w:rPr>
      </w:pPr>
      <w:r w:rsidRPr="003A09E3">
        <w:rPr>
          <w:rFonts w:hAnsi="Times New Roman" w:ascii="Times New Roman"/>
          <w:szCs w:val="24"/>
        </w:rPr>
        <w:t>r i j e š i o    je</w:t>
      </w:r>
    </w:p>
    <w:p w:rsidRDefault="00B001D2" w:rsidP="00B001D2" w:rsidR="00B001D2" w:rsidRPr="003A09E3">
      <w:pPr>
        <w:ind w:firstLine="720"/>
        <w:jc w:val="both"/>
        <w:rPr>
          <w:rFonts w:hAnsi="Times New Roman" w:ascii="Times New Roman"/>
          <w:szCs w:val="24"/>
        </w:rPr>
      </w:pPr>
      <w:r w:rsidRPr="003A09E3">
        <w:rPr>
          <w:rFonts w:hAnsi="Times New Roman" w:ascii="Times New Roman"/>
          <w:szCs w:val="24"/>
        </w:rPr>
        <w:t xml:space="preserve">Pokreće se skraćeni stečajni postupak nad dužnikom </w:t>
      </w:r>
      <w:r w:rsidRPr="00B001D2">
        <w:rPr>
          <w:rFonts w:hAnsi="Times New Roman" w:ascii="Times New Roman"/>
          <w:szCs w:val="24"/>
        </w:rPr>
        <w:t>TRI D d.o.o.</w:t>
      </w:r>
      <w:r>
        <w:rPr>
          <w:rFonts w:hAnsi="Times New Roman" w:ascii="Times New Roman"/>
          <w:szCs w:val="24"/>
        </w:rPr>
        <w:t xml:space="preserve"> </w:t>
      </w:r>
      <w:r w:rsidRPr="003A09E3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 </w:t>
      </w:r>
      <w:proofErr w:type="spellStart"/>
      <w:r w:rsidRPr="00B001D2">
        <w:rPr>
          <w:rFonts w:hAnsi="Times New Roman" w:ascii="Times New Roman"/>
          <w:szCs w:val="24"/>
        </w:rPr>
        <w:t>Oroslavska</w:t>
      </w:r>
      <w:proofErr w:type="spellEnd"/>
      <w:r w:rsidRPr="00B001D2">
        <w:rPr>
          <w:rFonts w:hAnsi="Times New Roman" w:ascii="Times New Roman"/>
          <w:szCs w:val="24"/>
        </w:rPr>
        <w:t xml:space="preserve"> 15</w:t>
      </w:r>
      <w:r>
        <w:rPr>
          <w:rFonts w:hAnsi="Times New Roman" w:ascii="Times New Roman"/>
          <w:szCs w:val="24"/>
        </w:rPr>
        <w:t xml:space="preserve"> Zagreb, </w:t>
      </w:r>
      <w:r w:rsidRPr="003A09E3">
        <w:rPr>
          <w:rFonts w:hAnsi="Times New Roman" w:ascii="Times New Roman"/>
          <w:szCs w:val="24"/>
        </w:rPr>
        <w:t>OIB</w:t>
      </w:r>
      <w:r>
        <w:rPr>
          <w:rFonts w:hAnsi="Times New Roman" w:ascii="Times New Roman"/>
          <w:szCs w:val="24"/>
        </w:rPr>
        <w:t xml:space="preserve"> </w:t>
      </w:r>
      <w:r w:rsidRPr="00B001D2">
        <w:rPr>
          <w:rFonts w:hAnsi="Times New Roman" w:ascii="Times New Roman"/>
          <w:szCs w:val="24"/>
        </w:rPr>
        <w:t>90826438652</w:t>
      </w:r>
      <w:r>
        <w:rPr>
          <w:rFonts w:hAnsi="Times New Roman" w:ascii="Times New Roman"/>
          <w:szCs w:val="24"/>
        </w:rPr>
        <w:t xml:space="preserve">. </w:t>
      </w:r>
    </w:p>
    <w:p w:rsidRDefault="00B001D2" w:rsidP="00B001D2" w:rsidR="00B001D2" w:rsidRPr="003A09E3">
      <w:pPr>
        <w:ind w:left="360"/>
        <w:jc w:val="center"/>
        <w:rPr>
          <w:rFonts w:hAnsi="Times New Roman" w:ascii="Times New Roman"/>
          <w:szCs w:val="24"/>
        </w:rPr>
      </w:pPr>
      <w:r w:rsidRPr="003A09E3">
        <w:rPr>
          <w:rFonts w:hAnsi="Times New Roman" w:ascii="Times New Roman"/>
          <w:szCs w:val="24"/>
        </w:rPr>
        <w:t>Obrazloženje</w:t>
      </w:r>
    </w:p>
    <w:p w:rsidRDefault="00B001D2" w:rsidP="00B001D2" w:rsidR="00B001D2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  <w:szCs w:val="24"/>
        </w:rPr>
        <w:tab/>
        <w:t xml:space="preserve">Zahtjev za provedbu skraćenog stečajnog postupka nad gore navedenom pravnom osobom podnijela je ovome sudu Financijska </w:t>
      </w:r>
      <w:r>
        <w:rPr>
          <w:rFonts w:hAnsi="Times New Roman" w:ascii="Times New Roman"/>
          <w:szCs w:val="24"/>
        </w:rPr>
        <w:t>agencije, Zagreb</w:t>
      </w:r>
      <w:r w:rsidRPr="003A09E3">
        <w:rPr>
          <w:rFonts w:hAnsi="Times New Roman" w:ascii="Times New Roman"/>
          <w:szCs w:val="24"/>
        </w:rPr>
        <w:t xml:space="preserve"> (dalje: FINA), temeljem odredbe čl. 429. </w:t>
      </w:r>
      <w:r w:rsidRPr="003A09E3">
        <w:rPr>
          <w:rFonts w:hAnsi="Times New Roman" w:ascii="Times New Roman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001D2" w:rsidP="00B001D2" w:rsidR="00B001D2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>
        <w:rPr>
          <w:rFonts w:hAnsi="Times New Roman" w:ascii="Times New Roman"/>
        </w:rPr>
        <w:t>iznosih 246.233,75</w:t>
      </w:r>
      <w:r w:rsidRPr="003A09E3">
        <w:rPr>
          <w:rFonts w:hAnsi="Times New Roman" w:ascii="Times New Roman"/>
        </w:rPr>
        <w:t xml:space="preserve"> kuna na dan </w:t>
      </w:r>
      <w:r>
        <w:rPr>
          <w:rFonts w:hAnsi="Times New Roman" w:ascii="Times New Roman"/>
        </w:rPr>
        <w:t>01.09.2015.</w:t>
      </w:r>
    </w:p>
    <w:p w:rsidRDefault="00B001D2" w:rsidP="00B001D2" w:rsidR="00B001D2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>Uvidom u izvadak iz sudskog registra za dužnika utvrđeno je da nisu ispunjene pretpostavke za pokretanje drugog postupka radi brisanja dužnika iz sudskog registra.</w:t>
      </w:r>
      <w:r w:rsidRPr="003A09E3">
        <w:rPr>
          <w:rFonts w:hAnsi="Times New Roman" w:ascii="Times New Roman"/>
        </w:rPr>
        <w:tab/>
      </w:r>
    </w:p>
    <w:p w:rsidRDefault="00B001D2" w:rsidP="00B001D2" w:rsidR="00B001D2" w:rsidRPr="003A09E3">
      <w:pPr>
        <w:ind w:firstLine="720"/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3A09E3">
        <w:rPr>
          <w:rFonts w:hAnsi="Times New Roman" w:ascii="Times New Roman"/>
        </w:rPr>
        <w:t>čl</w:t>
      </w:r>
      <w:proofErr w:type="spellEnd"/>
      <w:r w:rsidRPr="003A09E3">
        <w:rPr>
          <w:rFonts w:hAnsi="Times New Roman" w:ascii="Times New Roman"/>
        </w:rPr>
        <w:t xml:space="preserve"> 428. SZ.</w:t>
      </w:r>
    </w:p>
    <w:p w:rsidRDefault="00B001D2" w:rsidP="00B001D2" w:rsidR="00B001D2" w:rsidRPr="003A09E3">
      <w:pPr>
        <w:jc w:val="center"/>
        <w:rPr>
          <w:rFonts w:hAnsi="Times New Roman" w:ascii="Times New Roman"/>
        </w:rPr>
      </w:pPr>
      <w:r w:rsidRPr="003A09E3">
        <w:rPr>
          <w:rFonts w:hAnsi="Times New Roman" w:ascii="Times New Roman"/>
        </w:rPr>
        <w:t xml:space="preserve">U Zagrebu, </w:t>
      </w:r>
      <w:r>
        <w:rPr>
          <w:rFonts w:hAnsi="Times New Roman" w:ascii="Times New Roman"/>
        </w:rPr>
        <w:t>17. ožujka 2016</w:t>
      </w:r>
      <w:r w:rsidRPr="003A09E3">
        <w:rPr>
          <w:rFonts w:hAnsi="Times New Roman" w:ascii="Times New Roman"/>
        </w:rPr>
        <w:t>. godine</w:t>
      </w:r>
    </w:p>
    <w:p w:rsidRDefault="00B001D2" w:rsidP="00B001D2" w:rsidR="00B001D2" w:rsidRPr="003A09E3">
      <w:pPr>
        <w:ind w:firstLine="720" w:left="5040"/>
        <w:jc w:val="center"/>
        <w:rPr>
          <w:rFonts w:hAnsi="Times New Roman" w:ascii="Times New Roman"/>
        </w:rPr>
      </w:pPr>
      <w:r w:rsidRPr="003A09E3">
        <w:rPr>
          <w:rFonts w:hAnsi="Times New Roman" w:ascii="Times New Roman"/>
        </w:rPr>
        <w:t xml:space="preserve">      SUDAC:</w:t>
      </w:r>
    </w:p>
    <w:p w:rsidRDefault="00B001D2" w:rsidP="00B001D2" w:rsidR="00B001D2" w:rsidRPr="003A09E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LUCIJA BUTIGAN,v.r.</w:t>
      </w:r>
    </w:p>
    <w:p w:rsidRDefault="00B001D2" w:rsidP="00B001D2" w:rsidR="00B001D2" w:rsidRPr="003A09E3">
      <w:pPr>
        <w:jc w:val="both"/>
        <w:rPr>
          <w:rFonts w:hAnsi="Times New Roman" w:ascii="Times New Roman"/>
          <w:szCs w:val="24"/>
        </w:rPr>
      </w:pPr>
      <w:r w:rsidRPr="003A09E3">
        <w:rPr>
          <w:rFonts w:hAnsi="Times New Roman" w:ascii="Times New Roman"/>
          <w:szCs w:val="24"/>
        </w:rPr>
        <w:lastRenderedPageBreak/>
        <w:t>Uputa o pravnom lijeku:</w:t>
      </w:r>
    </w:p>
    <w:p w:rsidRDefault="00B001D2" w:rsidP="00B001D2" w:rsidR="00B001D2" w:rsidRPr="003A09E3">
      <w:pPr>
        <w:jc w:val="both"/>
        <w:rPr>
          <w:rFonts w:hAnsi="Times New Roman" w:ascii="Times New Roman"/>
          <w:szCs w:val="24"/>
        </w:rPr>
      </w:pPr>
      <w:r w:rsidRPr="003A09E3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B001D2" w:rsidP="00B001D2" w:rsidR="00B001D2" w:rsidRPr="003A09E3">
      <w:pPr>
        <w:jc w:val="both"/>
        <w:rPr>
          <w:rFonts w:hAnsi="Times New Roman" w:ascii="Times New Roman"/>
          <w:i/>
          <w:szCs w:val="24"/>
        </w:rPr>
      </w:pPr>
    </w:p>
    <w:p w:rsidRDefault="00B001D2" w:rsidP="00B001D2" w:rsidR="00B001D2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 xml:space="preserve">Za točnost </w:t>
      </w:r>
      <w:proofErr w:type="spellStart"/>
      <w:r w:rsidRPr="003A09E3">
        <w:rPr>
          <w:rFonts w:hAnsi="Times New Roman" w:ascii="Times New Roman"/>
        </w:rPr>
        <w:t>otpravka</w:t>
      </w:r>
      <w:proofErr w:type="spellEnd"/>
      <w:r w:rsidRPr="003A09E3">
        <w:rPr>
          <w:rFonts w:hAnsi="Times New Roman" w:ascii="Times New Roman"/>
        </w:rPr>
        <w:t xml:space="preserve"> – ovlašten službenik</w:t>
      </w:r>
    </w:p>
    <w:p w:rsidRDefault="00B001D2" w:rsidP="00B001D2" w:rsidR="00B001D2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>
        <w:rPr>
          <w:rFonts w:hAnsi="Times New Roman" w:ascii="Times New Roman"/>
        </w:rPr>
        <w:t xml:space="preserve">Anđelka </w:t>
      </w:r>
      <w:proofErr w:type="spellStart"/>
      <w:r>
        <w:rPr>
          <w:rFonts w:hAnsi="Times New Roman" w:ascii="Times New Roman"/>
        </w:rPr>
        <w:t>Mandarić</w:t>
      </w:r>
      <w:proofErr w:type="spellEnd"/>
    </w:p>
    <w:p w:rsidRDefault="00B001D2" w:rsidP="00B001D2" w:rsidR="00B001D2" w:rsidRPr="003A09E3">
      <w:pPr>
        <w:jc w:val="both"/>
        <w:rPr>
          <w:rFonts w:hAnsi="Times New Roman" w:ascii="Times New Roman"/>
          <w:i/>
          <w:szCs w:val="24"/>
        </w:rPr>
      </w:pPr>
    </w:p>
    <w:p w:rsidRDefault="00B001D2" w:rsidP="00B001D2" w:rsidR="00B001D2"/>
    <w:p w:rsidRDefault="00B001D2" w:rsidP="00B001D2" w:rsidR="00B001D2" w:rsidRPr="003A09E3">
      <w:pPr>
        <w:jc w:val="center"/>
        <w:rPr>
          <w:rFonts w:hAnsi="Times New Roman" w:ascii="Times New Roman"/>
          <w:sz w:val="32"/>
          <w:u w:val="single"/>
        </w:rPr>
      </w:pPr>
    </w:p>
    <w:p w:rsidRDefault="00B001D2" w:rsidP="00B001D2" w:rsidR="00B001D2" w:rsidRPr="003A09E3">
      <w:pPr>
        <w:jc w:val="center"/>
        <w:rPr>
          <w:rFonts w:hAnsi="Times New Roman" w:ascii="Times New Roman"/>
          <w:sz w:val="32"/>
          <w:u w:val="single"/>
        </w:rPr>
      </w:pPr>
    </w:p>
    <w:p w:rsidRDefault="00B001D2" w:rsidP="00B001D2" w:rsidR="00B001D2" w:rsidRPr="003A09E3">
      <w:pPr>
        <w:jc w:val="center"/>
        <w:rPr>
          <w:sz w:val="32"/>
          <w:u w:val="single"/>
        </w:rPr>
      </w:pPr>
    </w:p>
    <w:p w:rsidRDefault="00B001D2" w:rsidP="00B001D2" w:rsidR="00B001D2">
      <w:pPr>
        <w:pStyle w:val="Zaglavlje"/>
      </w:pPr>
    </w:p>
    <w:sectPr w:rsidR="00B001D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01D2"/>
    <w:rsid w:val="0058185D"/>
    <w:rsid w:val="00B001D2"/>
    <w:rsid w:val="00FA0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01D2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B001D2"/>
    <w:rPr>
      <w:rFonts w:cs="Times New Roman" w:eastAsia="Times New Roman" w:hAnsi="Arial" w:asci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818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8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8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8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8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01D2"/>
    <w:pPr>
      <w:tabs>
        <w:tab w:pos="4536" w:val="center"/>
        <w:tab w:pos="9072" w:val="right"/>
      </w:tabs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B001D2"/>
    <w:rPr>
      <w:rFonts w:ascii="Arial" w:cs="Times New Roman" w:eastAsia="Times New Roman" w:hAns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818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8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8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8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8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9160</izvorni_sadrzaj>
    <derivirana_varijabla naziv="DomainObject.Predmet.Broj_1">9160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St-9160/2015</izvorni_sadrzaj>
    <derivirana_varijabla naziv="DomainObject.Predmet.OznakaBroj_1">St-9160/2015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D d.o.o.</izvorni_sadrzaj>
    <derivirana_varijabla naziv="DomainObject.Predmet.ProtustrankaFormated_1">  TRI D d.o.o.</derivirana_varijabla>
  </DomainObject.Predmet.ProtustrankaFormated>
  <DomainObject.Predmet.ProtustrankaFormatedOIB>
    <izvorni_sadrzaj>  TRI D d.o.o., OIB 90826438652</izvorni_sadrzaj>
    <derivirana_varijabla naziv="DomainObject.Predmet.ProtustrankaFormatedOIB_1">  TRI D d.o.o., OIB 90826438652</derivirana_varijabla>
  </DomainObject.Predmet.ProtustrankaFormatedOIB>
  <DomainObject.Predmet.ProtustrankaFormatedWithAdress>
    <izvorni_sadrzaj> TRI D d.o.o., Oroslavska 15, 10000 Zagreb</izvorni_sadrzaj>
    <derivirana_varijabla naziv="DomainObject.Predmet.ProtustrankaFormatedWithAdress_1"> TRI D d.o.o., Oroslavska 15, 10000 Zagreb</derivirana_varijabla>
  </DomainObject.Predmet.ProtustrankaFormatedWithAdress>
  <DomainObject.Predmet.ProtustrankaFormatedWithAdressOIB>
    <izvorni_sadrzaj> TRI D d.o.o., OIB 90826438652, Oroslavska 15, 10000 Zagreb</izvorni_sadrzaj>
    <derivirana_varijabla naziv="DomainObject.Predmet.ProtustrankaFormatedWithAdressOIB_1"> TRI D d.o.o., OIB 90826438652, Oroslavska 15, 10000 Zagreb</derivirana_varijabla>
  </DomainObject.Predmet.ProtustrankaFormatedWithAdressOIB>
  <DomainObject.Predmet.ProtustrankaWithAdress>
    <izvorni_sadrzaj>TRI D d.o.o. Oroslavska 15, 10000 Zagreb</izvorni_sadrzaj>
    <derivirana_varijabla naziv="DomainObject.Predmet.ProtustrankaWithAdress_1">TRI D d.o.o. Oroslavska 15, 10000 Zagreb</derivirana_varijabla>
  </DomainObject.Predmet.ProtustrankaWithAdress>
  <DomainObject.Predmet.ProtustrankaWithAdressOIB>
    <izvorni_sadrzaj>TRI D d.o.o., OIB 90826438652, Oroslavska 15, 10000 Zagreb</izvorni_sadrzaj>
    <derivirana_varijabla naziv="DomainObject.Predmet.ProtustrankaWithAdressOIB_1">TRI D d.o.o., OIB 90826438652, Oroslavska 15, 10000 Zagreb</derivirana_varijabla>
  </DomainObject.Predmet.ProtustrankaWithAdressOIB>
  <DomainObject.Predmet.ProtustrankaNazivFormated>
    <izvorni_sadrzaj>TRI D d.o.o.</izvorni_sadrzaj>
    <derivirana_varijabla naziv="DomainObject.Predmet.ProtustrankaNazivFormated_1">TRI D d.o.o.</derivirana_varijabla>
  </DomainObject.Predmet.ProtustrankaNazivFormated>
  <DomainObject.Predmet.ProtustrankaNazivFormatedOIB>
    <izvorni_sadrzaj>TRI D d.o.o., OIB 90826438652</izvorni_sadrzaj>
    <derivirana_varijabla naziv="DomainObject.Predmet.ProtustrankaNazivFormatedOIB_1">TRI D d.o.o., OIB 90826438652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D d.o.o.</item>
    </izvorni_sadrzaj>
    <derivirana_varijabla naziv="DomainObject.Predmet.ProtuStrankaListFormated_1">
      <item>TRI D d.o.o.</item>
    </derivirana_varijabla>
  </DomainObject.Predmet.ProtuStrankaListFormated>
  <DomainObject.Predmet.ProtuStrankaListFormatedOIB>
    <izvorni_sadrzaj>
      <item>TRI D d.o.o., OIB 90826438652</item>
    </izvorni_sadrzaj>
    <derivirana_varijabla naziv="DomainObject.Predmet.ProtuStrankaListFormatedOIB_1">
      <item>TRI D d.o.o., OIB 90826438652</item>
    </derivirana_varijabla>
  </DomainObject.Predmet.ProtuStrankaListFormatedOIB>
  <DomainObject.Predmet.ProtuStrankaListFormatedWithAdress>
    <izvorni_sadrzaj>
      <item>TRI D d.o.o., Oroslavska 15, 10000 Zagreb</item>
    </izvorni_sadrzaj>
    <derivirana_varijabla naziv="DomainObject.Predmet.ProtuStrankaListFormatedWithAdress_1">
      <item>TRI D d.o.o., Oroslavska 15, 10000 Zagreb</item>
    </derivirana_varijabla>
  </DomainObject.Predmet.ProtuStrankaListFormatedWithAdress>
  <DomainObject.Predmet.ProtuStrankaListFormatedWithAdressOIB>
    <izvorni_sadrzaj>
      <item>TRI D d.o.o., OIB 90826438652, Oroslavska 15, 10000 Zagreb</item>
    </izvorni_sadrzaj>
    <derivirana_varijabla naziv="DomainObject.Predmet.ProtuStrankaListFormatedWithAdressOIB_1">
      <item>TRI D d.o.o., OIB 90826438652, Oroslavska 15, 10000 Zagreb</item>
    </derivirana_varijabla>
  </DomainObject.Predmet.ProtuStrankaListFormatedWithAdressOIB>
  <DomainObject.Predmet.ProtuStrankaListNazivFormated>
    <izvorni_sadrzaj>
      <item>TRI D d.o.o.</item>
    </izvorni_sadrzaj>
    <derivirana_varijabla naziv="DomainObject.Predmet.ProtuStrankaListNazivFormated_1">
      <item>TRI D d.o.o.</item>
    </derivirana_varijabla>
  </DomainObject.Predmet.ProtuStrankaListNazivFormated>
  <DomainObject.Predmet.ProtuStrankaListNazivFormatedOIB>
    <izvorni_sadrzaj>
      <item>TRI D d.o.o., OIB 90826438652</item>
    </izvorni_sadrzaj>
    <derivirana_varijabla naziv="DomainObject.Predmet.ProtuStrankaListNazivFormatedOIB_1">
      <item>TRI D d.o.o., OIB 90826438652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D d.o.o.</izvorni_sadrzaj>
    <derivirana_varijabla naziv="DomainObject.Predmet.ProtustrankaIDrugi_1">TRI 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 D d.o.o., OIB 90826438652, Oroslavska 15, 10000 Zagreb</izvorni_sadrzaj>
    <derivirana_varijabla naziv="DomainObject.Predmet.ProtustrankaIDrugiAdressOIB_1">TRI D d.o.o., OIB 90826438652, Oroslavska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 D d.o.o.</item>
    </izvorni_sadrzaj>
    <derivirana_varijabla naziv="DomainObject.Predmet.SudioniciListNaziv_1">
      <item>FINA Regionalni centar Zagreb</item>
      <item>TRI 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TRI D d.o.o., OIB 90826438652, Oroslavska 15,10000 Zagreb</item>
    </izvorni_sadrzaj>
    <derivirana_varijabla naziv="DomainObject.Predmet.SudioniciListAdressOIB_1">
      <item>FINA Regionalni centar Zagreb, OIB 85821130368, Trg svibanjskih žrtava 1995. 1,10000 Zagreb</item>
      <item>TRI D d.o.o., OIB 90826438652, Oroslavska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90826438652</item>
    </izvorni_sadrzaj>
    <derivirana_varijabla naziv="DomainObject.Predmet.SudioniciListNazivOIB_1">
      <item>, OIB 85821130368</item>
      <item>, OIB 90826438652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1828</properties:Characters>
  <properties:Lines>50</properties:Lines>
  <properties:Paragraphs>21</properties:Paragraphs>
  <properties:TotalTime>7</properties:TotalTime>
  <properties:ScaleCrop>false</properties:ScaleCrop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2016-03-17T12:39:00Z</dcterms:created>
  <dc:creator>Anđelka Mandarić</dc:creator>
  <cp:lastModifiedBy>Anđelka Mandarić</cp:lastModifiedBy>
  <cp:lastPrinted>2016-03-17T12:45:00Z</cp:lastPrinted>
  <dcterms:modified xmlns:xsi="http://www.w3.org/2001/XMLSchema-instance" xsi:type="dcterms:W3CDTF">2016-03-17T12:51:00Z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