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19d1" w14:paraId="c5e19d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347E8">
        <w:rPr>
          <w:rFonts w:hAnsi="Times New Roman" w:ascii="Times New Roman"/>
          <w:szCs w:val="24"/>
          <w:lang w:val="hr-HR"/>
        </w:rPr>
        <w:t>717</w:t>
      </w:r>
      <w:r w:rsidR="00E0125A" w:rsidRPr="00B576D2">
        <w:rPr>
          <w:rFonts w:hAnsi="Times New Roman" w:ascii="Times New Roman"/>
          <w:szCs w:val="24"/>
          <w:lang w:val="hr-HR"/>
        </w:rPr>
        <w:t>/16</w:t>
      </w:r>
      <w:r w:rsidR="005127DE">
        <w:rPr>
          <w:rFonts w:hAnsi="Times New Roman" w:ascii="Times New Roman"/>
          <w:szCs w:val="24"/>
          <w:lang w:val="hr-HR"/>
        </w:rPr>
        <w:t>-12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D347E8" w:rsidRPr="00F0585E">
        <w:rPr>
          <w:rFonts w:hAnsi="Times New Roman" w:ascii="Times New Roman"/>
          <w:szCs w:val="24"/>
        </w:rPr>
        <w:t>KIFAR d.o.o., Zagreb, Gruška 22, OIB: 31160226478</w:t>
      </w:r>
      <w:r w:rsidR="001062F3" w:rsidRPr="00F0585E">
        <w:rPr>
          <w:rFonts w:hAnsi="Times New Roman" w:ascii="Times New Roman"/>
          <w:szCs w:val="24"/>
        </w:rPr>
        <w:t>,</w:t>
      </w:r>
      <w:r w:rsidR="00464CAD" w:rsidRPr="009F795B">
        <w:rPr>
          <w:rFonts w:hAnsi="Times New Roman" w:ascii="Times New Roman"/>
          <w:szCs w:val="24"/>
        </w:rPr>
        <w:t xml:space="preserve"> 2</w:t>
      </w:r>
      <w:r w:rsidR="005B59F7" w:rsidRPr="009F795B">
        <w:rPr>
          <w:rFonts w:hAnsi="Times New Roman" w:ascii="Times New Roman"/>
          <w:szCs w:val="24"/>
        </w:rPr>
        <w:t>2</w:t>
      </w:r>
      <w:r w:rsidR="00464CAD" w:rsidRPr="009F795B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05095E" w:rsidRPr="00F0585E">
        <w:rPr>
          <w:rFonts w:hAnsi="Times New Roman" w:ascii="Times New Roman"/>
          <w:szCs w:val="24"/>
        </w:rPr>
        <w:t>KIFAR d.o.o., Zagreb, Gruška 22, OIB: 31160226478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06001E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493335">
        <w:rPr>
          <w:rFonts w:hAnsi="Times New Roman" w:ascii="Times New Roman"/>
          <w:szCs w:val="24"/>
        </w:rPr>
        <w:t>10,</w:t>
      </w:r>
      <w:r w:rsidR="00F93B71">
        <w:rPr>
          <w:rFonts w:hAnsi="Times New Roman" w:ascii="Times New Roman"/>
          <w:szCs w:val="24"/>
        </w:rPr>
        <w:t>3</w:t>
      </w:r>
      <w:r w:rsidR="00493335">
        <w:rPr>
          <w:rFonts w:hAnsi="Times New Roman" w:ascii="Times New Roman"/>
          <w:szCs w:val="24"/>
        </w:rPr>
        <w:t>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0A5D01">
        <w:rPr>
          <w:rFonts w:hAnsi="Times New Roman" w:ascii="Times New Roman"/>
          <w:szCs w:val="24"/>
        </w:rPr>
        <w:t xml:space="preserve"> Ivan Gjurašić iz Zagreba, Petrinjska 28, OIB: </w:t>
      </w:r>
      <w:r w:rsidR="00F9731B">
        <w:rPr>
          <w:rFonts w:hAnsi="Times New Roman" w:ascii="Times New Roman"/>
          <w:szCs w:val="24"/>
        </w:rPr>
        <w:t>66025260916</w:t>
      </w:r>
      <w:r w:rsidR="00FB56A3">
        <w:rPr>
          <w:rFonts w:hAnsi="Times New Roman" w:ascii="Times New Roman"/>
          <w:szCs w:val="24"/>
        </w:rPr>
        <w:t>.</w:t>
      </w:r>
      <w:r w:rsidR="00501018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E0289" w:rsidRPr="00F0585E">
        <w:rPr>
          <w:rFonts w:hAnsi="Times New Roman" w:ascii="Times New Roman"/>
          <w:szCs w:val="24"/>
        </w:rPr>
        <w:t>KIFAR d.o.o., Zagreb, Gruška 22, OIB: 31160226478</w:t>
      </w:r>
      <w:r w:rsidR="00CE0289" w:rsidRPr="007D0F7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A805EB" w:rsidRPr="00F0585E">
        <w:rPr>
          <w:rFonts w:hAnsi="Times New Roman" w:ascii="Times New Roman"/>
          <w:szCs w:val="24"/>
        </w:rPr>
        <w:t>KIFAR d.o.o., Zagreb, Gruška 22, OIB: 31160226478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B002C6">
        <w:rPr>
          <w:rFonts w:hAnsi="Times New Roman" w:ascii="Times New Roman"/>
          <w:szCs w:val="24"/>
          <w:lang w:val="hr-HR"/>
        </w:rPr>
        <w:t>22</w:t>
      </w:r>
      <w:r w:rsidRPr="003843F0">
        <w:rPr>
          <w:rFonts w:hAnsi="Times New Roman" w:ascii="Times New Roman"/>
          <w:szCs w:val="24"/>
          <w:lang w:val="hr-HR"/>
        </w:rPr>
        <w:t xml:space="preserve">. siječnja 2016., zahtjev za provedbu skraćenog stečajnog postupka nad dužnikom </w:t>
      </w:r>
      <w:r w:rsidR="00B002C6" w:rsidRPr="00F0585E">
        <w:rPr>
          <w:rFonts w:hAnsi="Times New Roman" w:ascii="Times New Roman"/>
          <w:szCs w:val="24"/>
        </w:rPr>
        <w:t>KIFAR d.o.o., Zagreb, Gruška 22, OIB: 31160226478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B002C6">
        <w:rPr>
          <w:rFonts w:hAnsi="Times New Roman" w:ascii="Times New Roman"/>
          <w:szCs w:val="24"/>
          <w:lang w:val="hr-HR"/>
        </w:rPr>
        <w:t>336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B002C6">
        <w:rPr>
          <w:rFonts w:hAnsi="Times New Roman" w:ascii="Times New Roman"/>
          <w:szCs w:val="24"/>
          <w:lang w:val="hr-HR"/>
        </w:rPr>
        <w:t>4.619,04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B002C6">
        <w:rPr>
          <w:rFonts w:hAnsi="Times New Roman" w:ascii="Times New Roman"/>
          <w:szCs w:val="24"/>
          <w:lang w:val="hr-HR"/>
        </w:rPr>
        <w:t>6</w:t>
      </w:r>
      <w:r w:rsidRPr="00B576D2">
        <w:rPr>
          <w:rFonts w:hAnsi="Times New Roman" w:ascii="Times New Roman"/>
          <w:szCs w:val="24"/>
          <w:lang w:val="hr-HR"/>
        </w:rPr>
        <w:t>.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AE6EE2">
        <w:rPr>
          <w:rFonts w:hAnsi="Times New Roman" w:ascii="Times New Roman"/>
          <w:szCs w:val="24"/>
          <w:lang w:val="hr-HR"/>
        </w:rPr>
        <w:t>9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B002C6">
        <w:rPr>
          <w:rFonts w:hAnsi="Times New Roman" w:ascii="Times New Roman"/>
          <w:szCs w:val="24"/>
          <w:lang w:val="hr-HR"/>
        </w:rPr>
        <w:t>14.</w:t>
      </w:r>
      <w:r w:rsidR="004D14D9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AE6EE2">
        <w:rPr>
          <w:rFonts w:hAnsi="Times New Roman" w:ascii="Times New Roman"/>
          <w:szCs w:val="24"/>
          <w:lang w:val="hr-HR"/>
        </w:rPr>
        <w:t xml:space="preserve">dužnik nema otvorenih računa u banci, ali da </w:t>
      </w:r>
      <w:r w:rsidRPr="00B576D2">
        <w:rPr>
          <w:rFonts w:hAnsi="Times New Roman" w:ascii="Times New Roman"/>
          <w:szCs w:val="24"/>
          <w:lang w:val="hr-HR"/>
        </w:rPr>
        <w:t xml:space="preserve">u Očevidniku redoslijeda osnova za 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</w:t>
      </w:r>
      <w:r w:rsidRPr="00B576D2">
        <w:rPr>
          <w:rFonts w:hAnsi="Times New Roman" w:ascii="Times New Roman"/>
          <w:szCs w:val="24"/>
          <w:lang w:val="hr-HR"/>
        </w:rPr>
        <w:lastRenderedPageBreak/>
        <w:t>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B002C6">
        <w:rPr>
          <w:rFonts w:hAnsi="Times New Roman" w:ascii="Times New Roman"/>
          <w:szCs w:val="24"/>
          <w:lang w:val="hr-HR"/>
        </w:rPr>
        <w:t>5.879,48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5A7B5E">
        <w:rPr>
          <w:rFonts w:hAnsi="Times New Roman" w:ascii="Times New Roman"/>
          <w:szCs w:val="24"/>
          <w:lang w:val="hr-HR"/>
        </w:rPr>
        <w:t>29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5A7B5E">
        <w:rPr>
          <w:rFonts w:hAnsi="Times New Roman" w:ascii="Times New Roman"/>
          <w:szCs w:val="24"/>
          <w:lang w:val="hr-HR"/>
        </w:rPr>
        <w:t xml:space="preserve">travnja </w:t>
      </w:r>
      <w:r w:rsidR="000F5459" w:rsidRPr="00B576D2">
        <w:rPr>
          <w:rFonts w:hAnsi="Times New Roman" w:ascii="Times New Roman"/>
          <w:szCs w:val="24"/>
          <w:lang w:val="hr-HR"/>
        </w:rPr>
        <w:t>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5A7B5E">
        <w:rPr>
          <w:rFonts w:hAnsi="Times New Roman" w:ascii="Times New Roman"/>
          <w:szCs w:val="24"/>
          <w:lang w:val="hr-HR"/>
        </w:rPr>
        <w:t>10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je oglas od </w:t>
      </w:r>
      <w:r w:rsidR="001D5AE7">
        <w:rPr>
          <w:rFonts w:hAnsi="Times New Roman" w:ascii="Times New Roman"/>
          <w:szCs w:val="24"/>
          <w:lang w:val="hr-HR"/>
        </w:rPr>
        <w:t>29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1D5AE7">
        <w:rPr>
          <w:rFonts w:hAnsi="Times New Roman" w:ascii="Times New Roman"/>
          <w:szCs w:val="24"/>
          <w:lang w:val="hr-HR"/>
        </w:rPr>
        <w:t>travnja</w:t>
      </w:r>
      <w:r w:rsidRPr="00B576D2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objavljen na     e-oglasnoj ploči suda </w:t>
      </w:r>
      <w:r w:rsidR="001D5AE7">
        <w:rPr>
          <w:rFonts w:hAnsi="Times New Roman" w:ascii="Times New Roman"/>
          <w:szCs w:val="24"/>
          <w:lang w:val="hr-HR"/>
        </w:rPr>
        <w:t>2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1D5AE7">
        <w:rPr>
          <w:rFonts w:hAnsi="Times New Roman" w:ascii="Times New Roman"/>
          <w:szCs w:val="24"/>
          <w:lang w:val="hr-HR"/>
        </w:rPr>
        <w:t>svibnja</w:t>
      </w:r>
      <w:r w:rsidR="006F2512">
        <w:rPr>
          <w:rFonts w:hAnsi="Times New Roman" w:ascii="Times New Roman"/>
          <w:szCs w:val="24"/>
          <w:lang w:val="hr-HR"/>
        </w:rPr>
        <w:t xml:space="preserve"> 2016. u </w:t>
      </w:r>
      <w:r w:rsidR="001D5AE7">
        <w:rPr>
          <w:rFonts w:hAnsi="Times New Roman" w:ascii="Times New Roman"/>
          <w:szCs w:val="24"/>
          <w:lang w:val="hr-HR"/>
        </w:rPr>
        <w:t>9:31:27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B59F7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127DE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127DE" w:rsidP="005127DE" w:rsidR="005127DE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5127DE" w:rsidP="005127DE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127DE" w:rsidRPr="005127DE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347E8">
          <w:rPr>
            <w:rFonts w:hAnsi="Times New Roman" w:ascii="Times New Roman"/>
          </w:rPr>
          <w:t>717</w:t>
        </w:r>
        <w:r w:rsidR="00E0125A">
          <w:rPr>
            <w:rFonts w:hAnsi="Times New Roman" w:ascii="Times New Roman"/>
          </w:rPr>
          <w:t>/16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095E"/>
    <w:rsid w:val="0005364E"/>
    <w:rsid w:val="0006001E"/>
    <w:rsid w:val="00082CF7"/>
    <w:rsid w:val="00090D75"/>
    <w:rsid w:val="000A4F52"/>
    <w:rsid w:val="000A5D01"/>
    <w:rsid w:val="000B609B"/>
    <w:rsid w:val="000C3C7D"/>
    <w:rsid w:val="000C47B3"/>
    <w:rsid w:val="000D11F2"/>
    <w:rsid w:val="000D1448"/>
    <w:rsid w:val="000F5459"/>
    <w:rsid w:val="000F6D39"/>
    <w:rsid w:val="000F7D11"/>
    <w:rsid w:val="00101756"/>
    <w:rsid w:val="001062F3"/>
    <w:rsid w:val="00112B50"/>
    <w:rsid w:val="00122ECB"/>
    <w:rsid w:val="00135BF3"/>
    <w:rsid w:val="00137338"/>
    <w:rsid w:val="00147984"/>
    <w:rsid w:val="0015560F"/>
    <w:rsid w:val="001579B2"/>
    <w:rsid w:val="00182088"/>
    <w:rsid w:val="001849EC"/>
    <w:rsid w:val="00193C4A"/>
    <w:rsid w:val="001A0ADD"/>
    <w:rsid w:val="001D13FF"/>
    <w:rsid w:val="001D5AE7"/>
    <w:rsid w:val="001E14AE"/>
    <w:rsid w:val="002108B7"/>
    <w:rsid w:val="00236AF3"/>
    <w:rsid w:val="00257C05"/>
    <w:rsid w:val="002712ED"/>
    <w:rsid w:val="00280A5F"/>
    <w:rsid w:val="00285BD5"/>
    <w:rsid w:val="00287E94"/>
    <w:rsid w:val="002B09FB"/>
    <w:rsid w:val="002E1310"/>
    <w:rsid w:val="00314802"/>
    <w:rsid w:val="00325C1E"/>
    <w:rsid w:val="003340DB"/>
    <w:rsid w:val="00355D50"/>
    <w:rsid w:val="00360817"/>
    <w:rsid w:val="0036343F"/>
    <w:rsid w:val="00366203"/>
    <w:rsid w:val="003B2493"/>
    <w:rsid w:val="003C6061"/>
    <w:rsid w:val="003D7189"/>
    <w:rsid w:val="00410FC9"/>
    <w:rsid w:val="00411055"/>
    <w:rsid w:val="0042162E"/>
    <w:rsid w:val="00433292"/>
    <w:rsid w:val="004567D4"/>
    <w:rsid w:val="00464CAD"/>
    <w:rsid w:val="00480E62"/>
    <w:rsid w:val="00490F29"/>
    <w:rsid w:val="00493335"/>
    <w:rsid w:val="004C4AD3"/>
    <w:rsid w:val="004C7684"/>
    <w:rsid w:val="004D14D9"/>
    <w:rsid w:val="004F50FD"/>
    <w:rsid w:val="00501018"/>
    <w:rsid w:val="005127DE"/>
    <w:rsid w:val="00532B71"/>
    <w:rsid w:val="00537BDA"/>
    <w:rsid w:val="00560B25"/>
    <w:rsid w:val="00591C1A"/>
    <w:rsid w:val="005940E9"/>
    <w:rsid w:val="005A7B5E"/>
    <w:rsid w:val="005B1B7B"/>
    <w:rsid w:val="005B59F7"/>
    <w:rsid w:val="005F274D"/>
    <w:rsid w:val="005F79FE"/>
    <w:rsid w:val="00614A16"/>
    <w:rsid w:val="006356C5"/>
    <w:rsid w:val="006524B1"/>
    <w:rsid w:val="00655203"/>
    <w:rsid w:val="006878C8"/>
    <w:rsid w:val="006A0357"/>
    <w:rsid w:val="006A04EA"/>
    <w:rsid w:val="006E4B7B"/>
    <w:rsid w:val="006F23F0"/>
    <w:rsid w:val="006F2512"/>
    <w:rsid w:val="007037F9"/>
    <w:rsid w:val="0072396A"/>
    <w:rsid w:val="00730EAB"/>
    <w:rsid w:val="00751C7E"/>
    <w:rsid w:val="00754231"/>
    <w:rsid w:val="007607AD"/>
    <w:rsid w:val="007A29F9"/>
    <w:rsid w:val="007C53C7"/>
    <w:rsid w:val="007C62DC"/>
    <w:rsid w:val="007D0F71"/>
    <w:rsid w:val="007D775A"/>
    <w:rsid w:val="007E00B6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425"/>
    <w:rsid w:val="008F4C87"/>
    <w:rsid w:val="00935487"/>
    <w:rsid w:val="00943F0B"/>
    <w:rsid w:val="00955E9E"/>
    <w:rsid w:val="00974C2D"/>
    <w:rsid w:val="00987982"/>
    <w:rsid w:val="00995A6A"/>
    <w:rsid w:val="0099623A"/>
    <w:rsid w:val="00997BA9"/>
    <w:rsid w:val="009F503C"/>
    <w:rsid w:val="009F5765"/>
    <w:rsid w:val="009F795B"/>
    <w:rsid w:val="00A0636A"/>
    <w:rsid w:val="00A7532D"/>
    <w:rsid w:val="00A77A6F"/>
    <w:rsid w:val="00A805EB"/>
    <w:rsid w:val="00A92B4F"/>
    <w:rsid w:val="00A95334"/>
    <w:rsid w:val="00AB7883"/>
    <w:rsid w:val="00AC74C9"/>
    <w:rsid w:val="00AE2B9E"/>
    <w:rsid w:val="00AE2EF5"/>
    <w:rsid w:val="00AE6EE2"/>
    <w:rsid w:val="00AF40B4"/>
    <w:rsid w:val="00B002C6"/>
    <w:rsid w:val="00B03169"/>
    <w:rsid w:val="00B07B03"/>
    <w:rsid w:val="00B2463B"/>
    <w:rsid w:val="00B27509"/>
    <w:rsid w:val="00B576D2"/>
    <w:rsid w:val="00B71FF5"/>
    <w:rsid w:val="00B933AE"/>
    <w:rsid w:val="00BA25F3"/>
    <w:rsid w:val="00BB2D96"/>
    <w:rsid w:val="00BF3B37"/>
    <w:rsid w:val="00C06C05"/>
    <w:rsid w:val="00C21419"/>
    <w:rsid w:val="00C4021E"/>
    <w:rsid w:val="00C56D4F"/>
    <w:rsid w:val="00C57CAF"/>
    <w:rsid w:val="00C65237"/>
    <w:rsid w:val="00CA71B0"/>
    <w:rsid w:val="00CB3343"/>
    <w:rsid w:val="00CD1153"/>
    <w:rsid w:val="00CD2670"/>
    <w:rsid w:val="00CE0289"/>
    <w:rsid w:val="00CF21A3"/>
    <w:rsid w:val="00CF2939"/>
    <w:rsid w:val="00CF2B7C"/>
    <w:rsid w:val="00D26A08"/>
    <w:rsid w:val="00D347E8"/>
    <w:rsid w:val="00D44D4F"/>
    <w:rsid w:val="00D70644"/>
    <w:rsid w:val="00D73897"/>
    <w:rsid w:val="00D742C8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601B8"/>
    <w:rsid w:val="00E64B9D"/>
    <w:rsid w:val="00EB1310"/>
    <w:rsid w:val="00EE5750"/>
    <w:rsid w:val="00EE69E5"/>
    <w:rsid w:val="00EF6C70"/>
    <w:rsid w:val="00F01628"/>
    <w:rsid w:val="00F0585E"/>
    <w:rsid w:val="00F13F75"/>
    <w:rsid w:val="00F1400B"/>
    <w:rsid w:val="00F16B54"/>
    <w:rsid w:val="00F20BD9"/>
    <w:rsid w:val="00F25613"/>
    <w:rsid w:val="00F32F0D"/>
    <w:rsid w:val="00F42AC2"/>
    <w:rsid w:val="00F62A72"/>
    <w:rsid w:val="00F667BC"/>
    <w:rsid w:val="00F7711F"/>
    <w:rsid w:val="00F8030D"/>
    <w:rsid w:val="00F93A8C"/>
    <w:rsid w:val="00F93B71"/>
    <w:rsid w:val="00F9731B"/>
    <w:rsid w:val="00F97FC5"/>
    <w:rsid w:val="00FB56A3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St-717/2016-12</izvorni_sadrzaj>
    <derivirana_varijabla naziv="DomainObject.Oznaka_1">St-717/2016-12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KIFAR d.o.o.</izvorni_sadrzaj>
    <derivirana_varijabla naziv="DomainObject.Predmet.ProtustrankaFormated_1">  KIFAR d.o.o.</derivirana_varijabla>
  </DomainObject.Predmet.ProtustrankaFormated>
  <DomainObject.Predmet.ProtustrankaFormatedOIB>
    <izvorni_sadrzaj>  KIFAR d.o.o., OIB 31160226478</izvorni_sadrzaj>
    <derivirana_varijabla naziv="DomainObject.Predmet.ProtustrankaFormatedOIB_1">  KIFAR d.o.o., OIB 31160226478</derivirana_varijabla>
  </DomainObject.Predmet.ProtustrankaFormatedOIB>
  <DomainObject.Predmet.ProtustrankaFormatedWithAdress>
    <izvorni_sadrzaj> KIFAR d.o.o., Gruška 22, 10000 Zagreb</izvorni_sadrzaj>
    <derivirana_varijabla naziv="DomainObject.Predmet.ProtustrankaFormatedWithAdress_1"> KIFAR d.o.o., Gruška 22, 10000 Zagreb</derivirana_varijabla>
  </DomainObject.Predmet.ProtustrankaFormatedWithAdress>
  <DomainObject.Predmet.ProtustrankaFormatedWithAdressOIB>
    <izvorni_sadrzaj> KIFAR d.o.o., OIB 31160226478, Gruška 22, 10000 Zagreb</izvorni_sadrzaj>
    <derivirana_varijabla naziv="DomainObject.Predmet.ProtustrankaFormatedWithAdressOIB_1"> KIFAR d.o.o., OIB 31160226478, Gruška 22, 10000 Zagreb</derivirana_varijabla>
  </DomainObject.Predmet.ProtustrankaFormatedWithAdressOIB>
  <DomainObject.Predmet.ProtustrankaWithAdress>
    <izvorni_sadrzaj>KIFAR d.o.o. Gruška 22, 10000 Zagreb</izvorni_sadrzaj>
    <derivirana_varijabla naziv="DomainObject.Predmet.ProtustrankaWithAdress_1">KIFAR d.o.o. Gruška 22, 10000 Zagreb</derivirana_varijabla>
  </DomainObject.Predmet.ProtustrankaWithAdress>
  <DomainObject.Predmet.ProtustrankaWithAdressOIB>
    <izvorni_sadrzaj>KIFAR d.o.o., OIB 31160226478, Gruška 22, 10000 Zagreb</izvorni_sadrzaj>
    <derivirana_varijabla naziv="DomainObject.Predmet.ProtustrankaWithAdressOIB_1">KIFAR d.o.o., OIB 31160226478, Gruška 22, 10000 Zagreb</derivirana_varijabla>
  </DomainObject.Predmet.ProtustrankaWithAdressOIB>
  <DomainObject.Predmet.ProtustrankaNazivFormated>
    <izvorni_sadrzaj>KIFAR d.o.o.</izvorni_sadrzaj>
    <derivirana_varijabla naziv="DomainObject.Predmet.ProtustrankaNazivFormated_1">KIFAR d.o.o.</derivirana_varijabla>
  </DomainObject.Predmet.ProtustrankaNazivFormated>
  <DomainObject.Predmet.ProtustrankaNazivFormatedOIB>
    <izvorni_sadrzaj>KIFAR d.o.o., OIB 31160226478</izvorni_sadrzaj>
    <derivirana_varijabla naziv="DomainObject.Predmet.ProtustrankaNazivFormatedOIB_1">KIFAR d.o.o., OIB 31160226478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KIFAR d.o.o.</item>
    </izvorni_sadrzaj>
    <derivirana_varijabla naziv="DomainObject.Predmet.ProtuStrankaListFormated_1">
      <item>KIFAR d.o.o.</item>
    </derivirana_varijabla>
  </DomainObject.Predmet.ProtuStrankaListFormated>
  <DomainObject.Predmet.ProtuStrankaListFormatedOIB>
    <izvorni_sadrzaj>
      <item>KIFAR d.o.o., OIB 31160226478</item>
    </izvorni_sadrzaj>
    <derivirana_varijabla naziv="DomainObject.Predmet.ProtuStrankaListFormatedOIB_1">
      <item>KIFAR d.o.o., OIB 31160226478</item>
    </derivirana_varijabla>
  </DomainObject.Predmet.ProtuStrankaListFormatedOIB>
  <DomainObject.Predmet.ProtuStrankaListFormatedWithAdress>
    <izvorni_sadrzaj>
      <item>KIFAR d.o.o., Gruška 22, 10000 Zagreb</item>
    </izvorni_sadrzaj>
    <derivirana_varijabla naziv="DomainObject.Predmet.ProtuStrankaListFormatedWithAdress_1">
      <item>KIFAR d.o.o., Gruška 22, 10000 Zagreb</item>
    </derivirana_varijabla>
  </DomainObject.Predmet.ProtuStrankaListFormatedWithAdress>
  <DomainObject.Predmet.ProtuStrankaListFormatedWithAdressOIB>
    <izvorni_sadrzaj>
      <item>KIFAR d.o.o., OIB 31160226478, Gruška 22, 10000 Zagreb</item>
    </izvorni_sadrzaj>
    <derivirana_varijabla naziv="DomainObject.Predmet.ProtuStrankaListFormatedWithAdressOIB_1">
      <item>KIFAR d.o.o., OIB 31160226478, Gruška 22, 10000 Zagreb</item>
    </derivirana_varijabla>
  </DomainObject.Predmet.ProtuStrankaListFormatedWithAdressOIB>
  <DomainObject.Predmet.ProtuStrankaListNazivFormated>
    <izvorni_sadrzaj>
      <item>KIFAR d.o.o.</item>
    </izvorni_sadrzaj>
    <derivirana_varijabla naziv="DomainObject.Predmet.ProtuStrankaListNazivFormated_1">
      <item>KIFAR d.o.o.</item>
    </derivirana_varijabla>
  </DomainObject.Predmet.ProtuStrankaListNazivFormated>
  <DomainObject.Predmet.ProtuStrankaListNazivFormatedOIB>
    <izvorni_sadrzaj>
      <item>KIFAR d.o.o., OIB 31160226478</item>
    </izvorni_sadrzaj>
    <derivirana_varijabla naziv="DomainObject.Predmet.ProtuStrankaListNazivFormatedOIB_1">
      <item>KIFAR d.o.o., OIB 31160226478</item>
    </derivirana_varijabla>
  </DomainObject.Predmet.ProtuStrankaListNazivFormatedOIB>
  <DomainObject.Predmet.OstaliListFormated>
    <izvorni_sadrzaj>
      <item>HRVATSKI ZAVOD ZA MIROVINSKO OSIGURANJE</item>
      <item>Financijska agencija</item>
      <item>Damir Babić</item>
    </izvorni_sadrzaj>
    <derivirana_varijabla naziv="DomainObject.Predmet.OstaliListFormated_1">
      <item>HRVATSKI ZAVOD ZA MIROVINSKO OSIGURANJE</item>
      <item>Financijska agencija</item>
      <item>Damir Babić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Damir Babić, OIB 08906601832</item>
    </izvorni_sadrzaj>
    <derivirana_varijabla naziv="DomainObject.Predmet.OstaliListFormatedOIB_1">
      <item>HRVATSKI ZAVOD ZA MIROVINSKO OSIGURANJE, OIB 84397956623</item>
      <item>Financijska agencija, OIB 85821130368</item>
      <item>Damir Babić, OIB 08906601832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Damir Babić, Karažnik 86,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Damir Babić, Karažnik 86,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Damir Babić, OIB 08906601832, Karažnik 86,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Damir Babić, OIB 08906601832, Karažnik 86,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Damir Babić</item>
    </izvorni_sadrzaj>
    <derivirana_varijabla naziv="DomainObject.Predmet.OstaliListNazivFormated_1">
      <item>HRVATSKI ZAVOD ZA MIROVINSKO OSIGURANJE</item>
      <item>Financijska agencija</item>
      <item>Damir Babić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Damir Babić, OIB 08906601832</item>
    </izvorni_sadrzaj>
    <derivirana_varijabla naziv="DomainObject.Predmet.OstaliListNazivFormatedOIB_1">
      <item>HRVATSKI ZAVOD ZA MIROVINSKO OSIGURANJE, OIB 84397956623</item>
      <item>Financijska agencija, OIB 85821130368</item>
      <item>Damir Babić, OIB 08906601832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St-717/2016-12</izvorni_sadrzaj>
    <derivirana_varijabla naziv="DomainObject.PoslovniBrojDokumenta_1">St-717/2016-12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KIFAR d.o.o.</izvorni_sadrzaj>
    <derivirana_varijabla naziv="DomainObject.Predmet.ProtustrankaIDrugi_1">KIFAR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KIFAR d.o.o., OIB 31160226478, Gruška 22, 10000 Zagreb</izvorni_sadrzaj>
    <derivirana_varijabla naziv="DomainObject.Predmet.ProtustrankaIDrugiAdressOIB_1">KIFAR d.o.o., OIB 31160226478, Gruška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St-717/2016-12</izvorni_sadrzaj>
    <derivirana_varijabla naziv="DomainObject.Predmet.OdlukaRjesenje.Oznaka_1">St-717/2016-12</derivirana_varijabla>
  </DomainObject.Predmet.OdlukaRjesenje.Oznaka>
  <DomainObject.Predmet.SudioniciListNaziv>
    <izvorni_sadrzaj>
      <item>FINA Regionalni centar Zagreb</item>
      <item>KIFAR d.o.o.</item>
      <item>HRVATSKI ZAVOD ZA MIROVINSKO OSIGURANJE</item>
      <item>Financijska agencija</item>
      <item>Damir Babić</item>
    </izvorni_sadrzaj>
    <derivirana_varijabla naziv="DomainObject.Predmet.SudioniciListNaziv_1">
      <item>FINA Regionalni centar Zagreb</item>
      <item>KIFAR d.o.o.</item>
      <item>HRVATSKI ZAVOD ZA MIROVINSKO OSIGURANJE</item>
      <item>Financijska agencija</item>
      <item>Damir Babić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KIFAR d.o.o., OIB 31160226478, Gruška 22,10000 Zagreb</item>
      <item>HRVATSKI ZAVOD ZA MIROVINSKO OSIGURANJE, OIB 84397956623, Trpimirova 4,10000 Zagreb</item>
      <item>Financijska agencija, OIB 85821130368, Ulica grada Vukovara 70,10000 Zagreb</item>
      <item>Damir Babić, OIB 08906601832, Karažnik 86,10000 Zagreb</item>
    </izvorni_sadrzaj>
    <derivirana_varijabla naziv="DomainObject.Predmet.SudioniciListAdressOIB_1">
      <item>FINA Regionalni centar Zagreb, OIB 85821130368, Trg svibanjskih žrtava 1995. br 1,10000 Zagreb</item>
      <item>KIFAR d.o.o., OIB 31160226478, Gruška 22,10000 Zagreb</item>
      <item>HRVATSKI ZAVOD ZA MIROVINSKO OSIGURANJE, OIB 84397956623, Trpimirova 4,10000 Zagreb</item>
      <item>Financijska agencija, OIB 85821130368, Ulica grada Vukovara 70,10000 Zagreb</item>
      <item>Damir Babić, OIB 08906601832, Karažnik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31160226478</item>
      <item>, OIB 84397956623</item>
      <item>, OIB 85821130368</item>
      <item>, OIB 08906601832</item>
    </izvorni_sadrzaj>
    <derivirana_varijabla naziv="DomainObject.Predmet.SudioniciListNazivOIB_1">
      <item>, OIB 85821130368</item>
      <item>, OIB 31160226478</item>
      <item>, OIB 84397956623</item>
      <item>, OIB 85821130368</item>
      <item>, OIB 08906601832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4E6E8-EE9B-4D90-B7FF-2D0328714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712</properties:Words>
  <properties:Characters>3706</properties:Characters>
  <properties:Lines>91</properties:Lines>
  <properties:Paragraphs>27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2017-02-22T09:01:00Z</cp:lastPrinted>
  <dcterms:modified xmlns:xsi="http://www.w3.org/2001/XMLSchema-instance" xsi:type="dcterms:W3CDTF">2017-02-22T09:01:00Z</dcterms:modified>
  <cp:revision>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St-717/2016-12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