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c04c" w14:paraId="d1ec04c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52206" w:rsidR="00B314E8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STALNA SLUŽBA U KARLOVCU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514228">
        <w:rPr>
          <w:rFonts w:hAnsi="Times New Roman" w:ascii="Times New Roman"/>
          <w:noProof w:val="false"/>
          <w:szCs w:val="24"/>
        </w:rPr>
        <w:t>Trg hrvatskih branitelja 1</w:t>
      </w:r>
      <w:r w:rsidR="00C52206">
        <w:rPr>
          <w:rFonts w:hAnsi="Times New Roman" w:ascii="Times New Roman"/>
          <w:noProof w:val="false"/>
          <w:szCs w:val="24"/>
        </w:rPr>
        <w:t xml:space="preserve">                                                            </w:t>
      </w:r>
      <w:r w:rsidR="00C52206" w:rsidRPr="0091485F">
        <w:rPr>
          <w:rFonts w:hAnsi="Times New Roman" w:ascii="Times New Roman"/>
          <w:noProof w:val="false"/>
          <w:szCs w:val="24"/>
        </w:rPr>
        <w:t>4 St-</w:t>
      </w:r>
      <w:r w:rsidR="00C52206">
        <w:rPr>
          <w:rFonts w:hAnsi="Times New Roman" w:ascii="Times New Roman"/>
          <w:noProof w:val="false"/>
          <w:szCs w:val="24"/>
        </w:rPr>
        <w:t>586/2014-50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AD504A" w:rsidRPr="00C52206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C52206">
        <w:rPr>
          <w:rFonts w:hAnsi="Times New Roman" w:ascii="Times New Roman"/>
          <w:szCs w:val="24"/>
        </w:rPr>
        <w:t xml:space="preserve"> u Karlovcu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 xml:space="preserve">po </w:t>
      </w:r>
      <w:r w:rsidRPr="002A305F">
        <w:rPr>
          <w:rFonts w:hAnsi="Times New Roman" w:ascii="Times New Roman"/>
          <w:szCs w:val="24"/>
        </w:rPr>
        <w:t>sucu Goranki Boljkovac, kao stečajnom sucu,</w:t>
      </w:r>
      <w:r w:rsidR="000F0435" w:rsidRPr="002A305F">
        <w:rPr>
          <w:rFonts w:hAnsi="Times New Roman" w:ascii="Times New Roman"/>
          <w:szCs w:val="24"/>
        </w:rPr>
        <w:t xml:space="preserve"> </w:t>
      </w:r>
      <w:r w:rsidR="00F80552" w:rsidRPr="002A305F">
        <w:rPr>
          <w:rFonts w:hAnsi="Times New Roman" w:ascii="Times New Roman"/>
          <w:szCs w:val="24"/>
        </w:rPr>
        <w:t xml:space="preserve">u </w:t>
      </w:r>
      <w:r w:rsidR="00473DCE" w:rsidRPr="002A305F">
        <w:rPr>
          <w:rFonts w:hAnsi="Times New Roman" w:ascii="Times New Roman"/>
          <w:szCs w:val="24"/>
        </w:rPr>
        <w:t xml:space="preserve">stečajnom </w:t>
      </w:r>
      <w:r w:rsidR="00473DCE" w:rsidRPr="00C52206">
        <w:rPr>
          <w:rFonts w:hAnsi="Times New Roman" w:ascii="Times New Roman"/>
          <w:szCs w:val="24"/>
        </w:rPr>
        <w:t xml:space="preserve">postupku </w:t>
      </w:r>
      <w:r w:rsidR="00853078" w:rsidRPr="00C52206">
        <w:rPr>
          <w:rFonts w:hAnsi="Times New Roman" w:ascii="Times New Roman"/>
        </w:rPr>
        <w:t xml:space="preserve">nad </w:t>
      </w:r>
      <w:r w:rsidR="00C52206" w:rsidRPr="00C52206">
        <w:rPr>
          <w:rFonts w:hAnsi="Times New Roman" w:ascii="Times New Roman"/>
        </w:rPr>
        <w:t>imovinom dužnika pojedinca Dušan Ribarić, vl. RIBARIĆ</w:t>
      </w:r>
      <w:r w:rsidR="00B95738">
        <w:rPr>
          <w:rFonts w:hAnsi="Times New Roman" w:ascii="Times New Roman"/>
        </w:rPr>
        <w:t xml:space="preserve"> obrt</w:t>
      </w:r>
      <w:r w:rsidR="00C52206" w:rsidRPr="00C52206">
        <w:rPr>
          <w:rFonts w:hAnsi="Times New Roman" w:ascii="Times New Roman"/>
        </w:rPr>
        <w:t xml:space="preserve"> za instalaciju grijanja</w:t>
      </w:r>
      <w:r w:rsidR="00C52206">
        <w:rPr>
          <w:rFonts w:hAnsi="Times New Roman" w:ascii="Times New Roman"/>
        </w:rPr>
        <w:t>,</w:t>
      </w:r>
      <w:r w:rsidR="00C52206" w:rsidRPr="00C52206">
        <w:rPr>
          <w:rFonts w:hAnsi="Times New Roman" w:ascii="Times New Roman"/>
        </w:rPr>
        <w:t xml:space="preserve"> u stečaju, Kamanje, Orljakovo 36/e</w:t>
      </w:r>
      <w:r w:rsidR="00B95738">
        <w:rPr>
          <w:rFonts w:hAnsi="Times New Roman" w:ascii="Times New Roman"/>
        </w:rPr>
        <w:t>,</w:t>
      </w:r>
      <w:r w:rsidR="00C52206" w:rsidRPr="00C52206">
        <w:rPr>
          <w:rFonts w:hAnsi="Times New Roman" w:ascii="Times New Roman"/>
        </w:rPr>
        <w:t xml:space="preserve"> OIB 45588225013</w:t>
      </w:r>
      <w:r w:rsidR="00473DCE" w:rsidRPr="00C52206">
        <w:rPr>
          <w:rFonts w:hAnsi="Times New Roman" w:ascii="Times New Roman"/>
          <w:szCs w:val="24"/>
        </w:rPr>
        <w:t>,</w:t>
      </w:r>
      <w:r w:rsidR="00514886" w:rsidRPr="00C52206">
        <w:rPr>
          <w:rFonts w:hAnsi="Times New Roman" w:ascii="Times New Roman"/>
          <w:szCs w:val="24"/>
        </w:rPr>
        <w:t xml:space="preserve"> </w:t>
      </w:r>
      <w:r w:rsidRPr="00C52206">
        <w:rPr>
          <w:rFonts w:hAnsi="Times New Roman" w:ascii="Times New Roman"/>
          <w:szCs w:val="24"/>
        </w:rPr>
        <w:t xml:space="preserve">dana </w:t>
      </w:r>
      <w:r w:rsidR="00C52206">
        <w:rPr>
          <w:rFonts w:hAnsi="Times New Roman" w:ascii="Times New Roman"/>
          <w:szCs w:val="24"/>
        </w:rPr>
        <w:t>5. travnja 2019</w:t>
      </w:r>
      <w:r w:rsidR="00A960BB" w:rsidRPr="00C52206">
        <w:rPr>
          <w:rFonts w:hAnsi="Times New Roman" w:ascii="Times New Roman"/>
          <w:szCs w:val="24"/>
        </w:rPr>
        <w:t>.</w:t>
      </w:r>
      <w:r w:rsidRPr="00C52206">
        <w:rPr>
          <w:rFonts w:hAnsi="Times New Roman" w:ascii="Times New Roman"/>
          <w:szCs w:val="24"/>
        </w:rPr>
        <w:t xml:space="preserve"> </w:t>
      </w:r>
    </w:p>
    <w:p w:rsidRDefault="00514886" w:rsidP="000A020C" w:rsidR="00B314E8" w:rsidRPr="002A305F">
      <w:pPr>
        <w:pStyle w:val="Tijeloteksta"/>
        <w:jc w:val="center"/>
        <w:rPr>
          <w:rFonts w:hAnsi="Times New Roman" w:ascii="Times New Roman"/>
          <w:szCs w:val="24"/>
        </w:rPr>
      </w:pPr>
      <w:r w:rsidRPr="002A305F">
        <w:rPr>
          <w:rFonts w:hAnsi="Times New Roman" w:ascii="Times New Roman"/>
          <w:szCs w:val="24"/>
        </w:rPr>
        <w:t xml:space="preserve">r i j e š i o </w:t>
      </w:r>
      <w:r w:rsidR="00B314E8" w:rsidRPr="002A305F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DC3BA0" w:rsidR="000D4F31">
      <w:pPr>
        <w:pStyle w:val="Tijeloteksta"/>
        <w:numPr>
          <w:ilvl w:val="0"/>
          <w:numId w:val="5"/>
        </w:numPr>
        <w:tabs>
          <w:tab w:pos="1440" w:val="clear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Određuje se prodaja u stečajnom postupku nekretnin</w:t>
      </w:r>
      <w:r w:rsidR="00467623" w:rsidRPr="00793238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u vlasništvu </w:t>
      </w:r>
      <w:r w:rsidR="00DC3BA0" w:rsidRPr="00C52206">
        <w:rPr>
          <w:rFonts w:hAnsi="Times New Roman" w:ascii="Times New Roman"/>
        </w:rPr>
        <w:t xml:space="preserve">dužnika pojedinca Dušan Ribarić, vl. RIBARIĆ </w:t>
      </w:r>
      <w:r w:rsidR="00B95738">
        <w:rPr>
          <w:rFonts w:hAnsi="Times New Roman" w:ascii="Times New Roman"/>
        </w:rPr>
        <w:t xml:space="preserve">obrt </w:t>
      </w:r>
      <w:r w:rsidR="00DC3BA0" w:rsidRPr="00C52206">
        <w:rPr>
          <w:rFonts w:hAnsi="Times New Roman" w:ascii="Times New Roman"/>
        </w:rPr>
        <w:t>za instalaciju grijanja</w:t>
      </w:r>
      <w:r w:rsidR="00DC3BA0">
        <w:rPr>
          <w:rFonts w:hAnsi="Times New Roman" w:ascii="Times New Roman"/>
        </w:rPr>
        <w:t>,</w:t>
      </w:r>
      <w:r w:rsidR="00DC3BA0" w:rsidRPr="00C52206">
        <w:rPr>
          <w:rFonts w:hAnsi="Times New Roman" w:ascii="Times New Roman"/>
        </w:rPr>
        <w:t xml:space="preserve"> u stečaju, Kamanje, Orljakovo 36/e</w:t>
      </w:r>
      <w:r w:rsidR="00B95738">
        <w:rPr>
          <w:rFonts w:hAnsi="Times New Roman" w:ascii="Times New Roman"/>
        </w:rPr>
        <w:t>,</w:t>
      </w:r>
      <w:r w:rsidR="00DC3BA0" w:rsidRPr="00C52206">
        <w:rPr>
          <w:rFonts w:hAnsi="Times New Roman" w:ascii="Times New Roman"/>
        </w:rPr>
        <w:t xml:space="preserve"> OIB 45588225013</w:t>
      </w:r>
      <w:r w:rsidR="0063170F" w:rsidRPr="00793238">
        <w:rPr>
          <w:rFonts w:hAnsi="Times New Roman" w:ascii="Times New Roman"/>
          <w:szCs w:val="24"/>
        </w:rPr>
        <w:t xml:space="preserve">, </w:t>
      </w:r>
      <w:r w:rsidRPr="00793238">
        <w:rPr>
          <w:rFonts w:hAnsi="Times New Roman" w:ascii="Times New Roman"/>
          <w:szCs w:val="24"/>
        </w:rPr>
        <w:t>uz odgovarajuću primjenu pravila</w:t>
      </w:r>
      <w:r w:rsidR="00A036F0" w:rsidRPr="00793238">
        <w:rPr>
          <w:rFonts w:hAnsi="Times New Roman" w:ascii="Times New Roman"/>
          <w:szCs w:val="24"/>
        </w:rPr>
        <w:t xml:space="preserve"> ovršnog postupka</w:t>
      </w:r>
      <w:r w:rsidRPr="00793238">
        <w:rPr>
          <w:rFonts w:hAnsi="Times New Roman" w:ascii="Times New Roman"/>
          <w:szCs w:val="24"/>
        </w:rPr>
        <w:t xml:space="preserve"> o ovrsi na nekretninama i to:</w:t>
      </w:r>
      <w:r w:rsidR="0060153D">
        <w:rPr>
          <w:rFonts w:hAnsi="Times New Roman" w:ascii="Times New Roman"/>
          <w:szCs w:val="24"/>
        </w:rPr>
        <w:t xml:space="preserve"> </w:t>
      </w:r>
      <w:r w:rsidR="00DC3BA0">
        <w:rPr>
          <w:rFonts w:hAnsi="Times New Roman" w:ascii="Times New Roman"/>
          <w:szCs w:val="24"/>
        </w:rPr>
        <w:t xml:space="preserve"> </w:t>
      </w:r>
    </w:p>
    <w:p w:rsidRDefault="00E345F5" w:rsidP="00E345F5" w:rsidR="00E345F5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DC3BA0" w:rsidP="00DC3BA0" w:rsidR="00467623">
      <w:pPr>
        <w:pStyle w:val="Tijeloteksta"/>
        <w:ind w:left="141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a) </w:t>
      </w:r>
      <w:r w:rsidR="00AD504A">
        <w:rPr>
          <w:rFonts w:hAnsi="Times New Roman" w:ascii="Times New Roman"/>
        </w:rPr>
        <w:t xml:space="preserve">kat. čestica </w:t>
      </w:r>
      <w:r>
        <w:rPr>
          <w:rFonts w:hAnsi="Times New Roman" w:ascii="Times New Roman"/>
        </w:rPr>
        <w:t>292/17</w:t>
      </w:r>
      <w:r w:rsidR="0060153D">
        <w:rPr>
          <w:rFonts w:hAnsi="Times New Roman" w:ascii="Times New Roman"/>
        </w:rPr>
        <w:t xml:space="preserve">, oznaka zemljišta </w:t>
      </w:r>
      <w:r w:rsidR="00785BEB">
        <w:rPr>
          <w:rFonts w:hAnsi="Times New Roman" w:ascii="Times New Roman"/>
        </w:rPr>
        <w:t>P</w:t>
      </w:r>
      <w:r>
        <w:rPr>
          <w:rFonts w:hAnsi="Times New Roman" w:ascii="Times New Roman"/>
        </w:rPr>
        <w:t>ašnjak med Orljakovom</w:t>
      </w:r>
      <w:r w:rsidR="00785BEB">
        <w:rPr>
          <w:rFonts w:hAnsi="Times New Roman" w:ascii="Times New Roman"/>
        </w:rPr>
        <w:t>,</w:t>
      </w:r>
      <w:r w:rsidR="0060153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površine 5485 m2, upisana u zk.ul. 1309 k.o. Brlog Ozaljski</w:t>
      </w:r>
      <w:r w:rsidR="00AD504A">
        <w:rPr>
          <w:rFonts w:hAnsi="Times New Roman" w:ascii="Times New Roman"/>
        </w:rPr>
        <w:t xml:space="preserve">, </w:t>
      </w:r>
      <w:r w:rsidR="0060153D">
        <w:rPr>
          <w:rFonts w:hAnsi="Times New Roman" w:ascii="Times New Roman"/>
        </w:rPr>
        <w:t xml:space="preserve">kod Općinskog suda u </w:t>
      </w:r>
      <w:r>
        <w:rPr>
          <w:rFonts w:hAnsi="Times New Roman" w:ascii="Times New Roman"/>
        </w:rPr>
        <w:t>Karlovcu</w:t>
      </w:r>
      <w:r w:rsidR="0060153D">
        <w:rPr>
          <w:rFonts w:hAnsi="Times New Roman" w:ascii="Times New Roman"/>
        </w:rPr>
        <w:t>, Zemljišnoknjiž</w:t>
      </w:r>
      <w:r>
        <w:rPr>
          <w:rFonts w:hAnsi="Times New Roman" w:ascii="Times New Roman"/>
        </w:rPr>
        <w:t>ni odjel Ozalj,</w:t>
      </w:r>
    </w:p>
    <w:p w:rsidRDefault="00DC3BA0" w:rsidP="00DC3BA0" w:rsidR="00DC3BA0">
      <w:pPr>
        <w:pStyle w:val="Tijeloteksta"/>
        <w:ind w:left="1276"/>
        <w:rPr>
          <w:rFonts w:hAnsi="Times New Roman" w:ascii="Times New Roman"/>
        </w:rPr>
      </w:pPr>
    </w:p>
    <w:p w:rsidRDefault="00DC3BA0" w:rsidP="00DC3BA0" w:rsidR="00DC3BA0">
      <w:pPr>
        <w:pStyle w:val="Tijeloteksta"/>
        <w:ind w:left="1418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b) kat. čestica 293/9, oznaka zemljišta </w:t>
      </w:r>
      <w:r w:rsidR="00785BEB">
        <w:rPr>
          <w:rFonts w:hAnsi="Times New Roman" w:ascii="Times New Roman"/>
        </w:rPr>
        <w:t>P</w:t>
      </w:r>
      <w:r>
        <w:rPr>
          <w:rFonts w:hAnsi="Times New Roman" w:ascii="Times New Roman"/>
        </w:rPr>
        <w:t>ašnjak</w:t>
      </w:r>
      <w:r w:rsidR="00785BEB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površine 7348 m2, upisana u zk.ul. 1346 k.o. Brlog Ozaljski, kod Općinskog suda u Karlovcu, Zemljišnoknjižni odjel Ozalj.</w:t>
      </w:r>
    </w:p>
    <w:p w:rsidRDefault="00A960BB" w:rsidP="00480933" w:rsidR="00A960BB" w:rsidRPr="00793238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D4F31" w:rsidP="000407B1" w:rsidR="0085307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Na </w:t>
      </w:r>
      <w:r w:rsidR="00DC3BA0">
        <w:rPr>
          <w:rFonts w:hAnsi="Times New Roman" w:ascii="Times New Roman"/>
          <w:szCs w:val="24"/>
        </w:rPr>
        <w:t>nekretni</w:t>
      </w:r>
      <w:r w:rsidR="00785BEB">
        <w:rPr>
          <w:rFonts w:hAnsi="Times New Roman" w:ascii="Times New Roman"/>
          <w:szCs w:val="24"/>
        </w:rPr>
        <w:t>nama</w:t>
      </w:r>
      <w:r w:rsidR="00DC3BA0">
        <w:rPr>
          <w:rFonts w:hAnsi="Times New Roman" w:ascii="Times New Roman"/>
          <w:szCs w:val="24"/>
        </w:rPr>
        <w:t xml:space="preserve"> pod 1.a)</w:t>
      </w:r>
      <w:r w:rsidR="00785BEB">
        <w:rPr>
          <w:rFonts w:hAnsi="Times New Roman" w:ascii="Times New Roman"/>
          <w:szCs w:val="24"/>
        </w:rPr>
        <w:t xml:space="preserve"> i 1.b)</w:t>
      </w:r>
      <w:r w:rsidR="00DC3BA0">
        <w:rPr>
          <w:rFonts w:hAnsi="Times New Roman" w:ascii="Times New Roman"/>
          <w:szCs w:val="24"/>
        </w:rPr>
        <w:t xml:space="preserve"> uknjiženo je</w:t>
      </w:r>
      <w:r w:rsidR="00AD504A">
        <w:rPr>
          <w:rFonts w:hAnsi="Times New Roman" w:ascii="Times New Roman"/>
          <w:szCs w:val="24"/>
        </w:rPr>
        <w:t xml:space="preserve"> </w:t>
      </w:r>
      <w:r w:rsidR="00A036F0" w:rsidRPr="00793238">
        <w:rPr>
          <w:rFonts w:hAnsi="Times New Roman" w:ascii="Times New Roman"/>
          <w:szCs w:val="24"/>
        </w:rPr>
        <w:t xml:space="preserve">založno pravo </w:t>
      </w:r>
      <w:r w:rsidR="0063170F" w:rsidRPr="00793238">
        <w:rPr>
          <w:rFonts w:hAnsi="Times New Roman" w:ascii="Times New Roman"/>
          <w:szCs w:val="24"/>
        </w:rPr>
        <w:t xml:space="preserve">za </w:t>
      </w:r>
      <w:r w:rsidR="00480933" w:rsidRPr="00793238">
        <w:rPr>
          <w:rFonts w:hAnsi="Times New Roman" w:ascii="Times New Roman"/>
          <w:szCs w:val="24"/>
        </w:rPr>
        <w:t xml:space="preserve">korist </w:t>
      </w:r>
      <w:r w:rsidR="0060153D" w:rsidRPr="00DC3BA0">
        <w:rPr>
          <w:rFonts w:hAnsi="Times New Roman" w:ascii="Times New Roman"/>
        </w:rPr>
        <w:t xml:space="preserve">Republike Hrvatske, Ministarstvo financija, Porezna uprava, Područni ured </w:t>
      </w:r>
      <w:r w:rsidR="00DC3BA0" w:rsidRPr="00DC3BA0">
        <w:rPr>
          <w:rFonts w:hAnsi="Times New Roman" w:ascii="Times New Roman"/>
        </w:rPr>
        <w:t>Karlovac</w:t>
      </w:r>
      <w:r w:rsidR="0060153D" w:rsidRPr="00DC3BA0">
        <w:rPr>
          <w:rFonts w:hAnsi="Times New Roman" w:ascii="Times New Roman"/>
        </w:rPr>
        <w:t xml:space="preserve">, </w:t>
      </w:r>
      <w:r w:rsidR="00DC3BA0" w:rsidRPr="00DC3BA0">
        <w:rPr>
          <w:rFonts w:hAnsi="Times New Roman" w:ascii="Times New Roman"/>
        </w:rPr>
        <w:t xml:space="preserve">OIB 18683136487, </w:t>
      </w:r>
      <w:r w:rsidR="00DC3BA0" w:rsidRPr="00DC3BA0">
        <w:rPr>
          <w:rFonts w:hAnsi="Times New Roman" w:ascii="Times New Roman"/>
          <w:szCs w:val="24"/>
        </w:rPr>
        <w:t xml:space="preserve">pod brojem </w:t>
      </w:r>
      <w:r w:rsidR="00DC3BA0" w:rsidRPr="00DC3BA0">
        <w:rPr>
          <w:rFonts w:hAnsi="Times New Roman" w:ascii="Times New Roman"/>
        </w:rPr>
        <w:t>Z-312/2011</w:t>
      </w:r>
      <w:r w:rsidR="00785BEB">
        <w:rPr>
          <w:rFonts w:hAnsi="Times New Roman" w:ascii="Times New Roman"/>
        </w:rPr>
        <w:t>,</w:t>
      </w:r>
      <w:r w:rsidR="00DC3BA0" w:rsidRPr="00DC3BA0">
        <w:rPr>
          <w:rFonts w:hAnsi="Times New Roman" w:ascii="Times New Roman"/>
        </w:rPr>
        <w:t xml:space="preserve"> Z-877/2012</w:t>
      </w:r>
      <w:r w:rsidR="00DC3BA0" w:rsidRPr="00DC3BA0">
        <w:rPr>
          <w:rFonts w:hAnsi="Times New Roman" w:ascii="Times New Roman"/>
          <w:szCs w:val="24"/>
        </w:rPr>
        <w:t>,</w:t>
      </w:r>
      <w:r w:rsidR="00785BEB">
        <w:rPr>
          <w:rFonts w:hAnsi="Times New Roman" w:ascii="Times New Roman"/>
          <w:szCs w:val="24"/>
        </w:rPr>
        <w:t xml:space="preserve"> i Z-155/2015,</w:t>
      </w:r>
      <w:r w:rsidR="00DC3BA0" w:rsidRPr="00DC3BA0">
        <w:rPr>
          <w:rFonts w:hAnsi="Times New Roman" w:ascii="Times New Roman"/>
          <w:szCs w:val="24"/>
        </w:rPr>
        <w:t xml:space="preserve"> i za korist ZAGREBAČKI HOLDING d.o</w:t>
      </w:r>
      <w:r w:rsidR="00DC3BA0">
        <w:rPr>
          <w:rFonts w:hAnsi="Times New Roman" w:ascii="Times New Roman"/>
          <w:szCs w:val="24"/>
        </w:rPr>
        <w:t>.o., Zagreb, Ulica grada Vukovara 41, OIB 85584865987, pod brojem Z-8561/2018.</w:t>
      </w:r>
    </w:p>
    <w:p w:rsidRDefault="004A141B" w:rsidP="004A141B" w:rsidR="000D4F31" w:rsidRP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793238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Zaključkom o prodaji utvrdit će se vrijednost nekretnina, n</w:t>
      </w:r>
      <w:r w:rsidR="00C01D54">
        <w:rPr>
          <w:rFonts w:hAnsi="Times New Roman" w:ascii="Times New Roman"/>
          <w:szCs w:val="24"/>
        </w:rPr>
        <w:t>ačin prodaje i uvjeti prodaje nekretnin</w:t>
      </w:r>
      <w:r w:rsidR="00AD12C9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793238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793238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Određuje se upis zabilježbe ov</w:t>
      </w:r>
      <w:r w:rsidR="008D31EA" w:rsidRPr="00793238">
        <w:rPr>
          <w:rFonts w:hAnsi="Times New Roman" w:ascii="Times New Roman"/>
          <w:szCs w:val="24"/>
        </w:rPr>
        <w:t>og rješenja o prodaji nekretnin</w:t>
      </w:r>
      <w:r w:rsidR="00C01D54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stečajnog dužnika u zemljišnim knjigama Općinskog</w:t>
      </w:r>
      <w:r w:rsidR="00C20895" w:rsidRPr="00793238">
        <w:rPr>
          <w:rFonts w:hAnsi="Times New Roman" w:ascii="Times New Roman"/>
          <w:szCs w:val="24"/>
        </w:rPr>
        <w:t xml:space="preserve"> </w:t>
      </w:r>
      <w:r w:rsidR="0063170F" w:rsidRPr="00793238">
        <w:rPr>
          <w:rFonts w:hAnsi="Times New Roman" w:ascii="Times New Roman"/>
          <w:szCs w:val="24"/>
        </w:rPr>
        <w:t xml:space="preserve">suda u </w:t>
      </w:r>
      <w:r w:rsidR="00DC3BA0">
        <w:rPr>
          <w:rFonts w:hAnsi="Times New Roman" w:ascii="Times New Roman"/>
          <w:szCs w:val="24"/>
        </w:rPr>
        <w:t>Karlovcu</w:t>
      </w:r>
      <w:r w:rsidR="009B6219">
        <w:rPr>
          <w:rFonts w:hAnsi="Times New Roman" w:ascii="Times New Roman"/>
          <w:szCs w:val="24"/>
        </w:rPr>
        <w:t xml:space="preserve">, Zemljišnoknjižni odjel </w:t>
      </w:r>
      <w:r w:rsidR="00DC3BA0">
        <w:rPr>
          <w:rFonts w:hAnsi="Times New Roman" w:ascii="Times New Roman"/>
          <w:szCs w:val="24"/>
        </w:rPr>
        <w:t>Ozalj</w:t>
      </w:r>
      <w:r w:rsidRPr="00793238">
        <w:rPr>
          <w:rFonts w:hAnsi="Times New Roman" w:ascii="Times New Roman"/>
          <w:szCs w:val="24"/>
        </w:rPr>
        <w:t>.</w:t>
      </w:r>
    </w:p>
    <w:p w:rsidRDefault="00C20895" w:rsidP="00C20895" w:rsidR="00C20895">
      <w:pPr>
        <w:pStyle w:val="Tijeloteksta"/>
        <w:rPr>
          <w:rFonts w:hAnsi="Times New Roman" w:ascii="Times New Roman"/>
          <w:szCs w:val="24"/>
        </w:rPr>
      </w:pPr>
    </w:p>
    <w:p w:rsidRDefault="0044319D" w:rsidP="00C20895" w:rsidR="0044319D" w:rsidRPr="00793238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793238">
      <w:pPr>
        <w:pStyle w:val="Tijeloteksta"/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lastRenderedPageBreak/>
        <w:t>Obrazloženje</w:t>
      </w:r>
    </w:p>
    <w:p w:rsidRDefault="00F80552" w:rsidP="000F0435" w:rsidR="00F80552" w:rsidRPr="00793238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277BC0" w:rsidR="00277BC0">
      <w:pPr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793238" w:rsidRPr="00793238">
        <w:rPr>
          <w:rFonts w:hAnsi="Times New Roman" w:ascii="Times New Roman"/>
          <w:szCs w:val="24"/>
        </w:rPr>
        <w:t>Rješenjem ovog suda poslovni broj St-</w:t>
      </w:r>
      <w:r w:rsidR="00785BEB">
        <w:rPr>
          <w:rFonts w:hAnsi="Times New Roman" w:ascii="Times New Roman"/>
          <w:szCs w:val="24"/>
        </w:rPr>
        <w:t>586/2014</w:t>
      </w:r>
      <w:r w:rsidR="00793238" w:rsidRPr="00793238">
        <w:rPr>
          <w:rFonts w:hAnsi="Times New Roman" w:ascii="Times New Roman"/>
          <w:szCs w:val="24"/>
        </w:rPr>
        <w:t xml:space="preserve"> od </w:t>
      </w:r>
      <w:r w:rsidR="00785BEB">
        <w:rPr>
          <w:rFonts w:hAnsi="Times New Roman" w:ascii="Times New Roman"/>
          <w:szCs w:val="24"/>
        </w:rPr>
        <w:t>12. veljače 2015</w:t>
      </w:r>
      <w:r w:rsidR="0060153D">
        <w:rPr>
          <w:rFonts w:hAnsi="Times New Roman" w:ascii="Times New Roman"/>
          <w:szCs w:val="24"/>
        </w:rPr>
        <w:t>.</w:t>
      </w:r>
      <w:r w:rsidR="00793238" w:rsidRPr="00793238">
        <w:rPr>
          <w:rFonts w:hAnsi="Times New Roman" w:ascii="Times New Roman"/>
          <w:szCs w:val="24"/>
        </w:rPr>
        <w:t xml:space="preserve"> otvoren j</w:t>
      </w:r>
      <w:r w:rsidR="009B6219">
        <w:rPr>
          <w:rFonts w:hAnsi="Times New Roman" w:ascii="Times New Roman"/>
          <w:szCs w:val="24"/>
        </w:rPr>
        <w:t xml:space="preserve">e stečajni postupak nad </w:t>
      </w:r>
      <w:r w:rsidR="00785BEB">
        <w:rPr>
          <w:rFonts w:hAnsi="Times New Roman" w:ascii="Times New Roman"/>
          <w:szCs w:val="24"/>
        </w:rPr>
        <w:t>imovinom dužnika pojedinca</w:t>
      </w:r>
      <w:r w:rsidR="009B6219">
        <w:rPr>
          <w:rFonts w:hAnsi="Times New Roman" w:ascii="Times New Roman"/>
          <w:szCs w:val="24"/>
        </w:rPr>
        <w:t xml:space="preserve"> </w:t>
      </w:r>
      <w:r w:rsidR="00785BEB" w:rsidRPr="00C52206">
        <w:rPr>
          <w:rFonts w:hAnsi="Times New Roman" w:ascii="Times New Roman"/>
        </w:rPr>
        <w:t>Dušan Ribarić,</w:t>
      </w:r>
      <w:r w:rsidR="00B95738">
        <w:rPr>
          <w:rFonts w:hAnsi="Times New Roman" w:ascii="Times New Roman"/>
        </w:rPr>
        <w:t xml:space="preserve"> vl.</w:t>
      </w:r>
      <w:r w:rsidR="00785BEB" w:rsidRPr="00C52206">
        <w:rPr>
          <w:rFonts w:hAnsi="Times New Roman" w:ascii="Times New Roman"/>
        </w:rPr>
        <w:t xml:space="preserve"> RIBARIĆ</w:t>
      </w:r>
      <w:r w:rsidR="00B95738">
        <w:rPr>
          <w:rFonts w:hAnsi="Times New Roman" w:ascii="Times New Roman"/>
        </w:rPr>
        <w:t xml:space="preserve"> obrt</w:t>
      </w:r>
      <w:r w:rsidR="00785BEB" w:rsidRPr="00C52206">
        <w:rPr>
          <w:rFonts w:hAnsi="Times New Roman" w:ascii="Times New Roman"/>
        </w:rPr>
        <w:t xml:space="preserve"> za instalaciju grijanja</w:t>
      </w:r>
      <w:r w:rsidR="00785BEB">
        <w:rPr>
          <w:rFonts w:hAnsi="Times New Roman" w:ascii="Times New Roman"/>
        </w:rPr>
        <w:t>,</w:t>
      </w:r>
      <w:r w:rsidR="00785BEB" w:rsidRPr="00C52206">
        <w:rPr>
          <w:rFonts w:hAnsi="Times New Roman" w:ascii="Times New Roman"/>
        </w:rPr>
        <w:t xml:space="preserve"> u stečaju, Kamanje, Orljakovo 36/e</w:t>
      </w:r>
      <w:r w:rsidR="00B95738">
        <w:rPr>
          <w:rFonts w:hAnsi="Times New Roman" w:ascii="Times New Roman"/>
        </w:rPr>
        <w:t>,</w:t>
      </w:r>
      <w:r w:rsidR="00785BEB" w:rsidRPr="00C52206">
        <w:rPr>
          <w:rFonts w:hAnsi="Times New Roman" w:ascii="Times New Roman"/>
        </w:rPr>
        <w:t xml:space="preserve"> OIB 45588225013</w:t>
      </w:r>
      <w:r w:rsidR="00793238" w:rsidRPr="00793238">
        <w:rPr>
          <w:rFonts w:hAnsi="Times New Roman" w:ascii="Times New Roman"/>
          <w:szCs w:val="24"/>
        </w:rPr>
        <w:t>, a stečajnu masu</w:t>
      </w:r>
      <w:r w:rsidR="009B6219">
        <w:rPr>
          <w:rFonts w:hAnsi="Times New Roman" w:ascii="Times New Roman"/>
          <w:szCs w:val="24"/>
        </w:rPr>
        <w:t>,</w:t>
      </w:r>
      <w:r w:rsidR="00793238" w:rsidRPr="00793238">
        <w:rPr>
          <w:rFonts w:hAnsi="Times New Roman" w:ascii="Times New Roman"/>
          <w:szCs w:val="24"/>
        </w:rPr>
        <w:t xml:space="preserve"> između ostalog</w:t>
      </w:r>
      <w:r w:rsidR="009B6219">
        <w:rPr>
          <w:rFonts w:hAnsi="Times New Roman" w:ascii="Times New Roman"/>
          <w:szCs w:val="24"/>
        </w:rPr>
        <w:t>,</w:t>
      </w:r>
      <w:r w:rsidR="00793238" w:rsidRPr="00793238">
        <w:rPr>
          <w:rFonts w:hAnsi="Times New Roman" w:ascii="Times New Roman"/>
          <w:szCs w:val="24"/>
        </w:rPr>
        <w:t xml:space="preserve"> čin</w:t>
      </w:r>
      <w:r w:rsidR="00277BC0">
        <w:rPr>
          <w:rFonts w:hAnsi="Times New Roman" w:ascii="Times New Roman"/>
          <w:szCs w:val="24"/>
        </w:rPr>
        <w:t>e</w:t>
      </w:r>
      <w:r w:rsidR="00793238" w:rsidRPr="00793238">
        <w:rPr>
          <w:rFonts w:hAnsi="Times New Roman" w:ascii="Times New Roman"/>
          <w:szCs w:val="24"/>
        </w:rPr>
        <w:t xml:space="preserve"> i nekretnin</w:t>
      </w:r>
      <w:r w:rsidR="00277BC0">
        <w:rPr>
          <w:rFonts w:hAnsi="Times New Roman" w:ascii="Times New Roman"/>
          <w:szCs w:val="24"/>
        </w:rPr>
        <w:t>e</w:t>
      </w:r>
      <w:r w:rsidR="00793238" w:rsidRPr="00793238">
        <w:rPr>
          <w:rFonts w:hAnsi="Times New Roman" w:ascii="Times New Roman"/>
          <w:szCs w:val="24"/>
        </w:rPr>
        <w:t xml:space="preserve"> koj</w:t>
      </w:r>
      <w:r w:rsidR="00B95738">
        <w:rPr>
          <w:rFonts w:hAnsi="Times New Roman" w:ascii="Times New Roman"/>
          <w:szCs w:val="24"/>
        </w:rPr>
        <w:t>e</w:t>
      </w:r>
      <w:r w:rsidR="00793238">
        <w:rPr>
          <w:rFonts w:hAnsi="Times New Roman" w:ascii="Times New Roman"/>
          <w:szCs w:val="24"/>
        </w:rPr>
        <w:t xml:space="preserve"> </w:t>
      </w:r>
      <w:r w:rsidR="00277BC0">
        <w:rPr>
          <w:rFonts w:hAnsi="Times New Roman" w:ascii="Times New Roman"/>
          <w:szCs w:val="24"/>
        </w:rPr>
        <w:t>su</w:t>
      </w:r>
      <w:r w:rsidR="00793238" w:rsidRPr="00793238">
        <w:rPr>
          <w:rFonts w:hAnsi="Times New Roman" w:ascii="Times New Roman"/>
          <w:szCs w:val="24"/>
        </w:rPr>
        <w:t xml:space="preserve"> predmet ove prodaje, </w:t>
      </w:r>
      <w:r w:rsidR="00277BC0">
        <w:rPr>
          <w:rFonts w:hAnsi="Times New Roman" w:ascii="Times New Roman"/>
          <w:szCs w:val="24"/>
        </w:rPr>
        <w:t>specificirane pod točkom I.a) i I.b) izreke ovog rješenja.</w:t>
      </w:r>
      <w:r w:rsidR="00EA4CE1">
        <w:rPr>
          <w:rFonts w:hAnsi="Times New Roman" w:ascii="Times New Roman"/>
          <w:szCs w:val="24"/>
        </w:rPr>
        <w:t xml:space="preserve"> </w:t>
      </w:r>
    </w:p>
    <w:p w:rsidRDefault="00C01D54" w:rsidP="00277BC0" w:rsidR="00793238" w:rsidRPr="00793238">
      <w:pPr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247. stavak 1. </w:t>
      </w:r>
      <w:r w:rsidR="009B6219">
        <w:rPr>
          <w:rFonts w:hAnsi="Times New Roman" w:ascii="Times New Roman"/>
          <w:szCs w:val="24"/>
        </w:rPr>
        <w:t xml:space="preserve">Stečajnog zakona (Narodne novine broj 71/15, </w:t>
      </w:r>
      <w:r w:rsidR="00AD504A">
        <w:rPr>
          <w:rFonts w:hAnsi="Times New Roman" w:ascii="Times New Roman"/>
          <w:szCs w:val="24"/>
        </w:rPr>
        <w:t xml:space="preserve">104/17, </w:t>
      </w:r>
      <w:r w:rsidR="009B6219">
        <w:rPr>
          <w:rFonts w:hAnsi="Times New Roman" w:ascii="Times New Roman"/>
          <w:szCs w:val="24"/>
        </w:rPr>
        <w:t>dalje u tekstu: SZ-a</w:t>
      </w:r>
      <w:r w:rsidR="00277BC0">
        <w:rPr>
          <w:rFonts w:hAnsi="Times New Roman" w:ascii="Times New Roman"/>
          <w:szCs w:val="24"/>
        </w:rPr>
        <w:t>, a koji članak se sukladno odredbi čl. 441. st. 2. SZ-a primjenjuje i na postupke u tijeku)</w:t>
      </w:r>
      <w:r w:rsidR="009B621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>
        <w:rPr>
          <w:rFonts w:hAnsi="Times New Roman" w:ascii="Times New Roman"/>
          <w:szCs w:val="24"/>
        </w:rPr>
        <w:t xml:space="preserve">. </w:t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  <w:t>Stečajni upravitelj podnio je prijedlog da se nekretnin</w:t>
      </w:r>
      <w:r w:rsidR="00AD12C9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opisan</w:t>
      </w:r>
      <w:r w:rsidR="00AD12C9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u izreci ovog rješenja, a na koj</w:t>
      </w:r>
      <w:r w:rsidR="00AD12C9">
        <w:rPr>
          <w:rFonts w:hAnsi="Times New Roman" w:ascii="Times New Roman"/>
          <w:szCs w:val="24"/>
        </w:rPr>
        <w:t>oj</w:t>
      </w:r>
      <w:r w:rsidR="00A44479">
        <w:rPr>
          <w:rFonts w:hAnsi="Times New Roman" w:ascii="Times New Roman"/>
          <w:szCs w:val="24"/>
        </w:rPr>
        <w:t xml:space="preserve"> postoj</w:t>
      </w:r>
      <w:r w:rsidR="00652A3C">
        <w:rPr>
          <w:rFonts w:hAnsi="Times New Roman" w:ascii="Times New Roman"/>
          <w:szCs w:val="24"/>
        </w:rPr>
        <w:t>i</w:t>
      </w:r>
      <w:r w:rsidR="00A44479">
        <w:rPr>
          <w:rFonts w:hAnsi="Times New Roman" w:ascii="Times New Roman"/>
          <w:szCs w:val="24"/>
        </w:rPr>
        <w:t xml:space="preserve"> </w:t>
      </w:r>
      <w:r w:rsidR="009B6219">
        <w:rPr>
          <w:rFonts w:hAnsi="Times New Roman" w:ascii="Times New Roman"/>
          <w:szCs w:val="24"/>
        </w:rPr>
        <w:t>razlučno pravo</w:t>
      </w:r>
      <w:r w:rsidRPr="00793238">
        <w:rPr>
          <w:rFonts w:hAnsi="Times New Roman" w:ascii="Times New Roman"/>
          <w:szCs w:val="24"/>
        </w:rPr>
        <w:t>, prodaj</w:t>
      </w:r>
      <w:r w:rsidR="00AD12C9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u stečajnom postupku</w:t>
      </w:r>
      <w:r w:rsidR="00323E81">
        <w:rPr>
          <w:rFonts w:hAnsi="Times New Roman" w:ascii="Times New Roman"/>
          <w:szCs w:val="24"/>
        </w:rPr>
        <w:t xml:space="preserve">. </w:t>
      </w:r>
      <w:r w:rsidR="009B6219">
        <w:rPr>
          <w:rFonts w:hAnsi="Times New Roman" w:ascii="Times New Roman"/>
          <w:szCs w:val="24"/>
        </w:rPr>
        <w:t xml:space="preserve">Ujedno je stečajni upravitelj </w:t>
      </w:r>
      <w:r w:rsidR="0060153D">
        <w:rPr>
          <w:rFonts w:hAnsi="Times New Roman" w:ascii="Times New Roman"/>
          <w:szCs w:val="24"/>
        </w:rPr>
        <w:t>dostavio</w:t>
      </w:r>
      <w:r w:rsidR="009B6219">
        <w:rPr>
          <w:rFonts w:hAnsi="Times New Roman" w:ascii="Times New Roman"/>
          <w:szCs w:val="24"/>
        </w:rPr>
        <w:t xml:space="preserve"> u spis elaborat </w:t>
      </w:r>
      <w:r w:rsidR="00EA4CE1">
        <w:rPr>
          <w:rFonts w:hAnsi="Times New Roman" w:ascii="Times New Roman"/>
          <w:szCs w:val="24"/>
        </w:rPr>
        <w:t>o procjeni vrijednosti predmetnih</w:t>
      </w:r>
      <w:r w:rsidR="009B6219">
        <w:rPr>
          <w:rFonts w:hAnsi="Times New Roman" w:ascii="Times New Roman"/>
          <w:szCs w:val="24"/>
        </w:rPr>
        <w:t xml:space="preserve"> nekretnin</w:t>
      </w:r>
      <w:r w:rsidR="00EA4CE1">
        <w:rPr>
          <w:rFonts w:hAnsi="Times New Roman" w:ascii="Times New Roman"/>
          <w:szCs w:val="24"/>
        </w:rPr>
        <w:t>a</w:t>
      </w:r>
      <w:r w:rsidR="009B6219">
        <w:rPr>
          <w:rFonts w:hAnsi="Times New Roman" w:ascii="Times New Roman"/>
          <w:szCs w:val="24"/>
        </w:rPr>
        <w:t xml:space="preserve"> izrađen po sudskom vještaku </w:t>
      </w:r>
      <w:r w:rsidR="00EA4CE1">
        <w:rPr>
          <w:rFonts w:hAnsi="Times New Roman" w:ascii="Times New Roman"/>
          <w:szCs w:val="24"/>
        </w:rPr>
        <w:t>Davoru Petračiću, dipl.ing.građ.</w:t>
      </w:r>
    </w:p>
    <w:p w:rsidRDefault="009B6219" w:rsidP="00793238" w:rsidR="009B6219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44BE1">
        <w:rPr>
          <w:rFonts w:hAnsi="Times New Roman" w:ascii="Times New Roman"/>
          <w:szCs w:val="24"/>
        </w:rPr>
        <w:t xml:space="preserve">Vrijednost nekretnine sud će utvrditi zaključkom po slobodnoj ocjeni nakon održanog ročišta </w:t>
      </w:r>
      <w:r w:rsidR="00D44BE1" w:rsidRPr="00F711EE">
        <w:rPr>
          <w:rFonts w:hAnsi="Times New Roman" w:ascii="Times New Roman"/>
          <w:szCs w:val="24"/>
        </w:rPr>
        <w:t>radi ut</w:t>
      </w:r>
      <w:r w:rsidR="00D44BE1">
        <w:rPr>
          <w:rFonts w:hAnsi="Times New Roman" w:ascii="Times New Roman"/>
          <w:szCs w:val="24"/>
        </w:rPr>
        <w:t>vrđivanja vrijednosti nekretnine, sukladno odredbama čl. 92. i 93. Ovršnog zakona (Narodne novine broj 112/12, 93/14</w:t>
      </w:r>
      <w:r w:rsidR="0076192F">
        <w:rPr>
          <w:rFonts w:hAnsi="Times New Roman" w:ascii="Times New Roman"/>
          <w:szCs w:val="24"/>
        </w:rPr>
        <w:t>, 55/16</w:t>
      </w:r>
      <w:r w:rsidR="00AD504A">
        <w:rPr>
          <w:rFonts w:hAnsi="Times New Roman" w:ascii="Times New Roman"/>
          <w:szCs w:val="24"/>
        </w:rPr>
        <w:t>, 73/17</w:t>
      </w:r>
      <w:r w:rsidR="00D44BE1">
        <w:rPr>
          <w:rFonts w:hAnsi="Times New Roman" w:ascii="Times New Roman"/>
          <w:szCs w:val="24"/>
        </w:rPr>
        <w:t>)</w:t>
      </w:r>
      <w:r w:rsidR="00F41913">
        <w:rPr>
          <w:rFonts w:hAnsi="Times New Roman" w:ascii="Times New Roman"/>
          <w:szCs w:val="24"/>
        </w:rPr>
        <w:t>.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5E53AC">
        <w:rPr>
          <w:rFonts w:hAnsi="Times New Roman" w:ascii="Times New Roman"/>
          <w:szCs w:val="24"/>
        </w:rPr>
        <w:tab/>
        <w:t xml:space="preserve">Stoga je temeljem </w:t>
      </w:r>
      <w:r w:rsidR="00F41913">
        <w:rPr>
          <w:rFonts w:hAnsi="Times New Roman" w:ascii="Times New Roman"/>
          <w:szCs w:val="24"/>
        </w:rPr>
        <w:t xml:space="preserve">odredbe </w:t>
      </w:r>
      <w:r w:rsidR="005E53AC">
        <w:rPr>
          <w:rFonts w:hAnsi="Times New Roman" w:ascii="Times New Roman"/>
          <w:szCs w:val="24"/>
        </w:rPr>
        <w:t>čl.</w:t>
      </w:r>
      <w:r w:rsidR="00F41913">
        <w:rPr>
          <w:rFonts w:hAnsi="Times New Roman" w:ascii="Times New Roman"/>
          <w:szCs w:val="24"/>
        </w:rPr>
        <w:t xml:space="preserve"> </w:t>
      </w:r>
      <w:r w:rsidR="005E53AC">
        <w:rPr>
          <w:rFonts w:hAnsi="Times New Roman" w:ascii="Times New Roman"/>
          <w:szCs w:val="24"/>
        </w:rPr>
        <w:t xml:space="preserve">247. </w:t>
      </w:r>
      <w:r w:rsidR="00F41913">
        <w:rPr>
          <w:rFonts w:hAnsi="Times New Roman" w:ascii="Times New Roman"/>
          <w:szCs w:val="24"/>
        </w:rPr>
        <w:t xml:space="preserve">st. 1., </w:t>
      </w:r>
      <w:r w:rsidR="005E53AC">
        <w:rPr>
          <w:rFonts w:hAnsi="Times New Roman" w:ascii="Times New Roman"/>
          <w:szCs w:val="24"/>
        </w:rPr>
        <w:t>2</w:t>
      </w:r>
      <w:r w:rsidRPr="00793238">
        <w:rPr>
          <w:rFonts w:hAnsi="Times New Roman" w:ascii="Times New Roman"/>
          <w:szCs w:val="24"/>
        </w:rPr>
        <w:t xml:space="preserve">. </w:t>
      </w:r>
      <w:r w:rsidR="00F41913">
        <w:rPr>
          <w:rFonts w:hAnsi="Times New Roman" w:ascii="Times New Roman"/>
          <w:szCs w:val="24"/>
        </w:rPr>
        <w:t xml:space="preserve">i 3. </w:t>
      </w:r>
      <w:r w:rsidRPr="00793238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 Karlovcu</w:t>
      </w:r>
      <w:r w:rsidR="00752201">
        <w:rPr>
          <w:rFonts w:hAnsi="Times New Roman" w:ascii="Times New Roman"/>
          <w:szCs w:val="24"/>
        </w:rPr>
        <w:t xml:space="preserve"> </w:t>
      </w:r>
      <w:r w:rsidR="00277BC0">
        <w:rPr>
          <w:rFonts w:hAnsi="Times New Roman" w:ascii="Times New Roman"/>
          <w:szCs w:val="24"/>
        </w:rPr>
        <w:t>5. travnja 2019</w:t>
      </w:r>
      <w:r w:rsidR="0060153D">
        <w:rPr>
          <w:rFonts w:hAnsi="Times New Roman" w:ascii="Times New Roman"/>
          <w:szCs w:val="24"/>
        </w:rPr>
        <w:t>.</w:t>
      </w:r>
    </w:p>
    <w:p w:rsidRDefault="00737A4B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="00E0689F" w:rsidRPr="00793238">
        <w:rPr>
          <w:rFonts w:hAnsi="Times New Roman" w:ascii="Times New Roman"/>
          <w:szCs w:val="24"/>
        </w:rPr>
        <w:t>Sudac: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  <w:t xml:space="preserve">              Goranka Boljkovac</w:t>
      </w:r>
      <w:r>
        <w:rPr>
          <w:rFonts w:hAnsi="Times New Roman" w:ascii="Times New Roman"/>
          <w:szCs w:val="24"/>
        </w:rPr>
        <w:t>, v.r.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Za točnost otpravka:</w:t>
      </w:r>
    </w:p>
    <w:p w:rsidRDefault="00E0689F" w:rsidP="00E0689F" w:rsidR="00E0689F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E0689F" w:rsidP="00EA4CE1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>Renata Klokočki</w:t>
      </w:r>
      <w:r w:rsidR="00D92440" w:rsidRPr="00793238">
        <w:rPr>
          <w:rFonts w:hAnsi="Times New Roman" w:ascii="Times New Roman"/>
          <w:szCs w:val="24"/>
        </w:rPr>
        <w:tab/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0407B1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501E2C" w:rsidRPr="00793238">
        <w:rPr>
          <w:rFonts w:hAnsi="Times New Roman" w:ascii="Times New Roman"/>
          <w:szCs w:val="24"/>
        </w:rPr>
        <w:t>rješenja pravo žalbe imaju stečajni</w:t>
      </w:r>
      <w:r w:rsidR="0076192F">
        <w:rPr>
          <w:rFonts w:hAnsi="Times New Roman" w:ascii="Times New Roman"/>
          <w:szCs w:val="24"/>
        </w:rPr>
        <w:t xml:space="preserve"> upravitelj i razlučni vjerovnici</w:t>
      </w:r>
      <w:r w:rsidR="00501E2C" w:rsidRPr="00793238">
        <w:rPr>
          <w:rFonts w:hAnsi="Times New Roman" w:ascii="Times New Roman"/>
          <w:szCs w:val="24"/>
        </w:rPr>
        <w:t xml:space="preserve">. Žalba se podnosi ovom sudu u </w:t>
      </w:r>
      <w:r w:rsidR="0060153D">
        <w:rPr>
          <w:rFonts w:hAnsi="Times New Roman" w:ascii="Times New Roman"/>
          <w:szCs w:val="24"/>
        </w:rPr>
        <w:t>3</w:t>
      </w:r>
      <w:r w:rsidR="00501E2C" w:rsidRPr="00793238">
        <w:rPr>
          <w:rFonts w:hAnsi="Times New Roman" w:ascii="Times New Roman"/>
          <w:szCs w:val="24"/>
        </w:rPr>
        <w:t xml:space="preserve"> primjerka za Visoki trgovački sud RH, u roku 8 dana od dana dostave </w:t>
      </w:r>
      <w:r w:rsidR="0060153D">
        <w:rPr>
          <w:rFonts w:hAnsi="Times New Roman" w:ascii="Times New Roman"/>
          <w:szCs w:val="24"/>
        </w:rPr>
        <w:t xml:space="preserve">prijepisa ovog </w:t>
      </w:r>
      <w:r w:rsidR="00501E2C" w:rsidRPr="00793238">
        <w:rPr>
          <w:rFonts w:hAnsi="Times New Roman" w:ascii="Times New Roman"/>
          <w:szCs w:val="24"/>
        </w:rPr>
        <w:t xml:space="preserve">rješenja. </w:t>
      </w:r>
      <w:r w:rsidR="009338DF" w:rsidRPr="00793238">
        <w:rPr>
          <w:rFonts w:hAnsi="Times New Roman" w:ascii="Times New Roman"/>
          <w:szCs w:val="24"/>
        </w:rPr>
        <w:t xml:space="preserve"> </w:t>
      </w:r>
    </w:p>
    <w:p w:rsidRDefault="00EA4CE1" w:rsidP="00B314E8" w:rsidR="00EA4CE1">
      <w:pPr>
        <w:pStyle w:val="Tijeloteksta"/>
        <w:rPr>
          <w:rFonts w:hAnsi="Times New Roman" w:ascii="Times New Roman"/>
          <w:szCs w:val="24"/>
        </w:rPr>
      </w:pPr>
    </w:p>
    <w:p w:rsidRDefault="0044319D" w:rsidP="00B314E8" w:rsidR="0044319D">
      <w:pPr>
        <w:pStyle w:val="Tijeloteksta"/>
        <w:rPr>
          <w:rFonts w:hAnsi="Times New Roman" w:ascii="Times New Roman"/>
          <w:szCs w:val="24"/>
        </w:rPr>
      </w:pPr>
    </w:p>
    <w:p w:rsidRDefault="0044319D" w:rsidP="00B314E8" w:rsidR="0044319D">
      <w:pPr>
        <w:pStyle w:val="Tijeloteksta"/>
        <w:rPr>
          <w:rFonts w:hAnsi="Times New Roman" w:ascii="Times New Roman"/>
          <w:szCs w:val="24"/>
        </w:rPr>
      </w:pPr>
    </w:p>
    <w:p w:rsidRDefault="00EA4CE1" w:rsidP="00B314E8" w:rsidR="00881DA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Dna:</w:t>
      </w:r>
    </w:p>
    <w:p w:rsidRDefault="00EA4CE1" w:rsidP="00B314E8" w:rsidR="00EA4CE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Stečajni upravitelj Ante Dragičević, Zagreb, Zadarska 77</w:t>
      </w:r>
    </w:p>
    <w:p w:rsidRDefault="00EA4CE1" w:rsidP="00B314E8" w:rsidR="00EA4CE1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2. Dužnik pojedinac</w:t>
      </w:r>
      <w:r w:rsidRPr="00EA4CE1">
        <w:rPr>
          <w:rFonts w:hAnsi="Times New Roman" w:ascii="Times New Roman"/>
        </w:rPr>
        <w:t xml:space="preserve"> </w:t>
      </w:r>
      <w:r w:rsidRPr="00C52206">
        <w:rPr>
          <w:rFonts w:hAnsi="Times New Roman" w:ascii="Times New Roman"/>
        </w:rPr>
        <w:t>Dušan Ribarić, vl. RIBARIĆ</w:t>
      </w:r>
      <w:r>
        <w:rPr>
          <w:rFonts w:hAnsi="Times New Roman" w:ascii="Times New Roman"/>
        </w:rPr>
        <w:t xml:space="preserve"> obrt</w:t>
      </w:r>
      <w:r w:rsidRPr="00C52206">
        <w:rPr>
          <w:rFonts w:hAnsi="Times New Roman" w:ascii="Times New Roman"/>
        </w:rPr>
        <w:t xml:space="preserve"> za instalaciju grijanja</w:t>
      </w:r>
      <w:r>
        <w:rPr>
          <w:rFonts w:hAnsi="Times New Roman" w:ascii="Times New Roman"/>
        </w:rPr>
        <w:t>,</w:t>
      </w:r>
      <w:r w:rsidRPr="00C52206">
        <w:rPr>
          <w:rFonts w:hAnsi="Times New Roman" w:ascii="Times New Roman"/>
        </w:rPr>
        <w:t xml:space="preserve"> u stečaju, Kamanje, Orljakovo 36/e</w:t>
      </w:r>
    </w:p>
    <w:p w:rsidRDefault="00EA4CE1" w:rsidP="00B314E8" w:rsidR="00EA4CE1" w:rsidRPr="00EA4CE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3. Općinski sud u Karlovcu, ZK odjel </w:t>
      </w:r>
      <w:r w:rsidRPr="00EA4CE1">
        <w:rPr>
          <w:rFonts w:hAnsi="Times New Roman" w:ascii="Times New Roman"/>
          <w:szCs w:val="24"/>
        </w:rPr>
        <w:t xml:space="preserve">Ozalj, Ozalj, </w:t>
      </w:r>
      <w:r w:rsidRPr="00EA4CE1">
        <w:rPr>
          <w:rFonts w:hAnsi="Times New Roman" w:ascii="Times New Roman"/>
          <w:color w:val="464646"/>
          <w:szCs w:val="24"/>
        </w:rPr>
        <w:t>Zrinskih i Frankopana 15</w:t>
      </w:r>
    </w:p>
    <w:p w:rsidRDefault="00EA4CE1" w:rsidP="00B314E8" w:rsidR="00EA4CE1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4. e-Oglasna ploča suda</w:t>
      </w:r>
    </w:p>
    <w:p w:rsidRDefault="00EA4CE1" w:rsidP="00B314E8" w:rsidR="00EA4CE1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5. ŽDO u Karlovcu, Karlovac, Trg hrvatskih branitelja 1/III</w:t>
      </w:r>
    </w:p>
    <w:p w:rsidRDefault="00EA4CE1" w:rsidP="00B314E8" w:rsidR="009B621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6. Zagrebački holding d.o.o., Zagreb, Ulica grada Vukovara 41</w:t>
      </w:r>
    </w:p>
    <w:sectPr w:rsidSect="0044319D" w:rsidR="009B6219">
      <w:headerReference w:type="even" r:id="rId10"/>
      <w:headerReference w:type="default" r:id="rId11"/>
      <w:pgSz w:h="16838" w:w="11906"/>
      <w:pgMar w:gutter="0" w:footer="720" w:header="720" w:left="1418" w:bottom="2268" w:right="1418" w:top="17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74A4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</w:t>
    </w:r>
    <w:r>
      <w:t xml:space="preserve">     </w:t>
    </w:r>
    <w:r w:rsidR="00785BEB" w:rsidRPr="0091485F">
      <w:rPr>
        <w:rFonts w:hAnsi="Times New Roman" w:ascii="Times New Roman"/>
        <w:noProof w:val="false"/>
        <w:szCs w:val="24"/>
      </w:rPr>
      <w:t>4 St-</w:t>
    </w:r>
    <w:r w:rsidR="00785BEB">
      <w:rPr>
        <w:rFonts w:hAnsi="Times New Roman" w:ascii="Times New Roman"/>
        <w:noProof w:val="false"/>
        <w:szCs w:val="24"/>
      </w:rPr>
      <w:t>586/2014-50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64987"/>
    <w:rsid w:val="00197744"/>
    <w:rsid w:val="002038A4"/>
    <w:rsid w:val="00237199"/>
    <w:rsid w:val="00245E30"/>
    <w:rsid w:val="00277BC0"/>
    <w:rsid w:val="002A305F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4319D"/>
    <w:rsid w:val="00467623"/>
    <w:rsid w:val="00473DCE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66675"/>
    <w:rsid w:val="00566B1D"/>
    <w:rsid w:val="00577F43"/>
    <w:rsid w:val="00594221"/>
    <w:rsid w:val="005A0E12"/>
    <w:rsid w:val="005A3FE0"/>
    <w:rsid w:val="005E53AC"/>
    <w:rsid w:val="0060153D"/>
    <w:rsid w:val="006275C1"/>
    <w:rsid w:val="0063170F"/>
    <w:rsid w:val="006521A5"/>
    <w:rsid w:val="00652A3C"/>
    <w:rsid w:val="006C5629"/>
    <w:rsid w:val="00727927"/>
    <w:rsid w:val="007374A4"/>
    <w:rsid w:val="00737A4B"/>
    <w:rsid w:val="007404F0"/>
    <w:rsid w:val="007430DB"/>
    <w:rsid w:val="007468AF"/>
    <w:rsid w:val="00746B09"/>
    <w:rsid w:val="00752201"/>
    <w:rsid w:val="0075702E"/>
    <w:rsid w:val="0076192F"/>
    <w:rsid w:val="00785BEB"/>
    <w:rsid w:val="00786F71"/>
    <w:rsid w:val="00793238"/>
    <w:rsid w:val="007C72DF"/>
    <w:rsid w:val="007F7983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44479"/>
    <w:rsid w:val="00A91D89"/>
    <w:rsid w:val="00A960BB"/>
    <w:rsid w:val="00AC14E9"/>
    <w:rsid w:val="00AD0784"/>
    <w:rsid w:val="00AD105D"/>
    <w:rsid w:val="00AD12C9"/>
    <w:rsid w:val="00AD504A"/>
    <w:rsid w:val="00B314E8"/>
    <w:rsid w:val="00B50BDC"/>
    <w:rsid w:val="00B95738"/>
    <w:rsid w:val="00BB5EB8"/>
    <w:rsid w:val="00C01D54"/>
    <w:rsid w:val="00C2061F"/>
    <w:rsid w:val="00C20895"/>
    <w:rsid w:val="00C3364F"/>
    <w:rsid w:val="00C4751B"/>
    <w:rsid w:val="00C52206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3BA0"/>
    <w:rsid w:val="00DC4C5B"/>
    <w:rsid w:val="00E0689F"/>
    <w:rsid w:val="00E06B13"/>
    <w:rsid w:val="00E207D3"/>
    <w:rsid w:val="00E345F5"/>
    <w:rsid w:val="00E347E2"/>
    <w:rsid w:val="00E7063B"/>
    <w:rsid w:val="00EA4CE1"/>
    <w:rsid w:val="00ED1913"/>
    <w:rsid w:val="00F41913"/>
    <w:rsid w:val="00F5464F"/>
    <w:rsid w:val="00F6123A"/>
    <w:rsid w:val="00F80552"/>
    <w:rsid w:val="00F8221C"/>
    <w:rsid w:val="00FA4D1E"/>
    <w:rsid w:val="00FC60E6"/>
    <w:rsid w:val="00FD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7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4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4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4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4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7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4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4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4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4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2014.</izvorni_sadrzaj>
    <derivirana_varijabla naziv="DomainObject.Predmet.DatumOsnivanja_1">14.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St-586/2014</izvorni_sadrzaj>
    <derivirana_varijabla naziv="DomainObject.Predmet.OznakaBroj_1">St-586/2014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Dušan Ribarić</izvorni_sadrzaj>
    <derivirana_varijabla naziv="DomainObject.Predmet.ProtustrankaFormated_1">  Dušan Ribarić</derivirana_varijabla>
  </DomainObject.Predmet.ProtustrankaFormated>
  <DomainObject.Predmet.ProtustrankaFormatedOIB>
    <izvorni_sadrzaj>  Dušan Ribarić, OIB 45588225013</izvorni_sadrzaj>
    <derivirana_varijabla naziv="DomainObject.Predmet.ProtustrankaFormatedOIB_1">  Dušan Ribarić, OIB 45588225013</derivirana_varijabla>
  </DomainObject.Predmet.ProtustrankaFormatedOIB>
  <DomainObject.Predmet.ProtustrankaFormatedWithAdress>
    <izvorni_sadrzaj> Dušan Ribarić, 47282 Kamanje - Orljakovo 36e, 47280 Orljakovo</izvorni_sadrzaj>
    <derivirana_varijabla naziv="DomainObject.Predmet.ProtustrankaFormatedWithAdress_1"> Dušan Ribarić, 47282 Kamanje - Orljakovo 36e, 47280 Orljakovo</derivirana_varijabla>
  </DomainObject.Predmet.ProtustrankaFormatedWithAdress>
  <DomainObject.Predmet.ProtustrankaFormatedWithAdressOIB>
    <izvorni_sadrzaj> Dušan Ribarić, OIB 45588225013, 47282 Kamanje - Orljakovo 36e, 47280 Orljakovo</izvorni_sadrzaj>
    <derivirana_varijabla naziv="DomainObject.Predmet.ProtustrankaFormatedWithAdressOIB_1"> Dušan Ribarić, OIB 45588225013, 47282 Kamanje - Orljakovo 36e, 47280 Orljakovo</derivirana_varijabla>
  </DomainObject.Predmet.ProtustrankaFormatedWithAdressOIB>
  <DomainObject.Predmet.ProtustrankaWithAdress>
    <izvorni_sadrzaj>Dušan Ribarić 47282 Kamanje - Orljakovo 36e, 47280 Orljakovo</izvorni_sadrzaj>
    <derivirana_varijabla naziv="DomainObject.Predmet.ProtustrankaWithAdress_1">Dušan Ribarić 47282 Kamanje - Orljakovo 36e, 47280 Orljakovo</derivirana_varijabla>
  </DomainObject.Predmet.ProtustrankaWithAdress>
  <DomainObject.Predmet.ProtustrankaWithAdressOIB>
    <izvorni_sadrzaj>Dušan Ribarić, OIB 45588225013, 47282 Kamanje - Orljakovo 36e, 47280 Orljakovo</izvorni_sadrzaj>
    <derivirana_varijabla naziv="DomainObject.Predmet.ProtustrankaWithAdressOIB_1">Dušan Ribarić, OIB 45588225013, 47282 Kamanje - Orljakovo 36e, 47280 Orljakovo</derivirana_varijabla>
  </DomainObject.Predmet.ProtustrankaWithAdressOIB>
  <DomainObject.Predmet.ProtustrankaNazivFormated>
    <izvorni_sadrzaj>Dušan Ribarić</izvorni_sadrzaj>
    <derivirana_varijabla naziv="DomainObject.Predmet.ProtustrankaNazivFormated_1">Dušan Ribarić</derivirana_varijabla>
  </DomainObject.Predmet.ProtustrankaNazivFormated>
  <DomainObject.Predmet.ProtustrankaNazivFormatedOIB>
    <izvorni_sadrzaj>Dušan Ribarić, OIB 45588225013</izvorni_sadrzaj>
    <derivirana_varijabla naziv="DomainObject.Predmet.ProtustrankaNazivFormatedOIB_1">Dušan Ribarić, OIB 45588225013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Dušan Ribarić</item>
    </izvorni_sadrzaj>
    <derivirana_varijabla naziv="DomainObject.Predmet.ProtuStrankaListFormated_1">
      <item>Dušan Ribarić</item>
    </derivirana_varijabla>
  </DomainObject.Predmet.ProtuStrankaListFormated>
  <DomainObject.Predmet.ProtuStrankaListFormatedOIB>
    <izvorni_sadrzaj>
      <item>Dušan Ribarić, OIB 45588225013</item>
    </izvorni_sadrzaj>
    <derivirana_varijabla naziv="DomainObject.Predmet.ProtuStrankaListFormatedOIB_1">
      <item>Dušan Ribarić, OIB 45588225013</item>
    </derivirana_varijabla>
  </DomainObject.Predmet.ProtuStrankaListFormatedOIB>
  <DomainObject.Predmet.ProtuStrankaListFormatedWithAdress>
    <izvorni_sadrzaj>
      <item>Dušan Ribarić, 47282 Kamanje - Orljakovo 36e, 47280 Orljakovo</item>
    </izvorni_sadrzaj>
    <derivirana_varijabla naziv="DomainObject.Predmet.ProtuStrankaListFormatedWithAdress_1">
      <item>Dušan Ribarić, 47282 Kamanje - Orljakovo 36e, 47280 Orljakovo</item>
    </derivirana_varijabla>
  </DomainObject.Predmet.ProtuStrankaListFormatedWithAdress>
  <DomainObject.Predmet.ProtuStrankaListFormatedWithAdressOIB>
    <izvorni_sadrzaj>
      <item>Dušan Ribarić, OIB 45588225013, 47282 Kamanje - Orljakovo 36e, 47280 Orljakovo</item>
    </izvorni_sadrzaj>
    <derivirana_varijabla naziv="DomainObject.Predmet.ProtuStrankaListFormatedWithAdressOIB_1">
      <item>Dušan Ribarić, OIB 45588225013, 47282 Kamanje - Orljakovo 36e, 47280 Orljakovo</item>
    </derivirana_varijabla>
  </DomainObject.Predmet.ProtuStrankaListFormatedWithAdressOIB>
  <DomainObject.Predmet.ProtuStrankaListNazivFormated>
    <izvorni_sadrzaj>
      <item>Dušan Ribarić</item>
    </izvorni_sadrzaj>
    <derivirana_varijabla naziv="DomainObject.Predmet.ProtuStrankaListNazivFormated_1">
      <item>Dušan Ribarić</item>
    </derivirana_varijabla>
  </DomainObject.Predmet.ProtuStrankaListNazivFormated>
  <DomainObject.Predmet.ProtuStrankaListNazivFormatedOIB>
    <izvorni_sadrzaj>
      <item>Dušan Ribarić, OIB 45588225013</item>
    </izvorni_sadrzaj>
    <derivirana_varijabla naziv="DomainObject.Predmet.ProtuStrankaListNazivFormatedOIB_1">
      <item>Dušan Ribarić, OIB 45588225013</item>
    </derivirana_varijabla>
  </DomainObject.Predmet.ProtuStrankaListNazivFormatedOIB>
  <DomainObject.Predmet.OstaliListFormated>
    <izvorni_sadrzaj>
      <item>Ante Dragičević</item>
      <item>ODVJ. DRAŽEN LANČIĆ</item>
    </izvorni_sadrzaj>
    <derivirana_varijabla naziv="DomainObject.Predmet.OstaliListFormated_1">
      <item>Ante Dragičević</item>
      <item>ODVJ. DRAŽEN LANČIĆ</item>
    </derivirana_varijabla>
  </DomainObject.Predmet.OstaliListFormated>
  <DomainObject.Predmet.OstaliListFormatedOIB>
    <izvorni_sadrzaj>
      <item>Ante Dragičević, OIB 74126068971</item>
      <item>ODVJ. DRAŽEN LANČIĆ</item>
    </izvorni_sadrzaj>
    <derivirana_varijabla naziv="DomainObject.Predmet.OstaliListFormatedOIB_1">
      <item>Ante Dragičević, OIB 74126068971</item>
      <item>ODVJ. DRAŽEN LANČIĆ</item>
    </derivirana_varijabla>
  </DomainObject.Predmet.OstaliListFormatedOIB>
  <DomainObject.Predmet.OstaliListFormatedWithAdress>
    <izvorni_sadrzaj>
      <item>Ante Dragičević, Selska Cesta 90d, 10000 Zagreb</item>
      <item>ODVJ. DRAŽEN LANČIĆ, TUŠKANOVA 32, 10000 Zagreb</item>
    </izvorni_sadrzaj>
    <derivirana_varijabla naziv="DomainObject.Predmet.OstaliListFormatedWithAdress_1">
      <item>Ante Dragičević, Selska Cesta 90d, 10000 Zagreb</item>
      <item>ODVJ. DRAŽEN LANČIĆ, TUŠKANOVA 32, 10000 Zagreb</item>
    </derivirana_varijabla>
  </DomainObject.Predmet.OstaliListFormatedWithAdress>
  <DomainObject.Predmet.OstaliListFormatedWithAdressOIB>
    <izvorni_sadrzaj>
      <item>Ante Dragičević, OIB 74126068971, Selska Cesta 90d, 10000 Zagreb</item>
      <item>ODVJ. DRAŽEN LANČIĆ, TUŠKANOVA 32, 10000 Zagreb</item>
    </izvorni_sadrzaj>
    <derivirana_varijabla naziv="DomainObject.Predmet.OstaliListFormatedWithAdressOIB_1">
      <item>Ante Dragičević, OIB 74126068971, Selska Cesta 90d, 10000 Zagreb</item>
      <item>ODVJ. DRAŽEN LANČIĆ, TUŠKANOVA 32, 10000 Zagreb</item>
    </derivirana_varijabla>
  </DomainObject.Predmet.OstaliListFormatedWithAdressOIB>
  <DomainObject.Predmet.OstaliListNazivFormated>
    <izvorni_sadrzaj>
      <item>Ante Dragičević</item>
      <item>ODVJ. DRAŽEN LANČIĆ</item>
    </izvorni_sadrzaj>
    <derivirana_varijabla naziv="DomainObject.Predmet.OstaliListNazivFormated_1">
      <item>Ante Dragičević</item>
      <item>ODVJ. DRAŽEN LANČIĆ</item>
    </derivirana_varijabla>
  </DomainObject.Predmet.OstaliListNazivFormated>
  <DomainObject.Predmet.OstaliListNazivFormatedOIB>
    <izvorni_sadrzaj>
      <item>Ante Dragičević, OIB 74126068971</item>
      <item>ODVJ. DRAŽEN LANČIĆ</item>
    </izvorni_sadrzaj>
    <derivirana_varijabla naziv="DomainObject.Predmet.OstaliListNazivFormatedOIB_1">
      <item>Ante Dragičević, OIB 74126068971</item>
      <item>ODVJ. DRAŽEN LANČIĆ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Dušan Ribarić</izvorni_sadrzaj>
    <derivirana_varijabla naziv="DomainObject.Predmet.ProtustrankaIDrugi_1">Dušan Ribarić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Dušan Ribarić, OIB 45588225013, 47282 Kamanje - Orljakovo 36e, 47280 Orljakovo</izvorni_sadrzaj>
    <derivirana_varijabla naziv="DomainObject.Predmet.ProtustrankaIDrugiAdressOIB_1">Dušan Ribarić, OIB 45588225013, 47282 Kamanje - Orljakovo 36e, 47280 Orljakovo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Dušan Ribarić</item>
      <item>Ante Dragičević</item>
      <item>ODVJ. DRAŽEN LANČIĆ</item>
    </izvorni_sadrzaj>
    <derivirana_varijabla naziv="DomainObject.Predmet.SudioniciListNaziv_1">
      <item>FINA regionalni centar Zagreb</item>
      <item>Dušan Ribarić</item>
      <item>Ante Dragičević</item>
      <item>ODVJ. DRAŽEN LANČIĆ</item>
    </derivirana_varijabla>
  </DomainObject.Predmet.SudioniciListNaziv>
  <DomainObject.Predmet.SudioniciListAdressOIB>
    <izvorni_sadrzaj>
      <item>FINA regionalni centar Zagreb, OIB 85821130368, Ulica grada Vukovara 70,10000 Zagreb</item>
      <item>Dušan Ribarić, OIB 45588225013, 47282 Kamanje - Orljakovo 36e,47280 Orljakovo</item>
      <item>Ante Dragičević, OIB 74126068971, Selska Cesta 90d,10000 Zagreb</item>
      <item>ODVJ. DRAŽEN LANČIĆ, TUŠKANOVA 32,10000 Zagreb</item>
    </izvorni_sadrzaj>
    <derivirana_varijabla naziv="DomainObject.Predmet.SudioniciListAdressOIB_1">
      <item>FINA regionalni centar Zagreb, OIB 85821130368, Ulica grada Vukovara 70,10000 Zagreb</item>
      <item>Dušan Ribarić, OIB 45588225013, 47282 Kamanje - Orljakovo 36e,47280 Orljakovo</item>
      <item>Ante Dragičević, OIB 74126068971, Selska Cesta 90d,10000 Zagreb</item>
      <item>ODVJ. DRAŽEN LANČIĆ, TUŠKANOVA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45588225013</item>
      <item>, OIB 74126068971</item>
      <item>, OIB null</item>
    </izvorni_sadrzaj>
    <derivirana_varijabla naziv="DomainObject.Predmet.SudioniciListNazivOIB_1">
      <item>, OIB 85821130368</item>
      <item>, OIB 45588225013</item>
      <item>, OIB 74126068971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2015.</izvorni_sadrzaj>
    <derivirana_varijabla naziv="DomainObject.Predmet.DatumZadnjeOdrzaneSudskeRadnje_1">13. studenog 2015.</derivirana_varijabla>
  </DomainObject.Predmet.DatumZadnjeOdrzaneSudskeRadnje>
  <DomainObject.PredzadnjaOdlukaIzPredmeta.DatumDonosenjaOdluke>
    <izvorni_sadrzaj>13. studenog 2015.</izvorni_sadrzaj>
    <derivirana_varijabla naziv="DomainObject.PredzadnjaOdlukaIzPredmeta.DatumDonosenjaOdluke_1">13. studenog 2015.</derivirana_varijabla>
  </DomainObject.PredzadnjaOdlukaIzPredmeta.DatumDonosenjaOdluke>
  <DomainObject.PredzadnjaOdlukaIzPredmeta.Oznaka>
    <izvorni_sadrzaj>St-586/2014-31</izvorni_sadrzaj>
    <derivirana_varijabla naziv="DomainObject.PredzadnjaOdlukaIzPredmeta.Oznaka_1">St-586/2014-31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670</properties:Words>
  <properties:Characters>3854</properties:Characters>
  <properties:Lines>97</properties:Lines>
  <properties:Paragraphs>35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2019-04-05T11:16:00Z</dcterms:created>
  <dc:creator>x</dc:creator>
  <cp:lastModifiedBy>Renata Klokočki</cp:lastModifiedBy>
  <cp:lastPrinted>2019-04-05T11:49:00Z</cp:lastPrinted>
  <dcterms:modified xmlns:xsi="http://www.w3.org/2001/XMLSchema-instance" xsi:type="dcterms:W3CDTF">2019-04-05T11:54:00Z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-DUŠAN RIBARIĆ.docx)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